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1EC97F" w14:textId="77777777" w:rsidR="0090066A" w:rsidRDefault="007120D7">
      <w:pPr>
        <w:pStyle w:val="Footer"/>
        <w:ind w:right="-613"/>
        <w:jc w:val="center"/>
        <w:rPr>
          <w:rFonts w:ascii="Tahoma" w:hAnsi="Tahoma" w:cs="Tahoma"/>
          <w:b/>
          <w:color w:val="808080"/>
        </w:rPr>
      </w:pPr>
      <w:r>
        <w:rPr>
          <w:noProof/>
          <w:lang w:eastAsia="en-GB"/>
        </w:rPr>
        <w:drawing>
          <wp:inline distT="0" distB="0" distL="0" distR="0" wp14:anchorId="2D6014B5" wp14:editId="5A073FEA">
            <wp:extent cx="1410792" cy="180861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453510" cy="1863376"/>
                    </a:xfrm>
                    <a:prstGeom prst="rect">
                      <a:avLst/>
                    </a:prstGeom>
                  </pic:spPr>
                </pic:pic>
              </a:graphicData>
            </a:graphic>
          </wp:inline>
        </w:drawing>
      </w:r>
    </w:p>
    <w:p w14:paraId="7124C268" w14:textId="77777777" w:rsidR="0090066A" w:rsidRDefault="0090066A">
      <w:pPr>
        <w:ind w:left="-567" w:right="-613"/>
        <w:jc w:val="center"/>
        <w:rPr>
          <w:rFonts w:ascii="Tahoma" w:hAnsi="Tahoma" w:cs="Tahoma"/>
          <w:b/>
          <w:u w:val="single"/>
        </w:rPr>
      </w:pPr>
    </w:p>
    <w:p w14:paraId="2A43159B" w14:textId="77777777" w:rsidR="0090066A" w:rsidRDefault="0090066A">
      <w:pPr>
        <w:spacing w:after="0"/>
        <w:ind w:left="-567" w:right="-613"/>
        <w:jc w:val="center"/>
        <w:rPr>
          <w:rFonts w:ascii="Tahoma" w:hAnsi="Tahoma" w:cs="Tahoma"/>
          <w:b/>
        </w:rPr>
      </w:pPr>
    </w:p>
    <w:p w14:paraId="6AA09EAB" w14:textId="77777777" w:rsidR="0090066A" w:rsidRDefault="007120D7">
      <w:pPr>
        <w:spacing w:after="0"/>
        <w:ind w:right="-613"/>
        <w:jc w:val="center"/>
        <w:rPr>
          <w:rFonts w:ascii="Tahoma" w:hAnsi="Tahoma" w:cs="Tahoma"/>
        </w:rPr>
      </w:pPr>
      <w:r>
        <w:rPr>
          <w:rFonts w:ascii="Tahoma" w:hAnsi="Tahoma" w:cs="Tahoma"/>
          <w:b/>
        </w:rPr>
        <w:t>Examinations Policy</w:t>
      </w:r>
    </w:p>
    <w:p w14:paraId="2EF3EB47" w14:textId="77777777" w:rsidR="0090066A" w:rsidRDefault="0090066A">
      <w:pPr>
        <w:ind w:left="-567" w:right="-613"/>
        <w:rPr>
          <w:rFonts w:ascii="Tahoma" w:hAnsi="Tahoma" w:cs="Tahoma"/>
          <w:b/>
          <w:bCs/>
        </w:rPr>
      </w:pPr>
    </w:p>
    <w:p w14:paraId="5E95BE82" w14:textId="29403D08" w:rsidR="0090066A" w:rsidRDefault="007120D7">
      <w:pPr>
        <w:ind w:right="-613"/>
        <w:rPr>
          <w:rFonts w:ascii="Tahoma" w:hAnsi="Tahoma" w:cs="Tahoma"/>
        </w:rPr>
      </w:pPr>
      <w:r>
        <w:rPr>
          <w:rFonts w:ascii="Tahoma" w:hAnsi="Tahoma" w:cs="Tahoma"/>
          <w:b/>
          <w:bCs/>
        </w:rPr>
        <w:t xml:space="preserve">Date of Policy: </w:t>
      </w:r>
      <w:r>
        <w:rPr>
          <w:rFonts w:ascii="Tahoma" w:hAnsi="Tahoma" w:cs="Tahoma"/>
          <w:b/>
          <w:bCs/>
        </w:rPr>
        <w:tab/>
      </w:r>
      <w:r>
        <w:rPr>
          <w:rFonts w:ascii="Tahoma" w:hAnsi="Tahoma" w:cs="Tahoma"/>
          <w:bCs/>
        </w:rPr>
        <w:t>September 202</w:t>
      </w:r>
      <w:r w:rsidR="009D3434">
        <w:rPr>
          <w:rFonts w:ascii="Tahoma" w:hAnsi="Tahoma" w:cs="Tahoma"/>
          <w:bCs/>
        </w:rPr>
        <w:t>5</w:t>
      </w:r>
    </w:p>
    <w:p w14:paraId="31BA7883" w14:textId="58BE2F79" w:rsidR="0090066A" w:rsidRDefault="007120D7">
      <w:pPr>
        <w:ind w:right="-613"/>
        <w:rPr>
          <w:rFonts w:ascii="Tahoma" w:hAnsi="Tahoma" w:cs="Tahoma"/>
        </w:rPr>
      </w:pPr>
      <w:r>
        <w:rPr>
          <w:rFonts w:ascii="Tahoma" w:hAnsi="Tahoma" w:cs="Tahoma"/>
          <w:b/>
          <w:bCs/>
        </w:rPr>
        <w:t xml:space="preserve">Date of Review: </w:t>
      </w:r>
      <w:r>
        <w:rPr>
          <w:rFonts w:ascii="Tahoma" w:hAnsi="Tahoma" w:cs="Tahoma"/>
          <w:b/>
          <w:bCs/>
        </w:rPr>
        <w:tab/>
      </w:r>
      <w:r>
        <w:rPr>
          <w:rFonts w:ascii="Tahoma" w:hAnsi="Tahoma" w:cs="Tahoma"/>
          <w:bCs/>
        </w:rPr>
        <w:t>September 202</w:t>
      </w:r>
      <w:r w:rsidR="009D3434">
        <w:rPr>
          <w:rFonts w:ascii="Tahoma" w:hAnsi="Tahoma" w:cs="Tahoma"/>
          <w:bCs/>
        </w:rPr>
        <w:t>6</w:t>
      </w:r>
    </w:p>
    <w:p w14:paraId="59AE1A05" w14:textId="77777777" w:rsidR="0090066A" w:rsidRDefault="007120D7">
      <w:pPr>
        <w:autoSpaceDE w:val="0"/>
        <w:autoSpaceDN w:val="0"/>
        <w:adjustRightInd w:val="0"/>
        <w:spacing w:after="0" w:line="240" w:lineRule="auto"/>
        <w:ind w:right="-613"/>
        <w:rPr>
          <w:rFonts w:ascii="Tahoma" w:hAnsi="Tahoma" w:cs="Tahoma"/>
          <w:bCs/>
        </w:rPr>
      </w:pPr>
      <w:r>
        <w:rPr>
          <w:rFonts w:ascii="Tahoma" w:hAnsi="Tahoma" w:cs="Tahoma"/>
          <w:b/>
          <w:bCs/>
        </w:rPr>
        <w:t xml:space="preserve">Member of staff with overall responsibility: </w:t>
      </w:r>
      <w:r>
        <w:rPr>
          <w:rFonts w:ascii="Tahoma" w:hAnsi="Tahoma" w:cs="Tahoma"/>
          <w:b/>
          <w:bCs/>
        </w:rPr>
        <w:tab/>
      </w:r>
      <w:r>
        <w:rPr>
          <w:rFonts w:ascii="Tahoma" w:hAnsi="Tahoma" w:cs="Tahoma"/>
          <w:bCs/>
        </w:rPr>
        <w:t>Mr. O. Chadbond</w:t>
      </w:r>
    </w:p>
    <w:p w14:paraId="07292942" w14:textId="77777777" w:rsidR="0090066A" w:rsidRDefault="007120D7">
      <w:pPr>
        <w:autoSpaceDE w:val="0"/>
        <w:autoSpaceDN w:val="0"/>
        <w:adjustRightInd w:val="0"/>
        <w:spacing w:after="0" w:line="240" w:lineRule="auto"/>
        <w:ind w:left="-567" w:right="-613"/>
        <w:rPr>
          <w:rFonts w:ascii="Tahoma" w:hAnsi="Tahoma" w:cs="Tahoma"/>
        </w:rPr>
      </w:pPr>
      <w:r>
        <w:rPr>
          <w:rFonts w:ascii="Tahoma" w:hAnsi="Tahoma" w:cs="Tahoma"/>
        </w:rPr>
        <w:tab/>
      </w:r>
    </w:p>
    <w:p w14:paraId="51206A9E" w14:textId="77777777" w:rsidR="0090066A" w:rsidRDefault="007120D7">
      <w:pPr>
        <w:autoSpaceDE w:val="0"/>
        <w:autoSpaceDN w:val="0"/>
        <w:adjustRightInd w:val="0"/>
        <w:spacing w:after="0" w:line="240" w:lineRule="auto"/>
        <w:ind w:right="-613"/>
        <w:rPr>
          <w:rFonts w:ascii="Tahoma" w:hAnsi="Tahoma" w:cs="Tahoma"/>
        </w:rPr>
      </w:pPr>
      <w:r>
        <w:rPr>
          <w:rFonts w:ascii="Tahoma" w:hAnsi="Tahoma" w:cs="Tahoma"/>
          <w:b/>
        </w:rPr>
        <w:t xml:space="preserve">Governing Body Sub-Committee with reviewing responsibility:  </w:t>
      </w:r>
      <w:r>
        <w:rPr>
          <w:rFonts w:ascii="Tahoma" w:hAnsi="Tahoma" w:cs="Tahoma"/>
        </w:rPr>
        <w:t>Standards and Curriculum</w:t>
      </w:r>
    </w:p>
    <w:p w14:paraId="63A71E97" w14:textId="77777777" w:rsidR="0090066A" w:rsidRDefault="0090066A">
      <w:pPr>
        <w:autoSpaceDE w:val="0"/>
        <w:autoSpaceDN w:val="0"/>
        <w:adjustRightInd w:val="0"/>
        <w:spacing w:after="0" w:line="240" w:lineRule="auto"/>
        <w:ind w:left="-567" w:right="-613"/>
        <w:rPr>
          <w:rFonts w:ascii="Tahoma" w:hAnsi="Tahoma" w:cs="Tahoma"/>
        </w:rPr>
      </w:pPr>
    </w:p>
    <w:p w14:paraId="1D4D75FA" w14:textId="77777777" w:rsidR="0090066A" w:rsidRDefault="0090066A">
      <w:pPr>
        <w:ind w:right="-613"/>
        <w:rPr>
          <w:rFonts w:ascii="Tahoma" w:hAnsi="Tahoma" w:cs="Tahoma"/>
          <w:b/>
        </w:rPr>
      </w:pPr>
    </w:p>
    <w:p w14:paraId="62EF63D9" w14:textId="1E35FCAF" w:rsidR="00D52A3E" w:rsidRPr="00D52A3E" w:rsidRDefault="00D52A3E" w:rsidP="00D52A3E">
      <w:pPr>
        <w:spacing w:before="240" w:after="240"/>
        <w:jc w:val="both"/>
        <w:outlineLvl w:val="0"/>
        <w:rPr>
          <w:rFonts w:ascii="Tahoma" w:hAnsi="Tahoma"/>
          <w:b/>
          <w:color w:val="003399"/>
          <w:sz w:val="24"/>
          <w:szCs w:val="24"/>
          <w:lang w:eastAsia="en-GB"/>
        </w:rPr>
      </w:pPr>
      <w:bookmarkStart w:id="0" w:name="_Toc181290845"/>
      <w:r w:rsidRPr="00D52A3E">
        <w:rPr>
          <w:rFonts w:ascii="Tahoma" w:hAnsi="Tahoma"/>
          <w:b/>
          <w:color w:val="003399"/>
          <w:sz w:val="24"/>
          <w:szCs w:val="24"/>
          <w:lang w:eastAsia="en-GB"/>
        </w:rPr>
        <w:t>Key staff involved in the policy</w:t>
      </w:r>
      <w:bookmarkEnd w:id="0"/>
    </w:p>
    <w:tbl>
      <w:tblPr>
        <w:tblStyle w:val="TableGrid3"/>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3063"/>
        <w:gridCol w:w="5943"/>
      </w:tblGrid>
      <w:tr w:rsidR="00D52A3E" w:rsidRPr="00D52A3E" w14:paraId="20ADFA42" w14:textId="77777777" w:rsidTr="007008F8">
        <w:tc>
          <w:tcPr>
            <w:tcW w:w="3392" w:type="dxa"/>
            <w:shd w:val="clear" w:color="auto" w:fill="C6D9F1" w:themeFill="text2" w:themeFillTint="33"/>
          </w:tcPr>
          <w:p w14:paraId="14D663D6" w14:textId="77777777" w:rsidR="00D52A3E" w:rsidRPr="00D52A3E" w:rsidRDefault="00D52A3E" w:rsidP="00D52A3E">
            <w:pPr>
              <w:spacing w:before="120" w:after="120" w:line="240" w:lineRule="auto"/>
              <w:jc w:val="both"/>
              <w:rPr>
                <w:rFonts w:ascii="Tahoma" w:hAnsi="Tahoma" w:cs="Tahoma"/>
                <w:bCs/>
                <w:sz w:val="20"/>
                <w:szCs w:val="20"/>
                <w:lang w:eastAsia="en-GB"/>
              </w:rPr>
            </w:pPr>
            <w:r w:rsidRPr="00D52A3E">
              <w:rPr>
                <w:rFonts w:ascii="Tahoma" w:hAnsi="Tahoma" w:cs="Tahoma"/>
                <w:bCs/>
                <w:sz w:val="20"/>
                <w:szCs w:val="20"/>
                <w:lang w:eastAsia="en-GB"/>
              </w:rPr>
              <w:t>Role</w:t>
            </w:r>
          </w:p>
        </w:tc>
        <w:tc>
          <w:tcPr>
            <w:tcW w:w="6640" w:type="dxa"/>
            <w:shd w:val="clear" w:color="auto" w:fill="C6D9F1" w:themeFill="text2" w:themeFillTint="33"/>
          </w:tcPr>
          <w:p w14:paraId="7FC0C0B6" w14:textId="77777777" w:rsidR="00D52A3E" w:rsidRPr="00D52A3E" w:rsidRDefault="00D52A3E" w:rsidP="00D52A3E">
            <w:pPr>
              <w:spacing w:before="120" w:after="120" w:line="240" w:lineRule="auto"/>
              <w:jc w:val="both"/>
              <w:rPr>
                <w:rFonts w:ascii="Tahoma" w:hAnsi="Tahoma" w:cs="Tahoma"/>
                <w:bCs/>
                <w:sz w:val="20"/>
                <w:szCs w:val="20"/>
                <w:lang w:eastAsia="en-GB"/>
              </w:rPr>
            </w:pPr>
            <w:r w:rsidRPr="00D52A3E">
              <w:rPr>
                <w:rFonts w:ascii="Tahoma" w:hAnsi="Tahoma" w:cs="Tahoma"/>
                <w:bCs/>
                <w:sz w:val="20"/>
                <w:szCs w:val="20"/>
                <w:lang w:eastAsia="en-GB"/>
              </w:rPr>
              <w:t>Name(s)</w:t>
            </w:r>
          </w:p>
        </w:tc>
      </w:tr>
      <w:tr w:rsidR="00D52A3E" w:rsidRPr="00D52A3E" w14:paraId="45A7CE56" w14:textId="77777777" w:rsidTr="007008F8">
        <w:tc>
          <w:tcPr>
            <w:tcW w:w="3392" w:type="dxa"/>
          </w:tcPr>
          <w:p w14:paraId="4D667E6F" w14:textId="0B19266E" w:rsidR="00D52A3E" w:rsidRPr="00D52A3E" w:rsidRDefault="0036651D" w:rsidP="00D52A3E">
            <w:pPr>
              <w:spacing w:before="120" w:after="120" w:line="240" w:lineRule="auto"/>
              <w:jc w:val="both"/>
              <w:rPr>
                <w:rFonts w:ascii="Tahoma" w:hAnsi="Tahoma" w:cs="Tahoma"/>
                <w:sz w:val="20"/>
                <w:szCs w:val="20"/>
                <w:lang w:eastAsia="en-GB"/>
              </w:rPr>
            </w:pPr>
            <w:r>
              <w:rPr>
                <w:rFonts w:ascii="Tahoma" w:hAnsi="Tahoma" w:cs="Tahoma"/>
                <w:sz w:val="20"/>
                <w:szCs w:val="20"/>
                <w:lang w:eastAsia="en-GB"/>
              </w:rPr>
              <w:t>Head of Centre</w:t>
            </w:r>
          </w:p>
        </w:tc>
        <w:tc>
          <w:tcPr>
            <w:tcW w:w="6640" w:type="dxa"/>
          </w:tcPr>
          <w:p w14:paraId="700D3499" w14:textId="77FAAEFC" w:rsidR="00D52A3E" w:rsidRPr="00D52A3E" w:rsidRDefault="00D52A3E" w:rsidP="00D52A3E">
            <w:pPr>
              <w:spacing w:before="120" w:after="120" w:line="240" w:lineRule="auto"/>
              <w:jc w:val="both"/>
              <w:rPr>
                <w:rFonts w:ascii="Tahoma" w:hAnsi="Tahoma" w:cs="Tahoma"/>
                <w:b/>
                <w:lang w:eastAsia="en-GB"/>
              </w:rPr>
            </w:pPr>
            <w:r>
              <w:rPr>
                <w:rFonts w:ascii="Tahoma" w:hAnsi="Tahoma" w:cs="Tahoma"/>
                <w:b/>
                <w:lang w:eastAsia="en-GB"/>
              </w:rPr>
              <w:t>Michael Mullins</w:t>
            </w:r>
          </w:p>
        </w:tc>
      </w:tr>
      <w:tr w:rsidR="00D52A3E" w:rsidRPr="00D52A3E" w14:paraId="79945D16" w14:textId="77777777" w:rsidTr="007008F8">
        <w:tc>
          <w:tcPr>
            <w:tcW w:w="3392" w:type="dxa"/>
          </w:tcPr>
          <w:p w14:paraId="51A3A3B7" w14:textId="2DF150A0" w:rsidR="00D52A3E" w:rsidRPr="00D52A3E" w:rsidRDefault="00D52A3E" w:rsidP="00D52A3E">
            <w:pPr>
              <w:spacing w:before="120" w:after="120" w:line="240" w:lineRule="auto"/>
              <w:jc w:val="both"/>
              <w:rPr>
                <w:rFonts w:ascii="Tahoma" w:hAnsi="Tahoma" w:cs="Tahoma"/>
                <w:sz w:val="20"/>
                <w:szCs w:val="20"/>
                <w:lang w:eastAsia="en-GB"/>
              </w:rPr>
            </w:pPr>
            <w:r w:rsidRPr="00D52A3E">
              <w:rPr>
                <w:rFonts w:ascii="Tahoma" w:hAnsi="Tahoma" w:cs="Tahoma"/>
                <w:sz w:val="20"/>
                <w:szCs w:val="20"/>
                <w:lang w:eastAsia="en-GB"/>
              </w:rPr>
              <w:t>Senior leader</w:t>
            </w:r>
          </w:p>
        </w:tc>
        <w:tc>
          <w:tcPr>
            <w:tcW w:w="6640" w:type="dxa"/>
          </w:tcPr>
          <w:p w14:paraId="0DCC8198" w14:textId="5495D1F2" w:rsidR="00D52A3E" w:rsidRPr="00D52A3E" w:rsidRDefault="00D52A3E" w:rsidP="00D52A3E">
            <w:pPr>
              <w:spacing w:before="120" w:after="120" w:line="240" w:lineRule="auto"/>
              <w:jc w:val="both"/>
              <w:rPr>
                <w:rFonts w:ascii="Tahoma" w:hAnsi="Tahoma" w:cs="Tahoma"/>
                <w:b/>
                <w:lang w:eastAsia="en-GB"/>
              </w:rPr>
            </w:pPr>
            <w:r>
              <w:rPr>
                <w:rFonts w:ascii="Tahoma" w:hAnsi="Tahoma" w:cs="Tahoma"/>
                <w:b/>
                <w:lang w:eastAsia="en-GB"/>
              </w:rPr>
              <w:t>David Price</w:t>
            </w:r>
          </w:p>
        </w:tc>
      </w:tr>
      <w:tr w:rsidR="00D52A3E" w:rsidRPr="00D52A3E" w14:paraId="27C8506B" w14:textId="77777777" w:rsidTr="007008F8">
        <w:tc>
          <w:tcPr>
            <w:tcW w:w="3392" w:type="dxa"/>
          </w:tcPr>
          <w:p w14:paraId="4BC41006" w14:textId="133008A8" w:rsidR="00D52A3E" w:rsidRPr="00D52A3E" w:rsidRDefault="00D52A3E" w:rsidP="00D52A3E">
            <w:pPr>
              <w:spacing w:before="120" w:after="120" w:line="240" w:lineRule="auto"/>
              <w:jc w:val="both"/>
              <w:rPr>
                <w:rFonts w:ascii="Tahoma" w:hAnsi="Tahoma" w:cs="Tahoma"/>
                <w:sz w:val="20"/>
                <w:szCs w:val="20"/>
                <w:lang w:eastAsia="en-GB"/>
              </w:rPr>
            </w:pPr>
            <w:r w:rsidRPr="00D52A3E">
              <w:rPr>
                <w:rFonts w:ascii="Tahoma" w:hAnsi="Tahoma" w:cs="Tahoma"/>
                <w:sz w:val="20"/>
                <w:szCs w:val="20"/>
                <w:lang w:eastAsia="en-GB"/>
              </w:rPr>
              <w:t xml:space="preserve">Exams </w:t>
            </w:r>
            <w:r>
              <w:rPr>
                <w:rFonts w:ascii="Tahoma" w:hAnsi="Tahoma" w:cs="Tahoma"/>
                <w:sz w:val="20"/>
                <w:szCs w:val="20"/>
                <w:lang w:eastAsia="en-GB"/>
              </w:rPr>
              <w:t>O</w:t>
            </w:r>
            <w:r w:rsidRPr="00D52A3E">
              <w:rPr>
                <w:rFonts w:ascii="Tahoma" w:hAnsi="Tahoma" w:cs="Tahoma"/>
                <w:sz w:val="20"/>
                <w:szCs w:val="20"/>
                <w:lang w:eastAsia="en-GB"/>
              </w:rPr>
              <w:t>fficer</w:t>
            </w:r>
            <w:r w:rsidR="009D3434">
              <w:rPr>
                <w:rFonts w:ascii="Tahoma" w:hAnsi="Tahoma" w:cs="Tahoma"/>
                <w:sz w:val="20"/>
                <w:szCs w:val="20"/>
                <w:lang w:eastAsia="en-GB"/>
              </w:rPr>
              <w:t>s</w:t>
            </w:r>
          </w:p>
        </w:tc>
        <w:tc>
          <w:tcPr>
            <w:tcW w:w="6640" w:type="dxa"/>
          </w:tcPr>
          <w:p w14:paraId="3BA799E9" w14:textId="3E3719C4" w:rsidR="00D52A3E" w:rsidRPr="00D52A3E" w:rsidRDefault="00D52A3E" w:rsidP="00D52A3E">
            <w:pPr>
              <w:spacing w:before="120" w:after="120" w:line="240" w:lineRule="auto"/>
              <w:jc w:val="both"/>
              <w:rPr>
                <w:rFonts w:ascii="Tahoma" w:hAnsi="Tahoma" w:cs="Tahoma"/>
                <w:b/>
                <w:lang w:eastAsia="en-GB"/>
              </w:rPr>
            </w:pPr>
            <w:r>
              <w:rPr>
                <w:rFonts w:ascii="Tahoma" w:hAnsi="Tahoma" w:cs="Tahoma"/>
                <w:b/>
                <w:lang w:eastAsia="en-GB"/>
              </w:rPr>
              <w:t>Owen Chadbond</w:t>
            </w:r>
            <w:r w:rsidR="009D3434">
              <w:rPr>
                <w:rFonts w:ascii="Tahoma" w:hAnsi="Tahoma" w:cs="Tahoma"/>
                <w:b/>
                <w:lang w:eastAsia="en-GB"/>
              </w:rPr>
              <w:t xml:space="preserve"> and Karen Gratrix</w:t>
            </w:r>
          </w:p>
        </w:tc>
      </w:tr>
      <w:tr w:rsidR="00D52A3E" w:rsidRPr="00D52A3E" w14:paraId="2521F27D" w14:textId="77777777" w:rsidTr="007008F8">
        <w:tc>
          <w:tcPr>
            <w:tcW w:w="3392" w:type="dxa"/>
          </w:tcPr>
          <w:p w14:paraId="4AC1EB5E" w14:textId="513ED660" w:rsidR="00D52A3E" w:rsidRPr="00D52A3E" w:rsidRDefault="0036651D" w:rsidP="00D52A3E">
            <w:pPr>
              <w:spacing w:before="120" w:after="120" w:line="240" w:lineRule="auto"/>
              <w:jc w:val="both"/>
              <w:rPr>
                <w:rFonts w:ascii="Tahoma" w:hAnsi="Tahoma" w:cs="Tahoma"/>
                <w:sz w:val="20"/>
                <w:szCs w:val="20"/>
                <w:lang w:eastAsia="en-GB"/>
              </w:rPr>
            </w:pPr>
            <w:r>
              <w:rPr>
                <w:rFonts w:ascii="Tahoma" w:hAnsi="Tahoma" w:cs="Tahoma"/>
                <w:sz w:val="20"/>
                <w:szCs w:val="20"/>
                <w:lang w:eastAsia="en-GB"/>
              </w:rPr>
              <w:t>SENCo</w:t>
            </w:r>
          </w:p>
        </w:tc>
        <w:tc>
          <w:tcPr>
            <w:tcW w:w="6640" w:type="dxa"/>
          </w:tcPr>
          <w:p w14:paraId="0C6F4E77" w14:textId="677F4A01" w:rsidR="00D52A3E" w:rsidRPr="00D52A3E" w:rsidRDefault="00D52A3E" w:rsidP="00D52A3E">
            <w:pPr>
              <w:spacing w:before="120" w:after="120" w:line="240" w:lineRule="auto"/>
              <w:jc w:val="both"/>
              <w:rPr>
                <w:rFonts w:ascii="Tahoma" w:hAnsi="Tahoma" w:cs="Tahoma"/>
                <w:b/>
                <w:lang w:eastAsia="en-GB"/>
              </w:rPr>
            </w:pPr>
            <w:r>
              <w:rPr>
                <w:rFonts w:ascii="Tahoma" w:hAnsi="Tahoma" w:cs="Tahoma"/>
                <w:b/>
                <w:lang w:eastAsia="en-GB"/>
              </w:rPr>
              <w:t>Naomi Hyde</w:t>
            </w:r>
          </w:p>
        </w:tc>
      </w:tr>
      <w:tr w:rsidR="00D52A3E" w:rsidRPr="00D52A3E" w14:paraId="77B5B2AA" w14:textId="77777777" w:rsidTr="007008F8">
        <w:tc>
          <w:tcPr>
            <w:tcW w:w="3392" w:type="dxa"/>
          </w:tcPr>
          <w:p w14:paraId="22607549" w14:textId="0CFBE012" w:rsidR="00D52A3E" w:rsidRPr="00D52A3E" w:rsidRDefault="00D52A3E" w:rsidP="00D52A3E">
            <w:pPr>
              <w:spacing w:before="120" w:after="120" w:line="240" w:lineRule="auto"/>
              <w:jc w:val="both"/>
              <w:rPr>
                <w:rFonts w:ascii="Tahoma" w:hAnsi="Tahoma" w:cs="Tahoma"/>
                <w:b/>
                <w:sz w:val="20"/>
                <w:szCs w:val="20"/>
                <w:lang w:eastAsia="en-GB"/>
              </w:rPr>
            </w:pPr>
            <w:r w:rsidRPr="00D52A3E">
              <w:rPr>
                <w:rFonts w:ascii="Tahoma" w:hAnsi="Tahoma" w:cs="Tahoma"/>
                <w:sz w:val="20"/>
                <w:szCs w:val="20"/>
                <w:lang w:eastAsia="en-GB"/>
              </w:rPr>
              <w:t>Senior leader</w:t>
            </w:r>
            <w:r>
              <w:rPr>
                <w:rFonts w:ascii="Tahoma" w:hAnsi="Tahoma" w:cs="Tahoma"/>
                <w:sz w:val="20"/>
                <w:szCs w:val="20"/>
                <w:lang w:eastAsia="en-GB"/>
              </w:rPr>
              <w:t xml:space="preserve"> (DSL)</w:t>
            </w:r>
          </w:p>
        </w:tc>
        <w:tc>
          <w:tcPr>
            <w:tcW w:w="6640" w:type="dxa"/>
          </w:tcPr>
          <w:p w14:paraId="69803D1F" w14:textId="3D81530B" w:rsidR="00D52A3E" w:rsidRPr="00D52A3E" w:rsidRDefault="00D52A3E" w:rsidP="00D52A3E">
            <w:pPr>
              <w:spacing w:before="120" w:after="120" w:line="240" w:lineRule="auto"/>
              <w:jc w:val="both"/>
              <w:rPr>
                <w:rFonts w:ascii="Tahoma" w:hAnsi="Tahoma" w:cs="Tahoma"/>
                <w:b/>
                <w:lang w:eastAsia="en-GB"/>
              </w:rPr>
            </w:pPr>
            <w:r>
              <w:rPr>
                <w:rFonts w:ascii="Tahoma" w:hAnsi="Tahoma" w:cs="Tahoma"/>
                <w:b/>
                <w:lang w:eastAsia="en-GB"/>
              </w:rPr>
              <w:t>Helen Dolphin</w:t>
            </w:r>
          </w:p>
        </w:tc>
      </w:tr>
      <w:tr w:rsidR="00D52A3E" w:rsidRPr="00D52A3E" w14:paraId="2E86E092" w14:textId="77777777" w:rsidTr="007008F8">
        <w:tc>
          <w:tcPr>
            <w:tcW w:w="3392" w:type="dxa"/>
          </w:tcPr>
          <w:p w14:paraId="10940CE3" w14:textId="77777777" w:rsidR="00D52A3E" w:rsidRPr="00D52A3E" w:rsidRDefault="00D52A3E" w:rsidP="00D52A3E">
            <w:pPr>
              <w:spacing w:before="120" w:after="120" w:line="240" w:lineRule="auto"/>
              <w:jc w:val="both"/>
              <w:rPr>
                <w:rFonts w:ascii="Tahoma" w:hAnsi="Tahoma" w:cs="Tahoma"/>
                <w:sz w:val="20"/>
                <w:szCs w:val="20"/>
                <w:lang w:eastAsia="en-GB"/>
              </w:rPr>
            </w:pPr>
          </w:p>
        </w:tc>
        <w:tc>
          <w:tcPr>
            <w:tcW w:w="6640" w:type="dxa"/>
          </w:tcPr>
          <w:p w14:paraId="1ABF0DF3" w14:textId="77777777" w:rsidR="00D52A3E" w:rsidRPr="00D52A3E" w:rsidRDefault="00D52A3E" w:rsidP="00D52A3E">
            <w:pPr>
              <w:spacing w:before="120" w:after="120" w:line="240" w:lineRule="auto"/>
              <w:jc w:val="both"/>
              <w:rPr>
                <w:rFonts w:ascii="Tahoma" w:hAnsi="Tahoma" w:cs="Tahoma"/>
                <w:b/>
                <w:lang w:eastAsia="en-GB"/>
              </w:rPr>
            </w:pPr>
          </w:p>
        </w:tc>
      </w:tr>
    </w:tbl>
    <w:p w14:paraId="3DEA31C7" w14:textId="77777777" w:rsidR="0090066A" w:rsidRDefault="0090066A">
      <w:pPr>
        <w:ind w:right="-613"/>
        <w:rPr>
          <w:rFonts w:ascii="Tahoma" w:hAnsi="Tahoma" w:cs="Tahoma"/>
        </w:rPr>
      </w:pPr>
    </w:p>
    <w:p w14:paraId="4C1D4323" w14:textId="77777777" w:rsidR="00D52A3E" w:rsidRDefault="00D52A3E">
      <w:pPr>
        <w:ind w:right="-613"/>
        <w:rPr>
          <w:rFonts w:ascii="Tahoma" w:hAnsi="Tahoma" w:cs="Tahoma"/>
          <w:b/>
        </w:rPr>
      </w:pPr>
    </w:p>
    <w:p w14:paraId="7BFFFD62" w14:textId="77777777" w:rsidR="00D52A3E" w:rsidRDefault="00D52A3E">
      <w:pPr>
        <w:ind w:right="-613"/>
        <w:rPr>
          <w:rFonts w:ascii="Tahoma" w:hAnsi="Tahoma" w:cs="Tahoma"/>
          <w:b/>
        </w:rPr>
      </w:pPr>
    </w:p>
    <w:p w14:paraId="2AE160B1" w14:textId="77777777" w:rsidR="00D52A3E" w:rsidRDefault="00D52A3E">
      <w:pPr>
        <w:ind w:right="-613"/>
        <w:rPr>
          <w:rFonts w:ascii="Tahoma" w:hAnsi="Tahoma" w:cs="Tahoma"/>
          <w:b/>
        </w:rPr>
      </w:pPr>
    </w:p>
    <w:p w14:paraId="7FE491B4" w14:textId="77777777" w:rsidR="00D52A3E" w:rsidRDefault="00D52A3E">
      <w:pPr>
        <w:ind w:right="-613"/>
        <w:rPr>
          <w:rFonts w:ascii="Tahoma" w:hAnsi="Tahoma" w:cs="Tahoma"/>
          <w:b/>
        </w:rPr>
      </w:pPr>
    </w:p>
    <w:sdt>
      <w:sdtPr>
        <w:rPr>
          <w:rFonts w:ascii="Tahoma" w:eastAsiaTheme="minorEastAsia" w:hAnsi="Tahoma"/>
          <w:b/>
          <w:bCs/>
          <w:lang w:eastAsia="en-GB"/>
        </w:rPr>
        <w:id w:val="48389015"/>
        <w:docPartObj>
          <w:docPartGallery w:val="Table of Contents"/>
          <w:docPartUnique/>
        </w:docPartObj>
      </w:sdtPr>
      <w:sdtEndPr>
        <w:rPr>
          <w:rFonts w:eastAsia="Times New Roman" w:cs="Arial"/>
          <w:b w:val="0"/>
          <w:bCs w:val="0"/>
          <w:szCs w:val="24"/>
        </w:rPr>
      </w:sdtEndPr>
      <w:sdtContent>
        <w:p w14:paraId="40B4A598" w14:textId="77777777" w:rsidR="00D52A3E" w:rsidRPr="00D52A3E" w:rsidRDefault="00D52A3E" w:rsidP="00D52A3E">
          <w:pPr>
            <w:spacing w:after="100" w:line="240" w:lineRule="auto"/>
            <w:rPr>
              <w:rFonts w:ascii="Tahoma" w:hAnsi="Tahoma"/>
              <w:b/>
              <w:bCs/>
              <w:color w:val="003399"/>
              <w:szCs w:val="24"/>
              <w:lang w:eastAsia="en-GB"/>
            </w:rPr>
          </w:pPr>
          <w:r w:rsidRPr="00D52A3E">
            <w:rPr>
              <w:rFonts w:ascii="Tahoma" w:hAnsi="Tahoma"/>
              <w:b/>
              <w:bCs/>
              <w:color w:val="003399"/>
              <w:sz w:val="24"/>
              <w:szCs w:val="24"/>
              <w:lang w:eastAsia="en-GB"/>
            </w:rPr>
            <w:t>Contents</w:t>
          </w:r>
        </w:p>
        <w:p w14:paraId="17FC6C44" w14:textId="7AB6FE2E" w:rsidR="00900761" w:rsidRDefault="00D52A3E" w:rsidP="002C21EB">
          <w:pPr>
            <w:pStyle w:val="TOC1"/>
            <w:rPr>
              <w:rFonts w:asciiTheme="minorHAnsi" w:eastAsiaTheme="minorEastAsia" w:hAnsiTheme="minorHAnsi" w:cstheme="minorBidi"/>
              <w:noProof/>
              <w:kern w:val="2"/>
              <w:sz w:val="24"/>
              <w14:ligatures w14:val="standardContextual"/>
            </w:rPr>
          </w:pPr>
          <w:r w:rsidRPr="00D52A3E">
            <w:rPr>
              <w:rFonts w:ascii="Tahoma" w:hAnsi="Tahoma" w:cs="Arial"/>
            </w:rPr>
            <w:fldChar w:fldCharType="begin"/>
          </w:r>
          <w:r w:rsidRPr="00D52A3E">
            <w:rPr>
              <w:rFonts w:ascii="Tahoma" w:hAnsi="Tahoma" w:cs="Arial"/>
            </w:rPr>
            <w:instrText xml:space="preserve"> TOC \o "1-3" \h \z \u </w:instrText>
          </w:r>
          <w:r w:rsidRPr="00D52A3E">
            <w:rPr>
              <w:rFonts w:ascii="Tahoma" w:hAnsi="Tahoma" w:cs="Arial"/>
            </w:rPr>
            <w:fldChar w:fldCharType="separate"/>
          </w:r>
          <w:hyperlink w:anchor="_Toc181290845" w:history="1">
            <w:r w:rsidR="00900761" w:rsidRPr="00F92912">
              <w:rPr>
                <w:rStyle w:val="Hyperlink"/>
                <w:rFonts w:ascii="Tahoma" w:hAnsi="Tahoma"/>
                <w:b/>
                <w:noProof/>
              </w:rPr>
              <w:t>Key staff involved in the policy</w:t>
            </w:r>
            <w:r w:rsidR="00900761">
              <w:rPr>
                <w:noProof/>
                <w:webHidden/>
              </w:rPr>
              <w:tab/>
            </w:r>
            <w:r w:rsidR="00900761">
              <w:rPr>
                <w:noProof/>
                <w:webHidden/>
              </w:rPr>
              <w:fldChar w:fldCharType="begin"/>
            </w:r>
            <w:r w:rsidR="00900761">
              <w:rPr>
                <w:noProof/>
                <w:webHidden/>
              </w:rPr>
              <w:instrText xml:space="preserve"> PAGEREF _Toc181290845 \h </w:instrText>
            </w:r>
            <w:r w:rsidR="00900761">
              <w:rPr>
                <w:noProof/>
                <w:webHidden/>
              </w:rPr>
            </w:r>
            <w:r w:rsidR="00900761">
              <w:rPr>
                <w:noProof/>
                <w:webHidden/>
              </w:rPr>
              <w:fldChar w:fldCharType="separate"/>
            </w:r>
            <w:r w:rsidR="002C21EB">
              <w:rPr>
                <w:noProof/>
                <w:webHidden/>
              </w:rPr>
              <w:t>1</w:t>
            </w:r>
            <w:r w:rsidR="00900761">
              <w:rPr>
                <w:noProof/>
                <w:webHidden/>
              </w:rPr>
              <w:fldChar w:fldCharType="end"/>
            </w:r>
          </w:hyperlink>
        </w:p>
        <w:p w14:paraId="49D2196F" w14:textId="3A8BB3FF" w:rsidR="00900761" w:rsidRDefault="00900761">
          <w:pPr>
            <w:pStyle w:val="TOC2"/>
            <w:tabs>
              <w:tab w:val="right" w:leader="dot" w:pos="9016"/>
            </w:tabs>
            <w:rPr>
              <w:rFonts w:asciiTheme="minorHAnsi" w:eastAsiaTheme="minorEastAsia" w:hAnsiTheme="minorHAnsi" w:cstheme="minorBidi"/>
              <w:noProof/>
              <w:kern w:val="2"/>
              <w:sz w:val="24"/>
              <w14:ligatures w14:val="standardContextual"/>
            </w:rPr>
          </w:pPr>
          <w:hyperlink w:anchor="_Toc181290846" w:history="1">
            <w:r w:rsidRPr="00F92912">
              <w:rPr>
                <w:rStyle w:val="Hyperlink"/>
                <w:rFonts w:ascii="Tahoma" w:hAnsi="Tahoma" w:cs="Tahoma"/>
                <w:b/>
                <w:noProof/>
              </w:rPr>
              <w:t>Resilience and contingency arrangements</w:t>
            </w:r>
            <w:r>
              <w:rPr>
                <w:noProof/>
                <w:webHidden/>
              </w:rPr>
              <w:tab/>
            </w:r>
            <w:r>
              <w:rPr>
                <w:noProof/>
                <w:webHidden/>
              </w:rPr>
              <w:fldChar w:fldCharType="begin"/>
            </w:r>
            <w:r>
              <w:rPr>
                <w:noProof/>
                <w:webHidden/>
              </w:rPr>
              <w:instrText xml:space="preserve"> PAGEREF _Toc181290846 \h </w:instrText>
            </w:r>
            <w:r>
              <w:rPr>
                <w:noProof/>
                <w:webHidden/>
              </w:rPr>
            </w:r>
            <w:r>
              <w:rPr>
                <w:noProof/>
                <w:webHidden/>
              </w:rPr>
              <w:fldChar w:fldCharType="separate"/>
            </w:r>
            <w:r w:rsidR="002C21EB">
              <w:rPr>
                <w:noProof/>
                <w:webHidden/>
              </w:rPr>
              <w:t>8</w:t>
            </w:r>
            <w:r>
              <w:rPr>
                <w:noProof/>
                <w:webHidden/>
              </w:rPr>
              <w:fldChar w:fldCharType="end"/>
            </w:r>
          </w:hyperlink>
        </w:p>
        <w:p w14:paraId="6D96111B" w14:textId="2A28FCE9" w:rsidR="00900761" w:rsidRDefault="00900761">
          <w:pPr>
            <w:pStyle w:val="TOC2"/>
            <w:tabs>
              <w:tab w:val="right" w:leader="dot" w:pos="9016"/>
            </w:tabs>
            <w:rPr>
              <w:rFonts w:asciiTheme="minorHAnsi" w:eastAsiaTheme="minorEastAsia" w:hAnsiTheme="minorHAnsi" w:cstheme="minorBidi"/>
              <w:noProof/>
              <w:kern w:val="2"/>
              <w:sz w:val="24"/>
              <w14:ligatures w14:val="standardContextual"/>
            </w:rPr>
          </w:pPr>
          <w:hyperlink w:anchor="_Toc181290862" w:history="1">
            <w:r w:rsidRPr="00F92912">
              <w:rPr>
                <w:rStyle w:val="Hyperlink"/>
                <w:rFonts w:ascii="Tahoma" w:hAnsi="Tahoma" w:cs="Tahoma"/>
                <w:b/>
                <w:noProof/>
              </w:rPr>
              <w:t>Cyber security</w:t>
            </w:r>
            <w:r>
              <w:rPr>
                <w:noProof/>
                <w:webHidden/>
              </w:rPr>
              <w:tab/>
            </w:r>
            <w:r>
              <w:rPr>
                <w:noProof/>
                <w:webHidden/>
              </w:rPr>
              <w:fldChar w:fldCharType="begin"/>
            </w:r>
            <w:r>
              <w:rPr>
                <w:noProof/>
                <w:webHidden/>
              </w:rPr>
              <w:instrText xml:space="preserve"> PAGEREF _Toc181290862 \h </w:instrText>
            </w:r>
            <w:r>
              <w:rPr>
                <w:noProof/>
                <w:webHidden/>
              </w:rPr>
            </w:r>
            <w:r>
              <w:rPr>
                <w:noProof/>
                <w:webHidden/>
              </w:rPr>
              <w:fldChar w:fldCharType="separate"/>
            </w:r>
            <w:r w:rsidR="002C21EB">
              <w:rPr>
                <w:noProof/>
                <w:webHidden/>
              </w:rPr>
              <w:t>9</w:t>
            </w:r>
            <w:r>
              <w:rPr>
                <w:noProof/>
                <w:webHidden/>
              </w:rPr>
              <w:fldChar w:fldCharType="end"/>
            </w:r>
          </w:hyperlink>
        </w:p>
        <w:p w14:paraId="793CB8EA" w14:textId="0309EC92" w:rsidR="00900761" w:rsidRDefault="00900761">
          <w:pPr>
            <w:pStyle w:val="TOC2"/>
            <w:tabs>
              <w:tab w:val="right" w:leader="dot" w:pos="9016"/>
            </w:tabs>
            <w:rPr>
              <w:rFonts w:asciiTheme="minorHAnsi" w:eastAsiaTheme="minorEastAsia" w:hAnsiTheme="minorHAnsi" w:cstheme="minorBidi"/>
              <w:noProof/>
              <w:kern w:val="2"/>
              <w:sz w:val="24"/>
              <w14:ligatures w14:val="standardContextual"/>
            </w:rPr>
          </w:pPr>
          <w:hyperlink w:anchor="_Toc181290883" w:history="1">
            <w:r w:rsidRPr="00F92912">
              <w:rPr>
                <w:rStyle w:val="Hyperlink"/>
                <w:rFonts w:ascii="Tahoma" w:hAnsi="Tahoma" w:cs="Tahoma"/>
                <w:b/>
                <w:noProof/>
              </w:rPr>
              <w:t>Recruitment, selection, training and support</w:t>
            </w:r>
            <w:r>
              <w:rPr>
                <w:noProof/>
                <w:webHidden/>
              </w:rPr>
              <w:tab/>
            </w:r>
            <w:r>
              <w:rPr>
                <w:noProof/>
                <w:webHidden/>
              </w:rPr>
              <w:fldChar w:fldCharType="begin"/>
            </w:r>
            <w:r>
              <w:rPr>
                <w:noProof/>
                <w:webHidden/>
              </w:rPr>
              <w:instrText xml:space="preserve"> PAGEREF _Toc181290883 \h </w:instrText>
            </w:r>
            <w:r>
              <w:rPr>
                <w:noProof/>
                <w:webHidden/>
              </w:rPr>
            </w:r>
            <w:r>
              <w:rPr>
                <w:noProof/>
                <w:webHidden/>
              </w:rPr>
              <w:fldChar w:fldCharType="separate"/>
            </w:r>
            <w:r w:rsidR="002C21EB">
              <w:rPr>
                <w:noProof/>
                <w:webHidden/>
              </w:rPr>
              <w:t>10</w:t>
            </w:r>
            <w:r>
              <w:rPr>
                <w:noProof/>
                <w:webHidden/>
              </w:rPr>
              <w:fldChar w:fldCharType="end"/>
            </w:r>
          </w:hyperlink>
        </w:p>
        <w:p w14:paraId="66C9FA13" w14:textId="33567AB3" w:rsidR="00900761" w:rsidRDefault="00900761">
          <w:pPr>
            <w:pStyle w:val="TOC2"/>
            <w:tabs>
              <w:tab w:val="right" w:leader="dot" w:pos="9016"/>
            </w:tabs>
            <w:rPr>
              <w:rFonts w:asciiTheme="minorHAnsi" w:eastAsiaTheme="minorEastAsia" w:hAnsiTheme="minorHAnsi" w:cstheme="minorBidi"/>
              <w:noProof/>
              <w:kern w:val="2"/>
              <w:sz w:val="24"/>
              <w14:ligatures w14:val="standardContextual"/>
            </w:rPr>
          </w:pPr>
          <w:hyperlink w:anchor="_Toc181290885" w:history="1">
            <w:r w:rsidRPr="00F92912">
              <w:rPr>
                <w:rStyle w:val="Hyperlink"/>
                <w:rFonts w:ascii="Tahoma" w:hAnsi="Tahoma" w:cs="Tahoma"/>
                <w:b/>
                <w:noProof/>
              </w:rPr>
              <w:t>External and internal governance arrangements</w:t>
            </w:r>
            <w:r>
              <w:rPr>
                <w:noProof/>
                <w:webHidden/>
              </w:rPr>
              <w:tab/>
            </w:r>
            <w:r>
              <w:rPr>
                <w:noProof/>
                <w:webHidden/>
              </w:rPr>
              <w:fldChar w:fldCharType="begin"/>
            </w:r>
            <w:r>
              <w:rPr>
                <w:noProof/>
                <w:webHidden/>
              </w:rPr>
              <w:instrText xml:space="preserve"> PAGEREF _Toc181290885 \h </w:instrText>
            </w:r>
            <w:r>
              <w:rPr>
                <w:noProof/>
                <w:webHidden/>
              </w:rPr>
            </w:r>
            <w:r>
              <w:rPr>
                <w:noProof/>
                <w:webHidden/>
              </w:rPr>
              <w:fldChar w:fldCharType="separate"/>
            </w:r>
            <w:r w:rsidR="002C21EB">
              <w:rPr>
                <w:noProof/>
                <w:webHidden/>
              </w:rPr>
              <w:t>11</w:t>
            </w:r>
            <w:r>
              <w:rPr>
                <w:noProof/>
                <w:webHidden/>
              </w:rPr>
              <w:fldChar w:fldCharType="end"/>
            </w:r>
          </w:hyperlink>
        </w:p>
        <w:p w14:paraId="6D8B9719" w14:textId="2137360C" w:rsidR="00900761" w:rsidRDefault="00900761">
          <w:pPr>
            <w:pStyle w:val="TOC2"/>
            <w:tabs>
              <w:tab w:val="right" w:leader="dot" w:pos="9016"/>
            </w:tabs>
            <w:rPr>
              <w:rFonts w:asciiTheme="minorHAnsi" w:eastAsiaTheme="minorEastAsia" w:hAnsiTheme="minorHAnsi" w:cstheme="minorBidi"/>
              <w:noProof/>
              <w:kern w:val="2"/>
              <w:sz w:val="24"/>
              <w14:ligatures w14:val="standardContextual"/>
            </w:rPr>
          </w:pPr>
          <w:hyperlink w:anchor="_Toc181290886" w:history="1">
            <w:r w:rsidRPr="00F92912">
              <w:rPr>
                <w:rStyle w:val="Hyperlink"/>
                <w:rFonts w:ascii="Tahoma" w:hAnsi="Tahoma" w:cs="Tahoma"/>
                <w:b/>
                <w:noProof/>
              </w:rPr>
              <w:t>Escalation Process</w:t>
            </w:r>
            <w:r>
              <w:rPr>
                <w:noProof/>
                <w:webHidden/>
              </w:rPr>
              <w:tab/>
            </w:r>
            <w:r>
              <w:rPr>
                <w:noProof/>
                <w:webHidden/>
              </w:rPr>
              <w:fldChar w:fldCharType="begin"/>
            </w:r>
            <w:r>
              <w:rPr>
                <w:noProof/>
                <w:webHidden/>
              </w:rPr>
              <w:instrText xml:space="preserve"> PAGEREF _Toc181290886 \h </w:instrText>
            </w:r>
            <w:r>
              <w:rPr>
                <w:noProof/>
                <w:webHidden/>
              </w:rPr>
            </w:r>
            <w:r>
              <w:rPr>
                <w:noProof/>
                <w:webHidden/>
              </w:rPr>
              <w:fldChar w:fldCharType="separate"/>
            </w:r>
            <w:r w:rsidR="002C21EB">
              <w:rPr>
                <w:noProof/>
                <w:webHidden/>
              </w:rPr>
              <w:t>11</w:t>
            </w:r>
            <w:r>
              <w:rPr>
                <w:noProof/>
                <w:webHidden/>
              </w:rPr>
              <w:fldChar w:fldCharType="end"/>
            </w:r>
          </w:hyperlink>
        </w:p>
        <w:p w14:paraId="1F307F03" w14:textId="73BC73E9" w:rsidR="00900761" w:rsidRDefault="00900761">
          <w:pPr>
            <w:pStyle w:val="TOC2"/>
            <w:tabs>
              <w:tab w:val="right" w:leader="dot" w:pos="9016"/>
            </w:tabs>
            <w:rPr>
              <w:rFonts w:asciiTheme="minorHAnsi" w:eastAsiaTheme="minorEastAsia" w:hAnsiTheme="minorHAnsi" w:cstheme="minorBidi"/>
              <w:noProof/>
              <w:kern w:val="2"/>
              <w:sz w:val="24"/>
              <w14:ligatures w14:val="standardContextual"/>
            </w:rPr>
          </w:pPr>
          <w:hyperlink w:anchor="_Toc181290887" w:history="1">
            <w:r w:rsidRPr="00F92912">
              <w:rPr>
                <w:rStyle w:val="Hyperlink"/>
                <w:rFonts w:ascii="Tahoma" w:hAnsi="Tahoma" w:cs="Tahoma"/>
                <w:b/>
                <w:noProof/>
              </w:rPr>
              <w:t>Delivery of qualifications</w:t>
            </w:r>
            <w:r>
              <w:rPr>
                <w:noProof/>
                <w:webHidden/>
              </w:rPr>
              <w:tab/>
            </w:r>
            <w:r>
              <w:rPr>
                <w:noProof/>
                <w:webHidden/>
              </w:rPr>
              <w:fldChar w:fldCharType="begin"/>
            </w:r>
            <w:r>
              <w:rPr>
                <w:noProof/>
                <w:webHidden/>
              </w:rPr>
              <w:instrText xml:space="preserve"> PAGEREF _Toc181290887 \h </w:instrText>
            </w:r>
            <w:r>
              <w:rPr>
                <w:noProof/>
                <w:webHidden/>
              </w:rPr>
            </w:r>
            <w:r>
              <w:rPr>
                <w:noProof/>
                <w:webHidden/>
              </w:rPr>
              <w:fldChar w:fldCharType="separate"/>
            </w:r>
            <w:r w:rsidR="002C21EB">
              <w:rPr>
                <w:noProof/>
                <w:webHidden/>
              </w:rPr>
              <w:t>11</w:t>
            </w:r>
            <w:r>
              <w:rPr>
                <w:noProof/>
                <w:webHidden/>
              </w:rPr>
              <w:fldChar w:fldCharType="end"/>
            </w:r>
          </w:hyperlink>
        </w:p>
        <w:p w14:paraId="22856358" w14:textId="213E0653" w:rsidR="00900761" w:rsidRDefault="00900761">
          <w:pPr>
            <w:pStyle w:val="TOC2"/>
            <w:tabs>
              <w:tab w:val="right" w:leader="dot" w:pos="9016"/>
            </w:tabs>
            <w:rPr>
              <w:rFonts w:asciiTheme="minorHAnsi" w:eastAsiaTheme="minorEastAsia" w:hAnsiTheme="minorHAnsi" w:cstheme="minorBidi"/>
              <w:noProof/>
              <w:kern w:val="2"/>
              <w:sz w:val="24"/>
              <w14:ligatures w14:val="standardContextual"/>
            </w:rPr>
          </w:pPr>
          <w:hyperlink w:anchor="_Toc181290888" w:history="1">
            <w:r w:rsidRPr="00F92912">
              <w:rPr>
                <w:rStyle w:val="Hyperlink"/>
                <w:rFonts w:ascii="Tahoma" w:hAnsi="Tahoma" w:cs="Tahoma"/>
                <w:b/>
                <w:noProof/>
              </w:rPr>
              <w:t>Public liability</w:t>
            </w:r>
            <w:r>
              <w:rPr>
                <w:noProof/>
                <w:webHidden/>
              </w:rPr>
              <w:tab/>
            </w:r>
            <w:r>
              <w:rPr>
                <w:noProof/>
                <w:webHidden/>
              </w:rPr>
              <w:fldChar w:fldCharType="begin"/>
            </w:r>
            <w:r>
              <w:rPr>
                <w:noProof/>
                <w:webHidden/>
              </w:rPr>
              <w:instrText xml:space="preserve"> PAGEREF _Toc181290888 \h </w:instrText>
            </w:r>
            <w:r>
              <w:rPr>
                <w:noProof/>
                <w:webHidden/>
              </w:rPr>
            </w:r>
            <w:r>
              <w:rPr>
                <w:noProof/>
                <w:webHidden/>
              </w:rPr>
              <w:fldChar w:fldCharType="separate"/>
            </w:r>
            <w:r w:rsidR="002C21EB">
              <w:rPr>
                <w:noProof/>
                <w:webHidden/>
              </w:rPr>
              <w:t>11</w:t>
            </w:r>
            <w:r>
              <w:rPr>
                <w:noProof/>
                <w:webHidden/>
              </w:rPr>
              <w:fldChar w:fldCharType="end"/>
            </w:r>
          </w:hyperlink>
        </w:p>
        <w:p w14:paraId="7240E4DB" w14:textId="39A571B8" w:rsidR="00900761" w:rsidRDefault="00900761">
          <w:pPr>
            <w:pStyle w:val="TOC2"/>
            <w:tabs>
              <w:tab w:val="right" w:leader="dot" w:pos="9016"/>
            </w:tabs>
            <w:rPr>
              <w:rFonts w:asciiTheme="minorHAnsi" w:eastAsiaTheme="minorEastAsia" w:hAnsiTheme="minorHAnsi" w:cstheme="minorBidi"/>
              <w:noProof/>
              <w:kern w:val="2"/>
              <w:sz w:val="24"/>
              <w14:ligatures w14:val="standardContextual"/>
            </w:rPr>
          </w:pPr>
          <w:hyperlink w:anchor="_Toc181290889" w:history="1">
            <w:r w:rsidRPr="00F92912">
              <w:rPr>
                <w:rStyle w:val="Hyperlink"/>
                <w:rFonts w:ascii="Tahoma" w:hAnsi="Tahoma" w:cs="Arial"/>
                <w:b/>
                <w:noProof/>
              </w:rPr>
              <w:t>Conflicts of interest</w:t>
            </w:r>
            <w:r>
              <w:rPr>
                <w:noProof/>
                <w:webHidden/>
              </w:rPr>
              <w:tab/>
            </w:r>
            <w:r>
              <w:rPr>
                <w:noProof/>
                <w:webHidden/>
              </w:rPr>
              <w:fldChar w:fldCharType="begin"/>
            </w:r>
            <w:r>
              <w:rPr>
                <w:noProof/>
                <w:webHidden/>
              </w:rPr>
              <w:instrText xml:space="preserve"> PAGEREF _Toc181290889 \h </w:instrText>
            </w:r>
            <w:r>
              <w:rPr>
                <w:noProof/>
                <w:webHidden/>
              </w:rPr>
            </w:r>
            <w:r>
              <w:rPr>
                <w:noProof/>
                <w:webHidden/>
              </w:rPr>
              <w:fldChar w:fldCharType="separate"/>
            </w:r>
            <w:r w:rsidR="002C21EB">
              <w:rPr>
                <w:noProof/>
                <w:webHidden/>
              </w:rPr>
              <w:t>11</w:t>
            </w:r>
            <w:r>
              <w:rPr>
                <w:noProof/>
                <w:webHidden/>
              </w:rPr>
              <w:fldChar w:fldCharType="end"/>
            </w:r>
          </w:hyperlink>
        </w:p>
        <w:p w14:paraId="3E98A71C" w14:textId="1386F603" w:rsidR="00900761" w:rsidRDefault="00900761">
          <w:pPr>
            <w:pStyle w:val="TOC2"/>
            <w:tabs>
              <w:tab w:val="right" w:leader="dot" w:pos="9016"/>
            </w:tabs>
            <w:rPr>
              <w:rFonts w:asciiTheme="minorHAnsi" w:eastAsiaTheme="minorEastAsia" w:hAnsiTheme="minorHAnsi" w:cstheme="minorBidi"/>
              <w:noProof/>
              <w:kern w:val="2"/>
              <w:sz w:val="24"/>
              <w14:ligatures w14:val="standardContextual"/>
            </w:rPr>
          </w:pPr>
          <w:hyperlink w:anchor="_Toc181290890" w:history="1">
            <w:r w:rsidRPr="00F92912">
              <w:rPr>
                <w:rStyle w:val="Hyperlink"/>
                <w:rFonts w:ascii="Tahoma" w:hAnsi="Tahoma" w:cs="Arial"/>
                <w:b/>
                <w:noProof/>
              </w:rPr>
              <w:t>Controlled assessments, coursework and non-examination assessments</w:t>
            </w:r>
            <w:r>
              <w:rPr>
                <w:noProof/>
                <w:webHidden/>
              </w:rPr>
              <w:tab/>
            </w:r>
            <w:r>
              <w:rPr>
                <w:noProof/>
                <w:webHidden/>
              </w:rPr>
              <w:fldChar w:fldCharType="begin"/>
            </w:r>
            <w:r>
              <w:rPr>
                <w:noProof/>
                <w:webHidden/>
              </w:rPr>
              <w:instrText xml:space="preserve"> PAGEREF _Toc181290890 \h </w:instrText>
            </w:r>
            <w:r>
              <w:rPr>
                <w:noProof/>
                <w:webHidden/>
              </w:rPr>
            </w:r>
            <w:r>
              <w:rPr>
                <w:noProof/>
                <w:webHidden/>
              </w:rPr>
              <w:fldChar w:fldCharType="separate"/>
            </w:r>
            <w:r w:rsidR="002C21EB">
              <w:rPr>
                <w:noProof/>
                <w:webHidden/>
              </w:rPr>
              <w:t>11</w:t>
            </w:r>
            <w:r>
              <w:rPr>
                <w:noProof/>
                <w:webHidden/>
              </w:rPr>
              <w:fldChar w:fldCharType="end"/>
            </w:r>
          </w:hyperlink>
        </w:p>
        <w:p w14:paraId="014FB943" w14:textId="289F3125" w:rsidR="00900761" w:rsidRDefault="00900761">
          <w:pPr>
            <w:pStyle w:val="TOC2"/>
            <w:tabs>
              <w:tab w:val="right" w:leader="dot" w:pos="9016"/>
            </w:tabs>
            <w:rPr>
              <w:rFonts w:asciiTheme="minorHAnsi" w:eastAsiaTheme="minorEastAsia" w:hAnsiTheme="minorHAnsi" w:cstheme="minorBidi"/>
              <w:noProof/>
              <w:kern w:val="2"/>
              <w:sz w:val="24"/>
              <w14:ligatures w14:val="standardContextual"/>
            </w:rPr>
          </w:pPr>
          <w:hyperlink w:anchor="_Toc181290891" w:history="1">
            <w:r w:rsidRPr="00F92912">
              <w:rPr>
                <w:rStyle w:val="Hyperlink"/>
                <w:rFonts w:ascii="Tahoma" w:hAnsi="Tahoma" w:cs="Tahoma"/>
                <w:b/>
                <w:noProof/>
              </w:rPr>
              <w:t>Security of assessment materials</w:t>
            </w:r>
            <w:r>
              <w:rPr>
                <w:noProof/>
                <w:webHidden/>
              </w:rPr>
              <w:tab/>
            </w:r>
            <w:r>
              <w:rPr>
                <w:noProof/>
                <w:webHidden/>
              </w:rPr>
              <w:fldChar w:fldCharType="begin"/>
            </w:r>
            <w:r>
              <w:rPr>
                <w:noProof/>
                <w:webHidden/>
              </w:rPr>
              <w:instrText xml:space="preserve"> PAGEREF _Toc181290891 \h </w:instrText>
            </w:r>
            <w:r>
              <w:rPr>
                <w:noProof/>
                <w:webHidden/>
              </w:rPr>
            </w:r>
            <w:r>
              <w:rPr>
                <w:noProof/>
                <w:webHidden/>
              </w:rPr>
              <w:fldChar w:fldCharType="separate"/>
            </w:r>
            <w:r w:rsidR="002C21EB">
              <w:rPr>
                <w:noProof/>
                <w:webHidden/>
              </w:rPr>
              <w:t>12</w:t>
            </w:r>
            <w:r>
              <w:rPr>
                <w:noProof/>
                <w:webHidden/>
              </w:rPr>
              <w:fldChar w:fldCharType="end"/>
            </w:r>
          </w:hyperlink>
        </w:p>
        <w:p w14:paraId="6A82FBE1" w14:textId="26BD336E" w:rsidR="00900761" w:rsidRDefault="00900761">
          <w:pPr>
            <w:pStyle w:val="TOC2"/>
            <w:tabs>
              <w:tab w:val="right" w:leader="dot" w:pos="9016"/>
            </w:tabs>
            <w:rPr>
              <w:rFonts w:asciiTheme="minorHAnsi" w:eastAsiaTheme="minorEastAsia" w:hAnsiTheme="minorHAnsi" w:cstheme="minorBidi"/>
              <w:noProof/>
              <w:kern w:val="2"/>
              <w:sz w:val="24"/>
              <w14:ligatures w14:val="standardContextual"/>
            </w:rPr>
          </w:pPr>
          <w:hyperlink w:anchor="_Toc181290892" w:history="1">
            <w:r w:rsidRPr="00F92912">
              <w:rPr>
                <w:rStyle w:val="Hyperlink"/>
                <w:rFonts w:ascii="Tahoma" w:hAnsi="Tahoma" w:cs="Arial"/>
                <w:b/>
                <w:noProof/>
              </w:rPr>
              <w:t>National Centre Number Register and other information requirements</w:t>
            </w:r>
            <w:r>
              <w:rPr>
                <w:noProof/>
                <w:webHidden/>
              </w:rPr>
              <w:tab/>
            </w:r>
            <w:r>
              <w:rPr>
                <w:noProof/>
                <w:webHidden/>
              </w:rPr>
              <w:fldChar w:fldCharType="begin"/>
            </w:r>
            <w:r>
              <w:rPr>
                <w:noProof/>
                <w:webHidden/>
              </w:rPr>
              <w:instrText xml:space="preserve"> PAGEREF _Toc181290892 \h </w:instrText>
            </w:r>
            <w:r>
              <w:rPr>
                <w:noProof/>
                <w:webHidden/>
              </w:rPr>
            </w:r>
            <w:r>
              <w:rPr>
                <w:noProof/>
                <w:webHidden/>
              </w:rPr>
              <w:fldChar w:fldCharType="separate"/>
            </w:r>
            <w:r w:rsidR="002C21EB">
              <w:rPr>
                <w:noProof/>
                <w:webHidden/>
              </w:rPr>
              <w:t>12</w:t>
            </w:r>
            <w:r>
              <w:rPr>
                <w:noProof/>
                <w:webHidden/>
              </w:rPr>
              <w:fldChar w:fldCharType="end"/>
            </w:r>
          </w:hyperlink>
        </w:p>
        <w:p w14:paraId="3E05DDF3" w14:textId="0AA1C8BC" w:rsidR="00900761" w:rsidRDefault="00900761">
          <w:pPr>
            <w:pStyle w:val="TOC2"/>
            <w:tabs>
              <w:tab w:val="right" w:leader="dot" w:pos="9016"/>
            </w:tabs>
            <w:rPr>
              <w:rFonts w:asciiTheme="minorHAnsi" w:eastAsiaTheme="minorEastAsia" w:hAnsiTheme="minorHAnsi" w:cstheme="minorBidi"/>
              <w:noProof/>
              <w:kern w:val="2"/>
              <w:sz w:val="24"/>
              <w14:ligatures w14:val="standardContextual"/>
            </w:rPr>
          </w:pPr>
          <w:hyperlink w:anchor="_Toc181290893" w:history="1">
            <w:r w:rsidRPr="00F92912">
              <w:rPr>
                <w:rStyle w:val="Hyperlink"/>
                <w:rFonts w:ascii="Tahoma" w:hAnsi="Tahoma" w:cs="Arial"/>
                <w:b/>
                <w:noProof/>
              </w:rPr>
              <w:t>Centre inspections</w:t>
            </w:r>
            <w:r>
              <w:rPr>
                <w:noProof/>
                <w:webHidden/>
              </w:rPr>
              <w:tab/>
            </w:r>
            <w:r>
              <w:rPr>
                <w:noProof/>
                <w:webHidden/>
              </w:rPr>
              <w:fldChar w:fldCharType="begin"/>
            </w:r>
            <w:r>
              <w:rPr>
                <w:noProof/>
                <w:webHidden/>
              </w:rPr>
              <w:instrText xml:space="preserve"> PAGEREF _Toc181290893 \h </w:instrText>
            </w:r>
            <w:r>
              <w:rPr>
                <w:noProof/>
                <w:webHidden/>
              </w:rPr>
            </w:r>
            <w:r>
              <w:rPr>
                <w:noProof/>
                <w:webHidden/>
              </w:rPr>
              <w:fldChar w:fldCharType="separate"/>
            </w:r>
            <w:r w:rsidR="002C21EB">
              <w:rPr>
                <w:noProof/>
                <w:webHidden/>
              </w:rPr>
              <w:t>13</w:t>
            </w:r>
            <w:r>
              <w:rPr>
                <w:noProof/>
                <w:webHidden/>
              </w:rPr>
              <w:fldChar w:fldCharType="end"/>
            </w:r>
          </w:hyperlink>
        </w:p>
        <w:p w14:paraId="02209836" w14:textId="48ACCA9D" w:rsidR="00900761" w:rsidRDefault="00900761">
          <w:pPr>
            <w:pStyle w:val="TOC2"/>
            <w:tabs>
              <w:tab w:val="right" w:leader="dot" w:pos="9016"/>
            </w:tabs>
            <w:rPr>
              <w:rFonts w:asciiTheme="minorHAnsi" w:eastAsiaTheme="minorEastAsia" w:hAnsiTheme="minorHAnsi" w:cstheme="minorBidi"/>
              <w:noProof/>
              <w:kern w:val="2"/>
              <w:sz w:val="24"/>
              <w14:ligatures w14:val="standardContextual"/>
            </w:rPr>
          </w:pPr>
          <w:hyperlink w:anchor="_Toc181290894" w:history="1">
            <w:r w:rsidRPr="00F92912">
              <w:rPr>
                <w:rStyle w:val="Hyperlink"/>
                <w:rFonts w:ascii="Tahoma" w:hAnsi="Tahoma" w:cs="Tahoma"/>
                <w:b/>
                <w:noProof/>
              </w:rPr>
              <w:t>Child Protection/Safeguarding Policy (Exams)</w:t>
            </w:r>
            <w:r>
              <w:rPr>
                <w:noProof/>
                <w:webHidden/>
              </w:rPr>
              <w:tab/>
            </w:r>
            <w:r>
              <w:rPr>
                <w:noProof/>
                <w:webHidden/>
              </w:rPr>
              <w:fldChar w:fldCharType="begin"/>
            </w:r>
            <w:r>
              <w:rPr>
                <w:noProof/>
                <w:webHidden/>
              </w:rPr>
              <w:instrText xml:space="preserve"> PAGEREF _Toc181290894 \h </w:instrText>
            </w:r>
            <w:r>
              <w:rPr>
                <w:noProof/>
                <w:webHidden/>
              </w:rPr>
            </w:r>
            <w:r>
              <w:rPr>
                <w:noProof/>
                <w:webHidden/>
              </w:rPr>
              <w:fldChar w:fldCharType="separate"/>
            </w:r>
            <w:r w:rsidR="002C21EB">
              <w:rPr>
                <w:noProof/>
                <w:webHidden/>
              </w:rPr>
              <w:t>13</w:t>
            </w:r>
            <w:r>
              <w:rPr>
                <w:noProof/>
                <w:webHidden/>
              </w:rPr>
              <w:fldChar w:fldCharType="end"/>
            </w:r>
          </w:hyperlink>
        </w:p>
        <w:p w14:paraId="377BF66E" w14:textId="7D13A58C" w:rsidR="00900761" w:rsidRDefault="00900761">
          <w:pPr>
            <w:pStyle w:val="TOC2"/>
            <w:tabs>
              <w:tab w:val="right" w:leader="dot" w:pos="9016"/>
            </w:tabs>
            <w:rPr>
              <w:rFonts w:asciiTheme="minorHAnsi" w:eastAsiaTheme="minorEastAsia" w:hAnsiTheme="minorHAnsi" w:cstheme="minorBidi"/>
              <w:noProof/>
              <w:kern w:val="2"/>
              <w:sz w:val="24"/>
              <w14:ligatures w14:val="standardContextual"/>
            </w:rPr>
          </w:pPr>
          <w:hyperlink w:anchor="_Toc181290895" w:history="1">
            <w:r w:rsidRPr="00F92912">
              <w:rPr>
                <w:rStyle w:val="Hyperlink"/>
                <w:rFonts w:ascii="Tahoma" w:hAnsi="Tahoma" w:cs="Tahoma"/>
                <w:b/>
                <w:noProof/>
              </w:rPr>
              <w:t>Complaints Policy (Exams)</w:t>
            </w:r>
            <w:r>
              <w:rPr>
                <w:noProof/>
                <w:webHidden/>
              </w:rPr>
              <w:tab/>
            </w:r>
            <w:r>
              <w:rPr>
                <w:noProof/>
                <w:webHidden/>
              </w:rPr>
              <w:fldChar w:fldCharType="begin"/>
            </w:r>
            <w:r>
              <w:rPr>
                <w:noProof/>
                <w:webHidden/>
              </w:rPr>
              <w:instrText xml:space="preserve"> PAGEREF _Toc181290895 \h </w:instrText>
            </w:r>
            <w:r>
              <w:rPr>
                <w:noProof/>
                <w:webHidden/>
              </w:rPr>
            </w:r>
            <w:r>
              <w:rPr>
                <w:noProof/>
                <w:webHidden/>
              </w:rPr>
              <w:fldChar w:fldCharType="separate"/>
            </w:r>
            <w:r w:rsidR="002C21EB">
              <w:rPr>
                <w:noProof/>
                <w:webHidden/>
              </w:rPr>
              <w:t>14</w:t>
            </w:r>
            <w:r>
              <w:rPr>
                <w:noProof/>
                <w:webHidden/>
              </w:rPr>
              <w:fldChar w:fldCharType="end"/>
            </w:r>
          </w:hyperlink>
        </w:p>
        <w:p w14:paraId="29A9B740" w14:textId="25897116" w:rsidR="00900761" w:rsidRDefault="00900761">
          <w:pPr>
            <w:pStyle w:val="TOC2"/>
            <w:tabs>
              <w:tab w:val="right" w:leader="dot" w:pos="9016"/>
            </w:tabs>
            <w:rPr>
              <w:rFonts w:asciiTheme="minorHAnsi" w:eastAsiaTheme="minorEastAsia" w:hAnsiTheme="minorHAnsi" w:cstheme="minorBidi"/>
              <w:noProof/>
              <w:kern w:val="2"/>
              <w:sz w:val="24"/>
              <w14:ligatures w14:val="standardContextual"/>
            </w:rPr>
          </w:pPr>
          <w:hyperlink w:anchor="_Toc181290896" w:history="1">
            <w:r w:rsidRPr="00F92912">
              <w:rPr>
                <w:rStyle w:val="Hyperlink"/>
                <w:rFonts w:ascii="Tahoma" w:hAnsi="Tahoma" w:cs="Arial"/>
                <w:b/>
                <w:noProof/>
              </w:rPr>
              <w:t>Conflicts of interest</w:t>
            </w:r>
            <w:r>
              <w:rPr>
                <w:noProof/>
                <w:webHidden/>
              </w:rPr>
              <w:tab/>
            </w:r>
            <w:r>
              <w:rPr>
                <w:noProof/>
                <w:webHidden/>
              </w:rPr>
              <w:fldChar w:fldCharType="begin"/>
            </w:r>
            <w:r>
              <w:rPr>
                <w:noProof/>
                <w:webHidden/>
              </w:rPr>
              <w:instrText xml:space="preserve"> PAGEREF _Toc181290896 \h </w:instrText>
            </w:r>
            <w:r>
              <w:rPr>
                <w:noProof/>
                <w:webHidden/>
              </w:rPr>
            </w:r>
            <w:r>
              <w:rPr>
                <w:noProof/>
                <w:webHidden/>
              </w:rPr>
              <w:fldChar w:fldCharType="separate"/>
            </w:r>
            <w:r w:rsidR="002C21EB">
              <w:rPr>
                <w:noProof/>
                <w:webHidden/>
              </w:rPr>
              <w:t>14</w:t>
            </w:r>
            <w:r>
              <w:rPr>
                <w:noProof/>
                <w:webHidden/>
              </w:rPr>
              <w:fldChar w:fldCharType="end"/>
            </w:r>
          </w:hyperlink>
        </w:p>
        <w:p w14:paraId="6EE7E232" w14:textId="4DE8D3EF" w:rsidR="00900761" w:rsidRDefault="00900761" w:rsidP="002C21EB">
          <w:pPr>
            <w:pStyle w:val="TOC3"/>
            <w:rPr>
              <w:rFonts w:asciiTheme="minorHAnsi" w:eastAsiaTheme="minorEastAsia" w:hAnsiTheme="minorHAnsi" w:cstheme="minorBidi"/>
              <w:kern w:val="2"/>
              <w:sz w:val="24"/>
              <w14:ligatures w14:val="standardContextual"/>
            </w:rPr>
          </w:pPr>
          <w:hyperlink w:anchor="_Toc181290897" w:history="1">
            <w:r w:rsidRPr="00F92912">
              <w:rPr>
                <w:rStyle w:val="Hyperlink"/>
                <w:rFonts w:cstheme="majorBidi"/>
                <w:b/>
                <w:bCs/>
              </w:rPr>
              <w:t>Conflicts of Interest Policy (Exams)</w:t>
            </w:r>
            <w:r>
              <w:rPr>
                <w:webHidden/>
              </w:rPr>
              <w:tab/>
            </w:r>
            <w:r>
              <w:rPr>
                <w:webHidden/>
              </w:rPr>
              <w:fldChar w:fldCharType="begin"/>
            </w:r>
            <w:r>
              <w:rPr>
                <w:webHidden/>
              </w:rPr>
              <w:instrText xml:space="preserve"> PAGEREF _Toc181290897 \h </w:instrText>
            </w:r>
            <w:r>
              <w:rPr>
                <w:webHidden/>
              </w:rPr>
            </w:r>
            <w:r>
              <w:rPr>
                <w:webHidden/>
              </w:rPr>
              <w:fldChar w:fldCharType="separate"/>
            </w:r>
            <w:r w:rsidR="002C21EB">
              <w:rPr>
                <w:webHidden/>
              </w:rPr>
              <w:t>15</w:t>
            </w:r>
            <w:r>
              <w:rPr>
                <w:webHidden/>
              </w:rPr>
              <w:fldChar w:fldCharType="end"/>
            </w:r>
          </w:hyperlink>
        </w:p>
        <w:p w14:paraId="50DD9119" w14:textId="2D616B42" w:rsidR="00900761" w:rsidRDefault="00900761">
          <w:pPr>
            <w:pStyle w:val="TOC2"/>
            <w:tabs>
              <w:tab w:val="right" w:leader="dot" w:pos="9016"/>
            </w:tabs>
            <w:rPr>
              <w:rFonts w:asciiTheme="minorHAnsi" w:eastAsiaTheme="minorEastAsia" w:hAnsiTheme="minorHAnsi" w:cstheme="minorBidi"/>
              <w:noProof/>
              <w:kern w:val="2"/>
              <w:sz w:val="24"/>
              <w14:ligatures w14:val="standardContextual"/>
            </w:rPr>
          </w:pPr>
          <w:hyperlink w:anchor="_Toc181290898" w:history="1">
            <w:r w:rsidRPr="00F92912">
              <w:rPr>
                <w:rStyle w:val="Hyperlink"/>
                <w:rFonts w:ascii="Tahoma" w:hAnsi="Tahoma" w:cs="Tahoma"/>
                <w:b/>
                <w:noProof/>
              </w:rPr>
              <w:t>Data Protection Policy (Exams)</w:t>
            </w:r>
            <w:r>
              <w:rPr>
                <w:noProof/>
                <w:webHidden/>
              </w:rPr>
              <w:tab/>
            </w:r>
            <w:r>
              <w:rPr>
                <w:noProof/>
                <w:webHidden/>
              </w:rPr>
              <w:fldChar w:fldCharType="begin"/>
            </w:r>
            <w:r>
              <w:rPr>
                <w:noProof/>
                <w:webHidden/>
              </w:rPr>
              <w:instrText xml:space="preserve"> PAGEREF _Toc181290898 \h </w:instrText>
            </w:r>
            <w:r>
              <w:rPr>
                <w:noProof/>
                <w:webHidden/>
              </w:rPr>
            </w:r>
            <w:r>
              <w:rPr>
                <w:noProof/>
                <w:webHidden/>
              </w:rPr>
              <w:fldChar w:fldCharType="separate"/>
            </w:r>
            <w:r w:rsidR="002C21EB">
              <w:rPr>
                <w:noProof/>
                <w:webHidden/>
              </w:rPr>
              <w:t>15</w:t>
            </w:r>
            <w:r>
              <w:rPr>
                <w:noProof/>
                <w:webHidden/>
              </w:rPr>
              <w:fldChar w:fldCharType="end"/>
            </w:r>
          </w:hyperlink>
        </w:p>
        <w:p w14:paraId="5F144C83" w14:textId="56EE616F" w:rsidR="00900761" w:rsidRDefault="00900761">
          <w:pPr>
            <w:pStyle w:val="TOC2"/>
            <w:tabs>
              <w:tab w:val="right" w:leader="dot" w:pos="9016"/>
            </w:tabs>
            <w:rPr>
              <w:rFonts w:asciiTheme="minorHAnsi" w:eastAsiaTheme="minorEastAsia" w:hAnsiTheme="minorHAnsi" w:cstheme="minorBidi"/>
              <w:noProof/>
              <w:kern w:val="2"/>
              <w:sz w:val="24"/>
              <w14:ligatures w14:val="standardContextual"/>
            </w:rPr>
          </w:pPr>
          <w:hyperlink w:anchor="_Toc181290899" w:history="1">
            <w:r w:rsidRPr="00F92912">
              <w:rPr>
                <w:rStyle w:val="Hyperlink"/>
                <w:rFonts w:ascii="Tahoma" w:hAnsi="Tahoma" w:cs="Tahoma"/>
                <w:b/>
                <w:noProof/>
              </w:rPr>
              <w:t>Equalities Policy</w:t>
            </w:r>
            <w:r>
              <w:rPr>
                <w:noProof/>
                <w:webHidden/>
              </w:rPr>
              <w:tab/>
            </w:r>
            <w:r>
              <w:rPr>
                <w:noProof/>
                <w:webHidden/>
              </w:rPr>
              <w:fldChar w:fldCharType="begin"/>
            </w:r>
            <w:r>
              <w:rPr>
                <w:noProof/>
                <w:webHidden/>
              </w:rPr>
              <w:instrText xml:space="preserve"> PAGEREF _Toc181290899 \h </w:instrText>
            </w:r>
            <w:r>
              <w:rPr>
                <w:noProof/>
                <w:webHidden/>
              </w:rPr>
            </w:r>
            <w:r>
              <w:rPr>
                <w:noProof/>
                <w:webHidden/>
              </w:rPr>
              <w:fldChar w:fldCharType="separate"/>
            </w:r>
            <w:r w:rsidR="002C21EB">
              <w:rPr>
                <w:noProof/>
                <w:webHidden/>
              </w:rPr>
              <w:t>16</w:t>
            </w:r>
            <w:r>
              <w:rPr>
                <w:noProof/>
                <w:webHidden/>
              </w:rPr>
              <w:fldChar w:fldCharType="end"/>
            </w:r>
          </w:hyperlink>
        </w:p>
        <w:p w14:paraId="28C83507" w14:textId="04EABE8D" w:rsidR="00900761" w:rsidRDefault="00900761">
          <w:pPr>
            <w:pStyle w:val="TOC2"/>
            <w:tabs>
              <w:tab w:val="right" w:leader="dot" w:pos="9016"/>
            </w:tabs>
            <w:rPr>
              <w:rFonts w:asciiTheme="minorHAnsi" w:eastAsiaTheme="minorEastAsia" w:hAnsiTheme="minorHAnsi" w:cstheme="minorBidi"/>
              <w:noProof/>
              <w:kern w:val="2"/>
              <w:sz w:val="24"/>
              <w14:ligatures w14:val="standardContextual"/>
            </w:rPr>
          </w:pPr>
          <w:hyperlink w:anchor="_Toc181290900" w:history="1">
            <w:r w:rsidRPr="00F92912">
              <w:rPr>
                <w:rStyle w:val="Hyperlink"/>
                <w:rFonts w:ascii="Tahoma" w:hAnsi="Tahoma" w:cs="Tahoma"/>
                <w:b/>
                <w:noProof/>
              </w:rPr>
              <w:t>Internal Appeals Procedure</w:t>
            </w:r>
            <w:r>
              <w:rPr>
                <w:noProof/>
                <w:webHidden/>
              </w:rPr>
              <w:tab/>
            </w:r>
            <w:r>
              <w:rPr>
                <w:noProof/>
                <w:webHidden/>
              </w:rPr>
              <w:fldChar w:fldCharType="begin"/>
            </w:r>
            <w:r>
              <w:rPr>
                <w:noProof/>
                <w:webHidden/>
              </w:rPr>
              <w:instrText xml:space="preserve"> PAGEREF _Toc181290900 \h </w:instrText>
            </w:r>
            <w:r>
              <w:rPr>
                <w:noProof/>
                <w:webHidden/>
              </w:rPr>
            </w:r>
            <w:r>
              <w:rPr>
                <w:noProof/>
                <w:webHidden/>
              </w:rPr>
              <w:fldChar w:fldCharType="separate"/>
            </w:r>
            <w:r w:rsidR="002C21EB">
              <w:rPr>
                <w:noProof/>
                <w:webHidden/>
              </w:rPr>
              <w:t>16</w:t>
            </w:r>
            <w:r>
              <w:rPr>
                <w:noProof/>
                <w:webHidden/>
              </w:rPr>
              <w:fldChar w:fldCharType="end"/>
            </w:r>
          </w:hyperlink>
        </w:p>
        <w:p w14:paraId="23A7158D" w14:textId="370E0194" w:rsidR="00900761" w:rsidRDefault="00900761">
          <w:pPr>
            <w:pStyle w:val="TOC2"/>
            <w:tabs>
              <w:tab w:val="right" w:leader="dot" w:pos="9016"/>
            </w:tabs>
            <w:rPr>
              <w:rFonts w:asciiTheme="minorHAnsi" w:eastAsiaTheme="minorEastAsia" w:hAnsiTheme="minorHAnsi" w:cstheme="minorBidi"/>
              <w:noProof/>
              <w:kern w:val="2"/>
              <w:sz w:val="24"/>
              <w14:ligatures w14:val="standardContextual"/>
            </w:rPr>
          </w:pPr>
          <w:hyperlink w:anchor="_Toc181290901" w:history="1">
            <w:r w:rsidRPr="00F92912">
              <w:rPr>
                <w:rStyle w:val="Hyperlink"/>
                <w:rFonts w:ascii="Tahoma" w:hAnsi="Tahoma" w:cs="Tahoma"/>
                <w:b/>
                <w:noProof/>
              </w:rPr>
              <w:t>Malpractice Policy</w:t>
            </w:r>
            <w:r>
              <w:rPr>
                <w:noProof/>
                <w:webHidden/>
              </w:rPr>
              <w:tab/>
            </w:r>
            <w:r>
              <w:rPr>
                <w:noProof/>
                <w:webHidden/>
              </w:rPr>
              <w:fldChar w:fldCharType="begin"/>
            </w:r>
            <w:r>
              <w:rPr>
                <w:noProof/>
                <w:webHidden/>
              </w:rPr>
              <w:instrText xml:space="preserve"> PAGEREF _Toc181290901 \h </w:instrText>
            </w:r>
            <w:r>
              <w:rPr>
                <w:noProof/>
                <w:webHidden/>
              </w:rPr>
            </w:r>
            <w:r>
              <w:rPr>
                <w:noProof/>
                <w:webHidden/>
              </w:rPr>
              <w:fldChar w:fldCharType="separate"/>
            </w:r>
            <w:r w:rsidR="002C21EB">
              <w:rPr>
                <w:noProof/>
                <w:webHidden/>
              </w:rPr>
              <w:t>16</w:t>
            </w:r>
            <w:r>
              <w:rPr>
                <w:noProof/>
                <w:webHidden/>
              </w:rPr>
              <w:fldChar w:fldCharType="end"/>
            </w:r>
          </w:hyperlink>
        </w:p>
        <w:p w14:paraId="5BF28B0D" w14:textId="3BB10016" w:rsidR="00900761" w:rsidRDefault="00900761">
          <w:pPr>
            <w:pStyle w:val="TOC2"/>
            <w:tabs>
              <w:tab w:val="right" w:leader="dot" w:pos="9016"/>
            </w:tabs>
            <w:rPr>
              <w:rFonts w:asciiTheme="minorHAnsi" w:eastAsiaTheme="minorEastAsia" w:hAnsiTheme="minorHAnsi" w:cstheme="minorBidi"/>
              <w:noProof/>
              <w:kern w:val="2"/>
              <w:sz w:val="24"/>
              <w14:ligatures w14:val="standardContextual"/>
            </w:rPr>
          </w:pPr>
          <w:hyperlink w:anchor="_Toc181290902" w:history="1">
            <w:r w:rsidRPr="00F92912">
              <w:rPr>
                <w:rStyle w:val="Hyperlink"/>
                <w:rFonts w:ascii="Tahoma" w:hAnsi="Tahoma" w:cs="Tahoma"/>
                <w:b/>
                <w:noProof/>
              </w:rPr>
              <w:t xml:space="preserve">Non-examination Assessment </w:t>
            </w:r>
            <w:r w:rsidRPr="00F92912">
              <w:rPr>
                <w:rStyle w:val="Hyperlink"/>
                <w:rFonts w:ascii="Tahoma" w:hAnsi="Tahoma" w:cs="Tahoma"/>
                <w:bCs/>
                <w:noProof/>
              </w:rPr>
              <w:t>(including controlled assessments and coursework)</w:t>
            </w:r>
            <w:r w:rsidRPr="00F92912">
              <w:rPr>
                <w:rStyle w:val="Hyperlink"/>
                <w:rFonts w:ascii="Tahoma" w:hAnsi="Tahoma" w:cs="Tahoma"/>
                <w:b/>
                <w:noProof/>
              </w:rPr>
              <w:t xml:space="preserve"> Policy</w:t>
            </w:r>
            <w:r>
              <w:rPr>
                <w:noProof/>
                <w:webHidden/>
              </w:rPr>
              <w:tab/>
            </w:r>
            <w:r>
              <w:rPr>
                <w:noProof/>
                <w:webHidden/>
              </w:rPr>
              <w:fldChar w:fldCharType="begin"/>
            </w:r>
            <w:r>
              <w:rPr>
                <w:noProof/>
                <w:webHidden/>
              </w:rPr>
              <w:instrText xml:space="preserve"> PAGEREF _Toc181290902 \h </w:instrText>
            </w:r>
            <w:r>
              <w:rPr>
                <w:noProof/>
                <w:webHidden/>
              </w:rPr>
            </w:r>
            <w:r>
              <w:rPr>
                <w:noProof/>
                <w:webHidden/>
              </w:rPr>
              <w:fldChar w:fldCharType="separate"/>
            </w:r>
            <w:r w:rsidR="002C21EB">
              <w:rPr>
                <w:noProof/>
                <w:webHidden/>
              </w:rPr>
              <w:t>17</w:t>
            </w:r>
            <w:r>
              <w:rPr>
                <w:noProof/>
                <w:webHidden/>
              </w:rPr>
              <w:fldChar w:fldCharType="end"/>
            </w:r>
          </w:hyperlink>
        </w:p>
        <w:p w14:paraId="02CD60D8" w14:textId="6D6786C9" w:rsidR="00900761" w:rsidRDefault="00900761" w:rsidP="002C21EB">
          <w:pPr>
            <w:pStyle w:val="TOC3"/>
            <w:rPr>
              <w:rFonts w:asciiTheme="minorHAnsi" w:eastAsiaTheme="minorEastAsia" w:hAnsiTheme="minorHAnsi" w:cstheme="minorBidi"/>
              <w:kern w:val="2"/>
              <w:sz w:val="24"/>
              <w14:ligatures w14:val="standardContextual"/>
            </w:rPr>
          </w:pPr>
          <w:hyperlink w:anchor="_Toc181290903" w:history="1">
            <w:r w:rsidRPr="00F92912">
              <w:rPr>
                <w:rStyle w:val="Hyperlink"/>
                <w:rFonts w:cstheme="majorBidi"/>
                <w:b/>
                <w:bCs/>
              </w:rPr>
              <w:t>Whistleblowing Policy (Exams)</w:t>
            </w:r>
            <w:r>
              <w:rPr>
                <w:webHidden/>
              </w:rPr>
              <w:tab/>
            </w:r>
            <w:r>
              <w:rPr>
                <w:webHidden/>
              </w:rPr>
              <w:fldChar w:fldCharType="begin"/>
            </w:r>
            <w:r>
              <w:rPr>
                <w:webHidden/>
              </w:rPr>
              <w:instrText xml:space="preserve"> PAGEREF _Toc181290903 \h </w:instrText>
            </w:r>
            <w:r>
              <w:rPr>
                <w:webHidden/>
              </w:rPr>
            </w:r>
            <w:r>
              <w:rPr>
                <w:webHidden/>
              </w:rPr>
              <w:fldChar w:fldCharType="separate"/>
            </w:r>
            <w:r w:rsidR="002C21EB">
              <w:rPr>
                <w:webHidden/>
              </w:rPr>
              <w:t>17</w:t>
            </w:r>
            <w:r>
              <w:rPr>
                <w:webHidden/>
              </w:rPr>
              <w:fldChar w:fldCharType="end"/>
            </w:r>
          </w:hyperlink>
        </w:p>
        <w:p w14:paraId="1C090042" w14:textId="46142FCC" w:rsidR="00900761" w:rsidRDefault="00900761">
          <w:pPr>
            <w:pStyle w:val="TOC2"/>
            <w:tabs>
              <w:tab w:val="right" w:leader="dot" w:pos="9016"/>
            </w:tabs>
            <w:rPr>
              <w:rFonts w:asciiTheme="minorHAnsi" w:eastAsiaTheme="minorEastAsia" w:hAnsiTheme="minorHAnsi" w:cstheme="minorBidi"/>
              <w:noProof/>
              <w:kern w:val="2"/>
              <w:sz w:val="24"/>
              <w14:ligatures w14:val="standardContextual"/>
            </w:rPr>
          </w:pPr>
          <w:hyperlink w:anchor="_Toc181290904" w:history="1">
            <w:r w:rsidRPr="00F92912">
              <w:rPr>
                <w:rStyle w:val="Hyperlink"/>
                <w:rFonts w:ascii="Tahoma" w:hAnsi="Tahoma" w:cs="Tahoma"/>
                <w:b/>
                <w:noProof/>
              </w:rPr>
              <w:t>Word Processor Policy (Exams)</w:t>
            </w:r>
            <w:r>
              <w:rPr>
                <w:noProof/>
                <w:webHidden/>
              </w:rPr>
              <w:tab/>
            </w:r>
            <w:r>
              <w:rPr>
                <w:noProof/>
                <w:webHidden/>
              </w:rPr>
              <w:fldChar w:fldCharType="begin"/>
            </w:r>
            <w:r>
              <w:rPr>
                <w:noProof/>
                <w:webHidden/>
              </w:rPr>
              <w:instrText xml:space="preserve"> PAGEREF _Toc181290904 \h </w:instrText>
            </w:r>
            <w:r>
              <w:rPr>
                <w:noProof/>
                <w:webHidden/>
              </w:rPr>
            </w:r>
            <w:r>
              <w:rPr>
                <w:noProof/>
                <w:webHidden/>
              </w:rPr>
              <w:fldChar w:fldCharType="separate"/>
            </w:r>
            <w:r w:rsidR="002C21EB">
              <w:rPr>
                <w:noProof/>
                <w:webHidden/>
              </w:rPr>
              <w:t>17</w:t>
            </w:r>
            <w:r>
              <w:rPr>
                <w:noProof/>
                <w:webHidden/>
              </w:rPr>
              <w:fldChar w:fldCharType="end"/>
            </w:r>
          </w:hyperlink>
        </w:p>
        <w:p w14:paraId="205BA9E4" w14:textId="09544977" w:rsidR="00900761" w:rsidRDefault="00900761">
          <w:pPr>
            <w:pStyle w:val="TOC2"/>
            <w:tabs>
              <w:tab w:val="right" w:leader="dot" w:pos="9016"/>
            </w:tabs>
            <w:rPr>
              <w:rFonts w:asciiTheme="minorHAnsi" w:eastAsiaTheme="minorEastAsia" w:hAnsiTheme="minorHAnsi" w:cstheme="minorBidi"/>
              <w:noProof/>
              <w:kern w:val="2"/>
              <w:sz w:val="24"/>
              <w14:ligatures w14:val="standardContextual"/>
            </w:rPr>
          </w:pPr>
          <w:hyperlink w:anchor="_Toc181290905" w:history="1">
            <w:r w:rsidRPr="00F92912">
              <w:rPr>
                <w:rStyle w:val="Hyperlink"/>
                <w:rFonts w:ascii="Tahoma" w:hAnsi="Tahoma"/>
                <w:b/>
                <w:noProof/>
              </w:rPr>
              <w:t>Access arrangements and reasonable adjustments</w:t>
            </w:r>
            <w:r>
              <w:rPr>
                <w:noProof/>
                <w:webHidden/>
              </w:rPr>
              <w:tab/>
            </w:r>
            <w:r>
              <w:rPr>
                <w:noProof/>
                <w:webHidden/>
              </w:rPr>
              <w:fldChar w:fldCharType="begin"/>
            </w:r>
            <w:r>
              <w:rPr>
                <w:noProof/>
                <w:webHidden/>
              </w:rPr>
              <w:instrText xml:space="preserve"> PAGEREF _Toc181290905 \h </w:instrText>
            </w:r>
            <w:r>
              <w:rPr>
                <w:noProof/>
                <w:webHidden/>
              </w:rPr>
            </w:r>
            <w:r>
              <w:rPr>
                <w:noProof/>
                <w:webHidden/>
              </w:rPr>
              <w:fldChar w:fldCharType="separate"/>
            </w:r>
            <w:r w:rsidR="002C21EB">
              <w:rPr>
                <w:noProof/>
                <w:webHidden/>
              </w:rPr>
              <w:t>17</w:t>
            </w:r>
            <w:r>
              <w:rPr>
                <w:noProof/>
                <w:webHidden/>
              </w:rPr>
              <w:fldChar w:fldCharType="end"/>
            </w:r>
          </w:hyperlink>
        </w:p>
        <w:p w14:paraId="77914600" w14:textId="1D5B0CC3" w:rsidR="00900761" w:rsidRDefault="00900761">
          <w:pPr>
            <w:pStyle w:val="TOC2"/>
            <w:tabs>
              <w:tab w:val="right" w:leader="dot" w:pos="9016"/>
            </w:tabs>
            <w:rPr>
              <w:rFonts w:asciiTheme="minorHAnsi" w:eastAsiaTheme="minorEastAsia" w:hAnsiTheme="minorHAnsi" w:cstheme="minorBidi"/>
              <w:noProof/>
              <w:kern w:val="2"/>
              <w:sz w:val="24"/>
              <w14:ligatures w14:val="standardContextual"/>
            </w:rPr>
          </w:pPr>
          <w:hyperlink w:anchor="_Toc181290906" w:history="1">
            <w:r w:rsidRPr="00F92912">
              <w:rPr>
                <w:rStyle w:val="Hyperlink"/>
                <w:rFonts w:ascii="Tahoma" w:hAnsi="Tahoma"/>
                <w:b/>
                <w:noProof/>
              </w:rPr>
              <w:t>Malpractice</w:t>
            </w:r>
            <w:r>
              <w:rPr>
                <w:noProof/>
                <w:webHidden/>
              </w:rPr>
              <w:tab/>
            </w:r>
            <w:r>
              <w:rPr>
                <w:noProof/>
                <w:webHidden/>
              </w:rPr>
              <w:fldChar w:fldCharType="begin"/>
            </w:r>
            <w:r>
              <w:rPr>
                <w:noProof/>
                <w:webHidden/>
              </w:rPr>
              <w:instrText xml:space="preserve"> PAGEREF _Toc181290906 \h </w:instrText>
            </w:r>
            <w:r>
              <w:rPr>
                <w:noProof/>
                <w:webHidden/>
              </w:rPr>
            </w:r>
            <w:r>
              <w:rPr>
                <w:noProof/>
                <w:webHidden/>
              </w:rPr>
              <w:fldChar w:fldCharType="separate"/>
            </w:r>
            <w:r w:rsidR="002C21EB">
              <w:rPr>
                <w:noProof/>
                <w:webHidden/>
              </w:rPr>
              <w:t>18</w:t>
            </w:r>
            <w:r>
              <w:rPr>
                <w:noProof/>
                <w:webHidden/>
              </w:rPr>
              <w:fldChar w:fldCharType="end"/>
            </w:r>
          </w:hyperlink>
        </w:p>
        <w:p w14:paraId="1B37545B" w14:textId="2C0FAADD" w:rsidR="00900761" w:rsidRDefault="00900761">
          <w:pPr>
            <w:pStyle w:val="TOC2"/>
            <w:tabs>
              <w:tab w:val="right" w:leader="dot" w:pos="9016"/>
            </w:tabs>
            <w:rPr>
              <w:rFonts w:asciiTheme="minorHAnsi" w:eastAsiaTheme="minorEastAsia" w:hAnsiTheme="minorHAnsi" w:cstheme="minorBidi"/>
              <w:noProof/>
              <w:kern w:val="2"/>
              <w:sz w:val="24"/>
              <w14:ligatures w14:val="standardContextual"/>
            </w:rPr>
          </w:pPr>
          <w:hyperlink w:anchor="_Toc181290907" w:history="1">
            <w:r w:rsidRPr="00F92912">
              <w:rPr>
                <w:rStyle w:val="Hyperlink"/>
                <w:rFonts w:ascii="Tahoma" w:hAnsi="Tahoma"/>
                <w:b/>
                <w:noProof/>
              </w:rPr>
              <w:t>Personal data</w:t>
            </w:r>
            <w:r>
              <w:rPr>
                <w:rStyle w:val="Hyperlink"/>
                <w:rFonts w:ascii="Tahoma" w:hAnsi="Tahoma"/>
                <w:b/>
                <w:noProof/>
              </w:rPr>
              <w:t>, freedom of information and copyright</w:t>
            </w:r>
            <w:r>
              <w:rPr>
                <w:noProof/>
                <w:webHidden/>
              </w:rPr>
              <w:tab/>
            </w:r>
            <w:r>
              <w:rPr>
                <w:noProof/>
                <w:webHidden/>
              </w:rPr>
              <w:fldChar w:fldCharType="begin"/>
            </w:r>
            <w:r>
              <w:rPr>
                <w:noProof/>
                <w:webHidden/>
              </w:rPr>
              <w:instrText xml:space="preserve"> PAGEREF _Toc181290907 \h </w:instrText>
            </w:r>
            <w:r>
              <w:rPr>
                <w:noProof/>
                <w:webHidden/>
              </w:rPr>
            </w:r>
            <w:r>
              <w:rPr>
                <w:noProof/>
                <w:webHidden/>
              </w:rPr>
              <w:fldChar w:fldCharType="separate"/>
            </w:r>
            <w:r w:rsidR="002C21EB">
              <w:rPr>
                <w:noProof/>
                <w:webHidden/>
              </w:rPr>
              <w:t>19</w:t>
            </w:r>
            <w:r>
              <w:rPr>
                <w:noProof/>
                <w:webHidden/>
              </w:rPr>
              <w:fldChar w:fldCharType="end"/>
            </w:r>
          </w:hyperlink>
        </w:p>
        <w:p w14:paraId="34ABDF55" w14:textId="7313A122" w:rsidR="00900761" w:rsidRDefault="00900761" w:rsidP="002C21EB">
          <w:pPr>
            <w:pStyle w:val="TOC1"/>
            <w:rPr>
              <w:rFonts w:asciiTheme="minorHAnsi" w:eastAsiaTheme="minorEastAsia" w:hAnsiTheme="minorHAnsi" w:cstheme="minorBidi"/>
              <w:noProof/>
              <w:kern w:val="2"/>
              <w:sz w:val="24"/>
              <w14:ligatures w14:val="standardContextual"/>
            </w:rPr>
          </w:pPr>
          <w:hyperlink w:anchor="_Toc181290908" w:history="1">
            <w:r w:rsidRPr="00F92912">
              <w:rPr>
                <w:rStyle w:val="Hyperlink"/>
                <w:rFonts w:ascii="Tahoma" w:hAnsi="Tahoma" w:cs="Tahoma"/>
                <w:b/>
                <w:noProof/>
              </w:rPr>
              <w:t>The exam cycle</w:t>
            </w:r>
            <w:r>
              <w:rPr>
                <w:noProof/>
                <w:webHidden/>
              </w:rPr>
              <w:tab/>
            </w:r>
            <w:r>
              <w:rPr>
                <w:noProof/>
                <w:webHidden/>
              </w:rPr>
              <w:fldChar w:fldCharType="begin"/>
            </w:r>
            <w:r>
              <w:rPr>
                <w:noProof/>
                <w:webHidden/>
              </w:rPr>
              <w:instrText xml:space="preserve"> PAGEREF _Toc181290908 \h </w:instrText>
            </w:r>
            <w:r>
              <w:rPr>
                <w:noProof/>
                <w:webHidden/>
              </w:rPr>
            </w:r>
            <w:r>
              <w:rPr>
                <w:noProof/>
                <w:webHidden/>
              </w:rPr>
              <w:fldChar w:fldCharType="separate"/>
            </w:r>
            <w:r w:rsidR="002C21EB">
              <w:rPr>
                <w:noProof/>
                <w:webHidden/>
              </w:rPr>
              <w:t>22</w:t>
            </w:r>
            <w:r>
              <w:rPr>
                <w:noProof/>
                <w:webHidden/>
              </w:rPr>
              <w:fldChar w:fldCharType="end"/>
            </w:r>
          </w:hyperlink>
        </w:p>
        <w:p w14:paraId="40A3832A" w14:textId="04459CCF" w:rsidR="00900761" w:rsidRDefault="00900761">
          <w:pPr>
            <w:pStyle w:val="TOC2"/>
            <w:tabs>
              <w:tab w:val="right" w:leader="dot" w:pos="9016"/>
            </w:tabs>
            <w:rPr>
              <w:rFonts w:asciiTheme="minorHAnsi" w:eastAsiaTheme="minorEastAsia" w:hAnsiTheme="minorHAnsi" w:cstheme="minorBidi"/>
              <w:noProof/>
              <w:kern w:val="2"/>
              <w:sz w:val="24"/>
              <w14:ligatures w14:val="standardContextual"/>
            </w:rPr>
          </w:pPr>
          <w:hyperlink w:anchor="_Toc181290909" w:history="1">
            <w:r w:rsidRPr="00F92912">
              <w:rPr>
                <w:rStyle w:val="Hyperlink"/>
                <w:rFonts w:ascii="Tahoma" w:hAnsi="Tahoma" w:cs="Tahoma"/>
                <w:b/>
                <w:noProof/>
              </w:rPr>
              <w:t>Planning: roles and responsibilities</w:t>
            </w:r>
            <w:r>
              <w:rPr>
                <w:noProof/>
                <w:webHidden/>
              </w:rPr>
              <w:tab/>
            </w:r>
            <w:r>
              <w:rPr>
                <w:noProof/>
                <w:webHidden/>
              </w:rPr>
              <w:fldChar w:fldCharType="begin"/>
            </w:r>
            <w:r>
              <w:rPr>
                <w:noProof/>
                <w:webHidden/>
              </w:rPr>
              <w:instrText xml:space="preserve"> PAGEREF _Toc181290909 \h </w:instrText>
            </w:r>
            <w:r>
              <w:rPr>
                <w:noProof/>
                <w:webHidden/>
              </w:rPr>
            </w:r>
            <w:r>
              <w:rPr>
                <w:noProof/>
                <w:webHidden/>
              </w:rPr>
              <w:fldChar w:fldCharType="separate"/>
            </w:r>
            <w:r w:rsidR="002C21EB">
              <w:rPr>
                <w:noProof/>
                <w:webHidden/>
              </w:rPr>
              <w:t>22</w:t>
            </w:r>
            <w:r>
              <w:rPr>
                <w:noProof/>
                <w:webHidden/>
              </w:rPr>
              <w:fldChar w:fldCharType="end"/>
            </w:r>
          </w:hyperlink>
        </w:p>
        <w:p w14:paraId="5BEBC071" w14:textId="1CEF07C6" w:rsidR="00900761" w:rsidRPr="002C21EB" w:rsidRDefault="00900761" w:rsidP="002C21EB">
          <w:pPr>
            <w:pStyle w:val="TOC3"/>
            <w:rPr>
              <w:rFonts w:asciiTheme="minorHAnsi" w:eastAsiaTheme="minorEastAsia" w:hAnsiTheme="minorHAnsi" w:cstheme="minorBidi"/>
              <w:kern w:val="2"/>
              <w:sz w:val="24"/>
              <w14:ligatures w14:val="standardContextual"/>
            </w:rPr>
          </w:pPr>
          <w:hyperlink w:anchor="_Toc181290910" w:history="1">
            <w:r w:rsidRPr="002C21EB">
              <w:rPr>
                <w:rStyle w:val="Hyperlink"/>
                <w:rFonts w:cs="Arial"/>
                <w:b/>
                <w:bCs/>
              </w:rPr>
              <w:t>Secure materials</w:t>
            </w:r>
            <w:r w:rsidRPr="002C21EB">
              <w:rPr>
                <w:webHidden/>
              </w:rPr>
              <w:tab/>
            </w:r>
            <w:r w:rsidRPr="002C21EB">
              <w:rPr>
                <w:webHidden/>
              </w:rPr>
              <w:fldChar w:fldCharType="begin"/>
            </w:r>
            <w:r w:rsidRPr="002C21EB">
              <w:rPr>
                <w:webHidden/>
              </w:rPr>
              <w:instrText xml:space="preserve"> PAGEREF _Toc181290910 \h </w:instrText>
            </w:r>
            <w:r w:rsidRPr="002C21EB">
              <w:rPr>
                <w:webHidden/>
              </w:rPr>
            </w:r>
            <w:r w:rsidRPr="002C21EB">
              <w:rPr>
                <w:webHidden/>
              </w:rPr>
              <w:fldChar w:fldCharType="separate"/>
            </w:r>
            <w:r w:rsidR="002C21EB" w:rsidRPr="002C21EB">
              <w:rPr>
                <w:webHidden/>
              </w:rPr>
              <w:t>22</w:t>
            </w:r>
            <w:r w:rsidRPr="002C21EB">
              <w:rPr>
                <w:webHidden/>
              </w:rPr>
              <w:fldChar w:fldCharType="end"/>
            </w:r>
          </w:hyperlink>
        </w:p>
        <w:p w14:paraId="7E429540" w14:textId="543939CE" w:rsidR="00900761" w:rsidRDefault="00900761" w:rsidP="002C21EB">
          <w:pPr>
            <w:pStyle w:val="TOC3"/>
            <w:rPr>
              <w:rFonts w:asciiTheme="minorHAnsi" w:eastAsiaTheme="minorEastAsia" w:hAnsiTheme="minorHAnsi" w:cstheme="minorBidi"/>
              <w:kern w:val="2"/>
              <w:sz w:val="24"/>
              <w14:ligatures w14:val="standardContextual"/>
            </w:rPr>
          </w:pPr>
          <w:hyperlink w:anchor="_Toc181290911" w:history="1">
            <w:r w:rsidRPr="00F92912">
              <w:rPr>
                <w:rStyle w:val="Hyperlink"/>
                <w:rFonts w:cstheme="majorBidi"/>
                <w:b/>
                <w:bCs/>
              </w:rPr>
              <w:t>The secure room and the secure storage facility</w:t>
            </w:r>
            <w:r>
              <w:rPr>
                <w:webHidden/>
              </w:rPr>
              <w:tab/>
            </w:r>
            <w:r>
              <w:rPr>
                <w:webHidden/>
              </w:rPr>
              <w:fldChar w:fldCharType="begin"/>
            </w:r>
            <w:r>
              <w:rPr>
                <w:webHidden/>
              </w:rPr>
              <w:instrText xml:space="preserve"> PAGEREF _Toc181290911 \h </w:instrText>
            </w:r>
            <w:r>
              <w:rPr>
                <w:webHidden/>
              </w:rPr>
            </w:r>
            <w:r>
              <w:rPr>
                <w:webHidden/>
              </w:rPr>
              <w:fldChar w:fldCharType="separate"/>
            </w:r>
            <w:r w:rsidR="002C21EB">
              <w:rPr>
                <w:webHidden/>
              </w:rPr>
              <w:t>23</w:t>
            </w:r>
            <w:r>
              <w:rPr>
                <w:webHidden/>
              </w:rPr>
              <w:fldChar w:fldCharType="end"/>
            </w:r>
          </w:hyperlink>
        </w:p>
        <w:p w14:paraId="5B64AF29" w14:textId="4FD2FFF1" w:rsidR="00900761" w:rsidRDefault="00900761" w:rsidP="002C21EB">
          <w:pPr>
            <w:pStyle w:val="TOC3"/>
            <w:rPr>
              <w:rFonts w:asciiTheme="minorHAnsi" w:eastAsiaTheme="minorEastAsia" w:hAnsiTheme="minorHAnsi" w:cstheme="minorBidi"/>
              <w:kern w:val="2"/>
              <w:sz w:val="24"/>
              <w14:ligatures w14:val="standardContextual"/>
            </w:rPr>
          </w:pPr>
          <w:hyperlink w:anchor="_Toc181290912" w:history="1">
            <w:r w:rsidRPr="00F92912">
              <w:rPr>
                <w:rStyle w:val="Hyperlink"/>
                <w:rFonts w:cs="Tahoma"/>
                <w:b/>
                <w:bCs/>
              </w:rPr>
              <w:t>Information sharing</w:t>
            </w:r>
            <w:r>
              <w:rPr>
                <w:webHidden/>
              </w:rPr>
              <w:tab/>
            </w:r>
            <w:r>
              <w:rPr>
                <w:webHidden/>
              </w:rPr>
              <w:fldChar w:fldCharType="begin"/>
            </w:r>
            <w:r>
              <w:rPr>
                <w:webHidden/>
              </w:rPr>
              <w:instrText xml:space="preserve"> PAGEREF _Toc181290912 \h </w:instrText>
            </w:r>
            <w:r>
              <w:rPr>
                <w:webHidden/>
              </w:rPr>
            </w:r>
            <w:r>
              <w:rPr>
                <w:webHidden/>
              </w:rPr>
              <w:fldChar w:fldCharType="separate"/>
            </w:r>
            <w:r w:rsidR="002C21EB">
              <w:rPr>
                <w:webHidden/>
              </w:rPr>
              <w:t>23</w:t>
            </w:r>
            <w:r>
              <w:rPr>
                <w:webHidden/>
              </w:rPr>
              <w:fldChar w:fldCharType="end"/>
            </w:r>
          </w:hyperlink>
        </w:p>
        <w:p w14:paraId="40A09BED" w14:textId="1C04BE31" w:rsidR="00900761" w:rsidRDefault="00900761" w:rsidP="002C21EB">
          <w:pPr>
            <w:pStyle w:val="TOC3"/>
            <w:rPr>
              <w:rFonts w:asciiTheme="minorHAnsi" w:eastAsiaTheme="minorEastAsia" w:hAnsiTheme="minorHAnsi" w:cstheme="minorBidi"/>
              <w:kern w:val="2"/>
              <w:sz w:val="24"/>
              <w14:ligatures w14:val="standardContextual"/>
            </w:rPr>
          </w:pPr>
          <w:hyperlink w:anchor="_Toc181290913" w:history="1">
            <w:r w:rsidRPr="00F92912">
              <w:rPr>
                <w:rStyle w:val="Hyperlink"/>
                <w:rFonts w:cs="Tahoma"/>
                <w:b/>
                <w:bCs/>
              </w:rPr>
              <w:t>Information gathering</w:t>
            </w:r>
            <w:r>
              <w:rPr>
                <w:webHidden/>
              </w:rPr>
              <w:tab/>
            </w:r>
            <w:r>
              <w:rPr>
                <w:webHidden/>
              </w:rPr>
              <w:fldChar w:fldCharType="begin"/>
            </w:r>
            <w:r>
              <w:rPr>
                <w:webHidden/>
              </w:rPr>
              <w:instrText xml:space="preserve"> PAGEREF _Toc181290913 \h </w:instrText>
            </w:r>
            <w:r>
              <w:rPr>
                <w:webHidden/>
              </w:rPr>
            </w:r>
            <w:r>
              <w:rPr>
                <w:webHidden/>
              </w:rPr>
              <w:fldChar w:fldCharType="separate"/>
            </w:r>
            <w:r w:rsidR="002C21EB">
              <w:rPr>
                <w:webHidden/>
              </w:rPr>
              <w:t>23</w:t>
            </w:r>
            <w:r>
              <w:rPr>
                <w:webHidden/>
              </w:rPr>
              <w:fldChar w:fldCharType="end"/>
            </w:r>
          </w:hyperlink>
        </w:p>
        <w:p w14:paraId="6C8A9961" w14:textId="71E59CF8" w:rsidR="00900761" w:rsidRDefault="00900761">
          <w:pPr>
            <w:pStyle w:val="TOC2"/>
            <w:tabs>
              <w:tab w:val="right" w:leader="dot" w:pos="9016"/>
            </w:tabs>
            <w:rPr>
              <w:rFonts w:asciiTheme="minorHAnsi" w:eastAsiaTheme="minorEastAsia" w:hAnsiTheme="minorHAnsi" w:cstheme="minorBidi"/>
              <w:noProof/>
              <w:kern w:val="2"/>
              <w:sz w:val="24"/>
              <w14:ligatures w14:val="standardContextual"/>
            </w:rPr>
          </w:pPr>
          <w:hyperlink w:anchor="_Toc181290914" w:history="1">
            <w:r w:rsidRPr="00F92912">
              <w:rPr>
                <w:rStyle w:val="Hyperlink"/>
                <w:rFonts w:ascii="Tahoma" w:hAnsi="Tahoma" w:cs="Tahoma"/>
                <w:b/>
                <w:noProof/>
              </w:rPr>
              <w:t>Alternative Rooming Arrangements Policy (Exams)</w:t>
            </w:r>
            <w:r>
              <w:rPr>
                <w:noProof/>
                <w:webHidden/>
              </w:rPr>
              <w:tab/>
            </w:r>
            <w:r>
              <w:rPr>
                <w:noProof/>
                <w:webHidden/>
              </w:rPr>
              <w:fldChar w:fldCharType="begin"/>
            </w:r>
            <w:r>
              <w:rPr>
                <w:noProof/>
                <w:webHidden/>
              </w:rPr>
              <w:instrText xml:space="preserve"> PAGEREF _Toc181290914 \h </w:instrText>
            </w:r>
            <w:r>
              <w:rPr>
                <w:noProof/>
                <w:webHidden/>
              </w:rPr>
            </w:r>
            <w:r>
              <w:rPr>
                <w:noProof/>
                <w:webHidden/>
              </w:rPr>
              <w:fldChar w:fldCharType="separate"/>
            </w:r>
            <w:r w:rsidR="002C21EB">
              <w:rPr>
                <w:noProof/>
                <w:webHidden/>
              </w:rPr>
              <w:t>26</w:t>
            </w:r>
            <w:r>
              <w:rPr>
                <w:noProof/>
                <w:webHidden/>
              </w:rPr>
              <w:fldChar w:fldCharType="end"/>
            </w:r>
          </w:hyperlink>
        </w:p>
        <w:p w14:paraId="1C2B069E" w14:textId="35CCC393" w:rsidR="00900761" w:rsidRDefault="00900761" w:rsidP="002C21EB">
          <w:pPr>
            <w:pStyle w:val="TOC3"/>
            <w:rPr>
              <w:rFonts w:asciiTheme="minorHAnsi" w:eastAsiaTheme="minorEastAsia" w:hAnsiTheme="minorHAnsi" w:cstheme="minorBidi"/>
              <w:kern w:val="2"/>
              <w:sz w:val="24"/>
              <w14:ligatures w14:val="standardContextual"/>
            </w:rPr>
          </w:pPr>
          <w:hyperlink w:anchor="_Toc181290915" w:history="1">
            <w:r w:rsidRPr="00F92912">
              <w:rPr>
                <w:rStyle w:val="Hyperlink"/>
                <w:rFonts w:cs="Tahoma"/>
                <w:b/>
                <w:bCs/>
              </w:rPr>
              <w:t>Internal assessment and endorsements</w:t>
            </w:r>
            <w:r>
              <w:rPr>
                <w:webHidden/>
              </w:rPr>
              <w:tab/>
            </w:r>
            <w:r>
              <w:rPr>
                <w:webHidden/>
              </w:rPr>
              <w:fldChar w:fldCharType="begin"/>
            </w:r>
            <w:r>
              <w:rPr>
                <w:webHidden/>
              </w:rPr>
              <w:instrText xml:space="preserve"> PAGEREF _Toc181290915 \h </w:instrText>
            </w:r>
            <w:r>
              <w:rPr>
                <w:webHidden/>
              </w:rPr>
            </w:r>
            <w:r>
              <w:rPr>
                <w:webHidden/>
              </w:rPr>
              <w:fldChar w:fldCharType="separate"/>
            </w:r>
            <w:r w:rsidR="002C21EB">
              <w:rPr>
                <w:webHidden/>
              </w:rPr>
              <w:t>27</w:t>
            </w:r>
            <w:r>
              <w:rPr>
                <w:webHidden/>
              </w:rPr>
              <w:fldChar w:fldCharType="end"/>
            </w:r>
          </w:hyperlink>
        </w:p>
        <w:p w14:paraId="39A98FED" w14:textId="15EBE877" w:rsidR="00900761" w:rsidRDefault="00900761" w:rsidP="002C21EB">
          <w:pPr>
            <w:pStyle w:val="TOC3"/>
            <w:rPr>
              <w:rFonts w:asciiTheme="minorHAnsi" w:eastAsiaTheme="minorEastAsia" w:hAnsiTheme="minorHAnsi" w:cstheme="minorBidi"/>
              <w:kern w:val="2"/>
              <w:sz w:val="24"/>
              <w14:ligatures w14:val="standardContextual"/>
            </w:rPr>
          </w:pPr>
          <w:hyperlink w:anchor="_Toc181290916" w:history="1">
            <w:r w:rsidRPr="00F92912">
              <w:rPr>
                <w:rStyle w:val="Hyperlink"/>
                <w:rFonts w:cs="Tahoma"/>
                <w:b/>
                <w:bCs/>
              </w:rPr>
              <w:t>Invigilation</w:t>
            </w:r>
            <w:r>
              <w:rPr>
                <w:webHidden/>
              </w:rPr>
              <w:tab/>
            </w:r>
            <w:r>
              <w:rPr>
                <w:webHidden/>
              </w:rPr>
              <w:fldChar w:fldCharType="begin"/>
            </w:r>
            <w:r>
              <w:rPr>
                <w:webHidden/>
              </w:rPr>
              <w:instrText xml:space="preserve"> PAGEREF _Toc181290916 \h </w:instrText>
            </w:r>
            <w:r>
              <w:rPr>
                <w:webHidden/>
              </w:rPr>
            </w:r>
            <w:r>
              <w:rPr>
                <w:webHidden/>
              </w:rPr>
              <w:fldChar w:fldCharType="separate"/>
            </w:r>
            <w:r w:rsidR="002C21EB">
              <w:rPr>
                <w:webHidden/>
              </w:rPr>
              <w:t>28</w:t>
            </w:r>
            <w:r>
              <w:rPr>
                <w:webHidden/>
              </w:rPr>
              <w:fldChar w:fldCharType="end"/>
            </w:r>
          </w:hyperlink>
        </w:p>
        <w:p w14:paraId="3903373D" w14:textId="10B79530" w:rsidR="00900761" w:rsidRDefault="00900761">
          <w:pPr>
            <w:pStyle w:val="TOC2"/>
            <w:tabs>
              <w:tab w:val="right" w:leader="dot" w:pos="9016"/>
            </w:tabs>
            <w:rPr>
              <w:rFonts w:asciiTheme="minorHAnsi" w:eastAsiaTheme="minorEastAsia" w:hAnsiTheme="minorHAnsi" w:cstheme="minorBidi"/>
              <w:noProof/>
              <w:kern w:val="2"/>
              <w:sz w:val="24"/>
              <w14:ligatures w14:val="standardContextual"/>
            </w:rPr>
          </w:pPr>
          <w:hyperlink w:anchor="_Toc181290917" w:history="1">
            <w:r w:rsidRPr="00F92912">
              <w:rPr>
                <w:rStyle w:val="Hyperlink"/>
                <w:rFonts w:ascii="Tahoma" w:hAnsi="Tahoma" w:cs="Tahoma"/>
                <w:b/>
                <w:noProof/>
              </w:rPr>
              <w:t>Entries: roles and responsibilities</w:t>
            </w:r>
            <w:r>
              <w:rPr>
                <w:noProof/>
                <w:webHidden/>
              </w:rPr>
              <w:tab/>
            </w:r>
            <w:r>
              <w:rPr>
                <w:noProof/>
                <w:webHidden/>
              </w:rPr>
              <w:fldChar w:fldCharType="begin"/>
            </w:r>
            <w:r>
              <w:rPr>
                <w:noProof/>
                <w:webHidden/>
              </w:rPr>
              <w:instrText xml:space="preserve"> PAGEREF _Toc181290917 \h </w:instrText>
            </w:r>
            <w:r>
              <w:rPr>
                <w:noProof/>
                <w:webHidden/>
              </w:rPr>
            </w:r>
            <w:r>
              <w:rPr>
                <w:noProof/>
                <w:webHidden/>
              </w:rPr>
              <w:fldChar w:fldCharType="separate"/>
            </w:r>
            <w:r w:rsidR="002C21EB">
              <w:rPr>
                <w:noProof/>
                <w:webHidden/>
              </w:rPr>
              <w:t>29</w:t>
            </w:r>
            <w:r>
              <w:rPr>
                <w:noProof/>
                <w:webHidden/>
              </w:rPr>
              <w:fldChar w:fldCharType="end"/>
            </w:r>
          </w:hyperlink>
        </w:p>
        <w:p w14:paraId="4B6AE538" w14:textId="6C451D42" w:rsidR="00900761" w:rsidRDefault="00900761" w:rsidP="002C21EB">
          <w:pPr>
            <w:pStyle w:val="TOC3"/>
            <w:rPr>
              <w:rFonts w:asciiTheme="minorHAnsi" w:eastAsiaTheme="minorEastAsia" w:hAnsiTheme="minorHAnsi" w:cstheme="minorBidi"/>
              <w:kern w:val="2"/>
              <w:sz w:val="24"/>
              <w14:ligatures w14:val="standardContextual"/>
            </w:rPr>
          </w:pPr>
          <w:hyperlink w:anchor="_Toc181290918" w:history="1">
            <w:r w:rsidRPr="00F92912">
              <w:rPr>
                <w:rStyle w:val="Hyperlink"/>
                <w:rFonts w:cs="Tahoma"/>
                <w:b/>
                <w:bCs/>
              </w:rPr>
              <w:t>Estimated entries</w:t>
            </w:r>
            <w:r>
              <w:rPr>
                <w:webHidden/>
              </w:rPr>
              <w:tab/>
            </w:r>
            <w:r>
              <w:rPr>
                <w:webHidden/>
              </w:rPr>
              <w:fldChar w:fldCharType="begin"/>
            </w:r>
            <w:r>
              <w:rPr>
                <w:webHidden/>
              </w:rPr>
              <w:instrText xml:space="preserve"> PAGEREF _Toc181290918 \h </w:instrText>
            </w:r>
            <w:r>
              <w:rPr>
                <w:webHidden/>
              </w:rPr>
            </w:r>
            <w:r>
              <w:rPr>
                <w:webHidden/>
              </w:rPr>
              <w:fldChar w:fldCharType="separate"/>
            </w:r>
            <w:r w:rsidR="002C21EB">
              <w:rPr>
                <w:webHidden/>
              </w:rPr>
              <w:t>29</w:t>
            </w:r>
            <w:r>
              <w:rPr>
                <w:webHidden/>
              </w:rPr>
              <w:fldChar w:fldCharType="end"/>
            </w:r>
          </w:hyperlink>
        </w:p>
        <w:p w14:paraId="5EE868D0" w14:textId="66AC01EE" w:rsidR="00900761" w:rsidRDefault="00900761">
          <w:pPr>
            <w:pStyle w:val="TOC2"/>
            <w:tabs>
              <w:tab w:val="right" w:leader="dot" w:pos="9016"/>
            </w:tabs>
            <w:rPr>
              <w:rFonts w:asciiTheme="minorHAnsi" w:eastAsiaTheme="minorEastAsia" w:hAnsiTheme="minorHAnsi" w:cstheme="minorBidi"/>
              <w:noProof/>
              <w:kern w:val="2"/>
              <w:sz w:val="24"/>
              <w14:ligatures w14:val="standardContextual"/>
            </w:rPr>
          </w:pPr>
          <w:hyperlink w:anchor="_Toc181290919" w:history="1">
            <w:r w:rsidRPr="00F92912">
              <w:rPr>
                <w:rStyle w:val="Hyperlink"/>
                <w:rFonts w:ascii="Tahoma" w:hAnsi="Tahoma" w:cs="Tahoma"/>
                <w:b/>
                <w:noProof/>
              </w:rPr>
              <w:t>Estimated entries collection and submission procedure</w:t>
            </w:r>
            <w:r>
              <w:rPr>
                <w:noProof/>
                <w:webHidden/>
              </w:rPr>
              <w:tab/>
            </w:r>
            <w:r>
              <w:rPr>
                <w:noProof/>
                <w:webHidden/>
              </w:rPr>
              <w:fldChar w:fldCharType="begin"/>
            </w:r>
            <w:r>
              <w:rPr>
                <w:noProof/>
                <w:webHidden/>
              </w:rPr>
              <w:instrText xml:space="preserve"> PAGEREF _Toc181290919 \h </w:instrText>
            </w:r>
            <w:r>
              <w:rPr>
                <w:noProof/>
                <w:webHidden/>
              </w:rPr>
            </w:r>
            <w:r>
              <w:rPr>
                <w:noProof/>
                <w:webHidden/>
              </w:rPr>
              <w:fldChar w:fldCharType="separate"/>
            </w:r>
            <w:r w:rsidR="002C21EB">
              <w:rPr>
                <w:noProof/>
                <w:webHidden/>
              </w:rPr>
              <w:t>29</w:t>
            </w:r>
            <w:r>
              <w:rPr>
                <w:noProof/>
                <w:webHidden/>
              </w:rPr>
              <w:fldChar w:fldCharType="end"/>
            </w:r>
          </w:hyperlink>
        </w:p>
        <w:p w14:paraId="1509DABE" w14:textId="4F711435" w:rsidR="00900761" w:rsidRDefault="00900761" w:rsidP="002C21EB">
          <w:pPr>
            <w:pStyle w:val="TOC3"/>
            <w:rPr>
              <w:rFonts w:asciiTheme="minorHAnsi" w:eastAsiaTheme="minorEastAsia" w:hAnsiTheme="minorHAnsi" w:cstheme="minorBidi"/>
              <w:kern w:val="2"/>
              <w:sz w:val="24"/>
              <w14:ligatures w14:val="standardContextual"/>
            </w:rPr>
          </w:pPr>
          <w:hyperlink w:anchor="_Toc181290920" w:history="1">
            <w:r w:rsidRPr="00F92912">
              <w:rPr>
                <w:rStyle w:val="Hyperlink"/>
                <w:rFonts w:cs="Tahoma"/>
                <w:b/>
                <w:bCs/>
              </w:rPr>
              <w:t>Final entries</w:t>
            </w:r>
            <w:r>
              <w:rPr>
                <w:webHidden/>
              </w:rPr>
              <w:tab/>
            </w:r>
            <w:r>
              <w:rPr>
                <w:webHidden/>
              </w:rPr>
              <w:fldChar w:fldCharType="begin"/>
            </w:r>
            <w:r>
              <w:rPr>
                <w:webHidden/>
              </w:rPr>
              <w:instrText xml:space="preserve"> PAGEREF _Toc181290920 \h </w:instrText>
            </w:r>
            <w:r>
              <w:rPr>
                <w:webHidden/>
              </w:rPr>
            </w:r>
            <w:r>
              <w:rPr>
                <w:webHidden/>
              </w:rPr>
              <w:fldChar w:fldCharType="separate"/>
            </w:r>
            <w:r w:rsidR="002C21EB">
              <w:rPr>
                <w:webHidden/>
              </w:rPr>
              <w:t>29</w:t>
            </w:r>
            <w:r>
              <w:rPr>
                <w:webHidden/>
              </w:rPr>
              <w:fldChar w:fldCharType="end"/>
            </w:r>
          </w:hyperlink>
        </w:p>
        <w:p w14:paraId="36196312" w14:textId="57E94569" w:rsidR="00900761" w:rsidRDefault="00900761">
          <w:pPr>
            <w:pStyle w:val="TOC2"/>
            <w:tabs>
              <w:tab w:val="right" w:leader="dot" w:pos="9016"/>
            </w:tabs>
            <w:rPr>
              <w:rFonts w:asciiTheme="minorHAnsi" w:eastAsiaTheme="minorEastAsia" w:hAnsiTheme="minorHAnsi" w:cstheme="minorBidi"/>
              <w:noProof/>
              <w:kern w:val="2"/>
              <w:sz w:val="24"/>
              <w14:ligatures w14:val="standardContextual"/>
            </w:rPr>
          </w:pPr>
          <w:hyperlink w:anchor="_Toc181290921" w:history="1">
            <w:r w:rsidRPr="00F92912">
              <w:rPr>
                <w:rStyle w:val="Hyperlink"/>
                <w:rFonts w:ascii="Tahoma" w:hAnsi="Tahoma" w:cs="Tahoma"/>
                <w:b/>
                <w:noProof/>
              </w:rPr>
              <w:t>Final entries collection and submission procedure</w:t>
            </w:r>
            <w:r>
              <w:rPr>
                <w:noProof/>
                <w:webHidden/>
              </w:rPr>
              <w:tab/>
            </w:r>
            <w:r>
              <w:rPr>
                <w:noProof/>
                <w:webHidden/>
              </w:rPr>
              <w:fldChar w:fldCharType="begin"/>
            </w:r>
            <w:r>
              <w:rPr>
                <w:noProof/>
                <w:webHidden/>
              </w:rPr>
              <w:instrText xml:space="preserve"> PAGEREF _Toc181290921 \h </w:instrText>
            </w:r>
            <w:r>
              <w:rPr>
                <w:noProof/>
                <w:webHidden/>
              </w:rPr>
            </w:r>
            <w:r>
              <w:rPr>
                <w:noProof/>
                <w:webHidden/>
              </w:rPr>
              <w:fldChar w:fldCharType="separate"/>
            </w:r>
            <w:r w:rsidR="002C21EB">
              <w:rPr>
                <w:noProof/>
                <w:webHidden/>
              </w:rPr>
              <w:t>29</w:t>
            </w:r>
            <w:r>
              <w:rPr>
                <w:noProof/>
                <w:webHidden/>
              </w:rPr>
              <w:fldChar w:fldCharType="end"/>
            </w:r>
          </w:hyperlink>
        </w:p>
        <w:p w14:paraId="06FA7E49" w14:textId="0824B138" w:rsidR="00900761" w:rsidRDefault="00900761" w:rsidP="002C21EB">
          <w:pPr>
            <w:pStyle w:val="TOC3"/>
            <w:rPr>
              <w:rFonts w:asciiTheme="minorHAnsi" w:eastAsiaTheme="minorEastAsia" w:hAnsiTheme="minorHAnsi" w:cstheme="minorBidi"/>
              <w:kern w:val="2"/>
              <w:sz w:val="24"/>
              <w14:ligatures w14:val="standardContextual"/>
            </w:rPr>
          </w:pPr>
          <w:hyperlink w:anchor="_Toc181290922" w:history="1">
            <w:r w:rsidRPr="00F92912">
              <w:rPr>
                <w:rStyle w:val="Hyperlink"/>
                <w:rFonts w:cs="Tahoma"/>
                <w:b/>
                <w:bCs/>
              </w:rPr>
              <w:t>Entry fees</w:t>
            </w:r>
            <w:r>
              <w:rPr>
                <w:webHidden/>
              </w:rPr>
              <w:tab/>
            </w:r>
            <w:r>
              <w:rPr>
                <w:webHidden/>
              </w:rPr>
              <w:fldChar w:fldCharType="begin"/>
            </w:r>
            <w:r>
              <w:rPr>
                <w:webHidden/>
              </w:rPr>
              <w:instrText xml:space="preserve"> PAGEREF _Toc181290922 \h </w:instrText>
            </w:r>
            <w:r>
              <w:rPr>
                <w:webHidden/>
              </w:rPr>
            </w:r>
            <w:r>
              <w:rPr>
                <w:webHidden/>
              </w:rPr>
              <w:fldChar w:fldCharType="separate"/>
            </w:r>
            <w:r w:rsidR="002C21EB">
              <w:rPr>
                <w:webHidden/>
              </w:rPr>
              <w:t>30</w:t>
            </w:r>
            <w:r>
              <w:rPr>
                <w:webHidden/>
              </w:rPr>
              <w:fldChar w:fldCharType="end"/>
            </w:r>
          </w:hyperlink>
        </w:p>
        <w:p w14:paraId="52CB7AB4" w14:textId="08604DBB" w:rsidR="00900761" w:rsidRDefault="00900761" w:rsidP="002C21EB">
          <w:pPr>
            <w:pStyle w:val="TOC3"/>
            <w:rPr>
              <w:rFonts w:asciiTheme="minorHAnsi" w:eastAsiaTheme="minorEastAsia" w:hAnsiTheme="minorHAnsi" w:cstheme="minorBidi"/>
              <w:kern w:val="2"/>
              <w:sz w:val="24"/>
              <w14:ligatures w14:val="standardContextual"/>
            </w:rPr>
          </w:pPr>
          <w:hyperlink w:anchor="_Toc181290923" w:history="1">
            <w:r w:rsidRPr="00F92912">
              <w:rPr>
                <w:rStyle w:val="Hyperlink"/>
                <w:rFonts w:cs="Tahoma"/>
                <w:b/>
                <w:bCs/>
              </w:rPr>
              <w:t>Late entries</w:t>
            </w:r>
            <w:r>
              <w:rPr>
                <w:webHidden/>
              </w:rPr>
              <w:tab/>
            </w:r>
            <w:r>
              <w:rPr>
                <w:webHidden/>
              </w:rPr>
              <w:fldChar w:fldCharType="begin"/>
            </w:r>
            <w:r>
              <w:rPr>
                <w:webHidden/>
              </w:rPr>
              <w:instrText xml:space="preserve"> PAGEREF _Toc181290923 \h </w:instrText>
            </w:r>
            <w:r>
              <w:rPr>
                <w:webHidden/>
              </w:rPr>
            </w:r>
            <w:r>
              <w:rPr>
                <w:webHidden/>
              </w:rPr>
              <w:fldChar w:fldCharType="separate"/>
            </w:r>
            <w:r w:rsidR="002C21EB">
              <w:rPr>
                <w:webHidden/>
              </w:rPr>
              <w:t>30</w:t>
            </w:r>
            <w:r>
              <w:rPr>
                <w:webHidden/>
              </w:rPr>
              <w:fldChar w:fldCharType="end"/>
            </w:r>
          </w:hyperlink>
        </w:p>
        <w:p w14:paraId="632F3078" w14:textId="6C6A2BB4" w:rsidR="00900761" w:rsidRDefault="00900761" w:rsidP="002C21EB">
          <w:pPr>
            <w:pStyle w:val="TOC3"/>
            <w:rPr>
              <w:rFonts w:asciiTheme="minorHAnsi" w:eastAsiaTheme="minorEastAsia" w:hAnsiTheme="minorHAnsi" w:cstheme="minorBidi"/>
              <w:kern w:val="2"/>
              <w:sz w:val="24"/>
              <w14:ligatures w14:val="standardContextual"/>
            </w:rPr>
          </w:pPr>
          <w:hyperlink w:anchor="_Toc181290924" w:history="1">
            <w:r w:rsidRPr="00F92912">
              <w:rPr>
                <w:rStyle w:val="Hyperlink"/>
                <w:rFonts w:cs="Tahoma"/>
                <w:b/>
                <w:bCs/>
              </w:rPr>
              <w:t>Re-sit entries</w:t>
            </w:r>
            <w:r>
              <w:rPr>
                <w:webHidden/>
              </w:rPr>
              <w:tab/>
            </w:r>
            <w:r>
              <w:rPr>
                <w:webHidden/>
              </w:rPr>
              <w:fldChar w:fldCharType="begin"/>
            </w:r>
            <w:r>
              <w:rPr>
                <w:webHidden/>
              </w:rPr>
              <w:instrText xml:space="preserve"> PAGEREF _Toc181290924 \h </w:instrText>
            </w:r>
            <w:r>
              <w:rPr>
                <w:webHidden/>
              </w:rPr>
            </w:r>
            <w:r>
              <w:rPr>
                <w:webHidden/>
              </w:rPr>
              <w:fldChar w:fldCharType="separate"/>
            </w:r>
            <w:r w:rsidR="002C21EB">
              <w:rPr>
                <w:webHidden/>
              </w:rPr>
              <w:t>30</w:t>
            </w:r>
            <w:r>
              <w:rPr>
                <w:webHidden/>
              </w:rPr>
              <w:fldChar w:fldCharType="end"/>
            </w:r>
          </w:hyperlink>
        </w:p>
        <w:p w14:paraId="246346B5" w14:textId="6DB6C846" w:rsidR="00900761" w:rsidRDefault="00900761" w:rsidP="002C21EB">
          <w:pPr>
            <w:pStyle w:val="TOC3"/>
            <w:rPr>
              <w:rFonts w:asciiTheme="minorHAnsi" w:eastAsiaTheme="minorEastAsia" w:hAnsiTheme="minorHAnsi" w:cstheme="minorBidi"/>
              <w:kern w:val="2"/>
              <w:sz w:val="24"/>
              <w14:ligatures w14:val="standardContextual"/>
            </w:rPr>
          </w:pPr>
          <w:hyperlink w:anchor="_Toc181290925" w:history="1">
            <w:r w:rsidRPr="00F92912">
              <w:rPr>
                <w:rStyle w:val="Hyperlink"/>
                <w:rFonts w:cs="Tahoma"/>
                <w:b/>
                <w:bCs/>
              </w:rPr>
              <w:t>Private candidates</w:t>
            </w:r>
            <w:r>
              <w:rPr>
                <w:webHidden/>
              </w:rPr>
              <w:tab/>
            </w:r>
            <w:r>
              <w:rPr>
                <w:webHidden/>
              </w:rPr>
              <w:fldChar w:fldCharType="begin"/>
            </w:r>
            <w:r>
              <w:rPr>
                <w:webHidden/>
              </w:rPr>
              <w:instrText xml:space="preserve"> PAGEREF _Toc181290925 \h </w:instrText>
            </w:r>
            <w:r>
              <w:rPr>
                <w:webHidden/>
              </w:rPr>
            </w:r>
            <w:r>
              <w:rPr>
                <w:webHidden/>
              </w:rPr>
              <w:fldChar w:fldCharType="separate"/>
            </w:r>
            <w:r w:rsidR="002C21EB">
              <w:rPr>
                <w:webHidden/>
              </w:rPr>
              <w:t>30</w:t>
            </w:r>
            <w:r>
              <w:rPr>
                <w:webHidden/>
              </w:rPr>
              <w:fldChar w:fldCharType="end"/>
            </w:r>
          </w:hyperlink>
        </w:p>
        <w:p w14:paraId="0F9C62CD" w14:textId="79D4CDC6" w:rsidR="00900761" w:rsidRDefault="00900761" w:rsidP="002C21EB">
          <w:pPr>
            <w:pStyle w:val="TOC3"/>
            <w:rPr>
              <w:rFonts w:asciiTheme="minorHAnsi" w:eastAsiaTheme="minorEastAsia" w:hAnsiTheme="minorHAnsi" w:cstheme="minorBidi"/>
              <w:kern w:val="2"/>
              <w:sz w:val="24"/>
              <w14:ligatures w14:val="standardContextual"/>
            </w:rPr>
          </w:pPr>
          <w:hyperlink w:anchor="_Toc181290926" w:history="1">
            <w:r w:rsidRPr="00F92912">
              <w:rPr>
                <w:rStyle w:val="Hyperlink"/>
                <w:rFonts w:cstheme="majorBidi"/>
                <w:b/>
                <w:bCs/>
              </w:rPr>
              <w:t>Private Candidates Policy</w:t>
            </w:r>
            <w:r>
              <w:rPr>
                <w:webHidden/>
              </w:rPr>
              <w:tab/>
            </w:r>
            <w:r>
              <w:rPr>
                <w:webHidden/>
              </w:rPr>
              <w:fldChar w:fldCharType="begin"/>
            </w:r>
            <w:r>
              <w:rPr>
                <w:webHidden/>
              </w:rPr>
              <w:instrText xml:space="preserve"> PAGEREF _Toc181290926 \h </w:instrText>
            </w:r>
            <w:r>
              <w:rPr>
                <w:webHidden/>
              </w:rPr>
            </w:r>
            <w:r>
              <w:rPr>
                <w:webHidden/>
              </w:rPr>
              <w:fldChar w:fldCharType="separate"/>
            </w:r>
            <w:r w:rsidR="002C21EB">
              <w:rPr>
                <w:webHidden/>
              </w:rPr>
              <w:t>31</w:t>
            </w:r>
            <w:r>
              <w:rPr>
                <w:webHidden/>
              </w:rPr>
              <w:fldChar w:fldCharType="end"/>
            </w:r>
          </w:hyperlink>
        </w:p>
        <w:p w14:paraId="7D870C2A" w14:textId="062F1008" w:rsidR="00900761" w:rsidRDefault="00900761" w:rsidP="002C21EB">
          <w:pPr>
            <w:pStyle w:val="TOC3"/>
            <w:rPr>
              <w:rFonts w:asciiTheme="minorHAnsi" w:eastAsiaTheme="minorEastAsia" w:hAnsiTheme="minorHAnsi" w:cstheme="minorBidi"/>
              <w:kern w:val="2"/>
              <w:sz w:val="24"/>
              <w14:ligatures w14:val="standardContextual"/>
            </w:rPr>
          </w:pPr>
          <w:hyperlink w:anchor="_Toc181290927" w:history="1">
            <w:r w:rsidRPr="00F92912">
              <w:rPr>
                <w:rStyle w:val="Hyperlink"/>
                <w:rFonts w:cs="Tahoma"/>
                <w:b/>
                <w:bCs/>
              </w:rPr>
              <w:t>Candidate statements of entry</w:t>
            </w:r>
            <w:r>
              <w:rPr>
                <w:webHidden/>
              </w:rPr>
              <w:tab/>
            </w:r>
            <w:r>
              <w:rPr>
                <w:webHidden/>
              </w:rPr>
              <w:fldChar w:fldCharType="begin"/>
            </w:r>
            <w:r>
              <w:rPr>
                <w:webHidden/>
              </w:rPr>
              <w:instrText xml:space="preserve"> PAGEREF _Toc181290927 \h </w:instrText>
            </w:r>
            <w:r>
              <w:rPr>
                <w:webHidden/>
              </w:rPr>
            </w:r>
            <w:r>
              <w:rPr>
                <w:webHidden/>
              </w:rPr>
              <w:fldChar w:fldCharType="separate"/>
            </w:r>
            <w:r w:rsidR="002C21EB">
              <w:rPr>
                <w:webHidden/>
              </w:rPr>
              <w:t>31</w:t>
            </w:r>
            <w:r>
              <w:rPr>
                <w:webHidden/>
              </w:rPr>
              <w:fldChar w:fldCharType="end"/>
            </w:r>
          </w:hyperlink>
        </w:p>
        <w:p w14:paraId="40EAA237" w14:textId="538D5D2C" w:rsidR="00900761" w:rsidRDefault="00900761">
          <w:pPr>
            <w:pStyle w:val="TOC2"/>
            <w:tabs>
              <w:tab w:val="right" w:leader="dot" w:pos="9016"/>
            </w:tabs>
            <w:rPr>
              <w:rFonts w:asciiTheme="minorHAnsi" w:eastAsiaTheme="minorEastAsia" w:hAnsiTheme="minorHAnsi" w:cstheme="minorBidi"/>
              <w:noProof/>
              <w:kern w:val="2"/>
              <w:sz w:val="24"/>
              <w14:ligatures w14:val="standardContextual"/>
            </w:rPr>
          </w:pPr>
          <w:hyperlink w:anchor="_Toc181290928" w:history="1">
            <w:r w:rsidRPr="00F92912">
              <w:rPr>
                <w:rStyle w:val="Hyperlink"/>
                <w:rFonts w:ascii="Tahoma" w:hAnsi="Tahoma" w:cs="Tahoma"/>
                <w:b/>
                <w:noProof/>
              </w:rPr>
              <w:t>Pre-exams: roles and responsibilities</w:t>
            </w:r>
            <w:r>
              <w:rPr>
                <w:noProof/>
                <w:webHidden/>
              </w:rPr>
              <w:tab/>
            </w:r>
            <w:r>
              <w:rPr>
                <w:noProof/>
                <w:webHidden/>
              </w:rPr>
              <w:fldChar w:fldCharType="begin"/>
            </w:r>
            <w:r>
              <w:rPr>
                <w:noProof/>
                <w:webHidden/>
              </w:rPr>
              <w:instrText xml:space="preserve"> PAGEREF _Toc181290928 \h </w:instrText>
            </w:r>
            <w:r>
              <w:rPr>
                <w:noProof/>
                <w:webHidden/>
              </w:rPr>
            </w:r>
            <w:r>
              <w:rPr>
                <w:noProof/>
                <w:webHidden/>
              </w:rPr>
              <w:fldChar w:fldCharType="separate"/>
            </w:r>
            <w:r w:rsidR="002C21EB">
              <w:rPr>
                <w:noProof/>
                <w:webHidden/>
              </w:rPr>
              <w:t>31</w:t>
            </w:r>
            <w:r>
              <w:rPr>
                <w:noProof/>
                <w:webHidden/>
              </w:rPr>
              <w:fldChar w:fldCharType="end"/>
            </w:r>
          </w:hyperlink>
        </w:p>
        <w:p w14:paraId="045DF4AC" w14:textId="146F82AF" w:rsidR="00900761" w:rsidRDefault="00900761" w:rsidP="002C21EB">
          <w:pPr>
            <w:pStyle w:val="TOC3"/>
            <w:rPr>
              <w:rFonts w:asciiTheme="minorHAnsi" w:eastAsiaTheme="minorEastAsia" w:hAnsiTheme="minorHAnsi" w:cstheme="minorBidi"/>
              <w:kern w:val="2"/>
              <w:sz w:val="24"/>
              <w14:ligatures w14:val="standardContextual"/>
            </w:rPr>
          </w:pPr>
          <w:hyperlink w:anchor="_Toc181290929" w:history="1">
            <w:r w:rsidRPr="00F92912">
              <w:rPr>
                <w:rStyle w:val="Hyperlink"/>
                <w:rFonts w:cs="Tahoma"/>
                <w:b/>
                <w:bCs/>
              </w:rPr>
              <w:t>Access arrangements and reasonable adjustments</w:t>
            </w:r>
            <w:r>
              <w:rPr>
                <w:webHidden/>
              </w:rPr>
              <w:tab/>
            </w:r>
            <w:r>
              <w:rPr>
                <w:webHidden/>
              </w:rPr>
              <w:fldChar w:fldCharType="begin"/>
            </w:r>
            <w:r>
              <w:rPr>
                <w:webHidden/>
              </w:rPr>
              <w:instrText xml:space="preserve"> PAGEREF _Toc181290929 \h </w:instrText>
            </w:r>
            <w:r>
              <w:rPr>
                <w:webHidden/>
              </w:rPr>
            </w:r>
            <w:r>
              <w:rPr>
                <w:webHidden/>
              </w:rPr>
              <w:fldChar w:fldCharType="separate"/>
            </w:r>
            <w:r w:rsidR="002C21EB">
              <w:rPr>
                <w:webHidden/>
              </w:rPr>
              <w:t>31</w:t>
            </w:r>
            <w:r>
              <w:rPr>
                <w:webHidden/>
              </w:rPr>
              <w:fldChar w:fldCharType="end"/>
            </w:r>
          </w:hyperlink>
        </w:p>
        <w:p w14:paraId="2380120C" w14:textId="28E6902F" w:rsidR="00900761" w:rsidRDefault="00900761" w:rsidP="002C21EB">
          <w:pPr>
            <w:pStyle w:val="TOC3"/>
            <w:rPr>
              <w:rFonts w:asciiTheme="minorHAnsi" w:eastAsiaTheme="minorEastAsia" w:hAnsiTheme="minorHAnsi" w:cstheme="minorBidi"/>
              <w:kern w:val="2"/>
              <w:sz w:val="24"/>
              <w14:ligatures w14:val="standardContextual"/>
            </w:rPr>
          </w:pPr>
          <w:hyperlink w:anchor="_Toc181290930" w:history="1">
            <w:r w:rsidRPr="00F92912">
              <w:rPr>
                <w:rStyle w:val="Hyperlink"/>
                <w:rFonts w:cs="Tahoma"/>
                <w:b/>
                <w:bCs/>
              </w:rPr>
              <w:t>Briefing candidates</w:t>
            </w:r>
            <w:r>
              <w:rPr>
                <w:webHidden/>
              </w:rPr>
              <w:tab/>
            </w:r>
            <w:r>
              <w:rPr>
                <w:webHidden/>
              </w:rPr>
              <w:fldChar w:fldCharType="begin"/>
            </w:r>
            <w:r>
              <w:rPr>
                <w:webHidden/>
              </w:rPr>
              <w:instrText xml:space="preserve"> PAGEREF _Toc181290930 \h </w:instrText>
            </w:r>
            <w:r>
              <w:rPr>
                <w:webHidden/>
              </w:rPr>
            </w:r>
            <w:r>
              <w:rPr>
                <w:webHidden/>
              </w:rPr>
              <w:fldChar w:fldCharType="separate"/>
            </w:r>
            <w:r w:rsidR="002C21EB">
              <w:rPr>
                <w:webHidden/>
              </w:rPr>
              <w:t>32</w:t>
            </w:r>
            <w:r>
              <w:rPr>
                <w:webHidden/>
              </w:rPr>
              <w:fldChar w:fldCharType="end"/>
            </w:r>
          </w:hyperlink>
        </w:p>
        <w:p w14:paraId="03412C9B" w14:textId="58031757" w:rsidR="00900761" w:rsidRDefault="00900761">
          <w:pPr>
            <w:pStyle w:val="TOC2"/>
            <w:tabs>
              <w:tab w:val="right" w:leader="dot" w:pos="9016"/>
            </w:tabs>
            <w:rPr>
              <w:rFonts w:asciiTheme="minorHAnsi" w:eastAsiaTheme="minorEastAsia" w:hAnsiTheme="minorHAnsi" w:cstheme="minorBidi"/>
              <w:noProof/>
              <w:kern w:val="2"/>
              <w:sz w:val="24"/>
              <w14:ligatures w14:val="standardContextual"/>
            </w:rPr>
          </w:pPr>
          <w:hyperlink w:anchor="_Toc181290931" w:history="1">
            <w:r w:rsidRPr="00F92912">
              <w:rPr>
                <w:rStyle w:val="Hyperlink"/>
                <w:rFonts w:ascii="Tahoma" w:hAnsi="Tahoma" w:cs="Tahoma"/>
                <w:b/>
                <w:noProof/>
              </w:rPr>
              <w:t>Access to Scripts, Reviews of Results and Appeals Procedures</w:t>
            </w:r>
            <w:r>
              <w:rPr>
                <w:noProof/>
                <w:webHidden/>
              </w:rPr>
              <w:tab/>
            </w:r>
            <w:r>
              <w:rPr>
                <w:noProof/>
                <w:webHidden/>
              </w:rPr>
              <w:fldChar w:fldCharType="begin"/>
            </w:r>
            <w:r>
              <w:rPr>
                <w:noProof/>
                <w:webHidden/>
              </w:rPr>
              <w:instrText xml:space="preserve"> PAGEREF _Toc181290931 \h </w:instrText>
            </w:r>
            <w:r>
              <w:rPr>
                <w:noProof/>
                <w:webHidden/>
              </w:rPr>
            </w:r>
            <w:r>
              <w:rPr>
                <w:noProof/>
                <w:webHidden/>
              </w:rPr>
              <w:fldChar w:fldCharType="separate"/>
            </w:r>
            <w:r w:rsidR="002C21EB">
              <w:rPr>
                <w:noProof/>
                <w:webHidden/>
              </w:rPr>
              <w:t>32</w:t>
            </w:r>
            <w:r>
              <w:rPr>
                <w:noProof/>
                <w:webHidden/>
              </w:rPr>
              <w:fldChar w:fldCharType="end"/>
            </w:r>
          </w:hyperlink>
        </w:p>
        <w:p w14:paraId="7658EC67" w14:textId="015815AD" w:rsidR="00900761" w:rsidRDefault="00900761" w:rsidP="002C21EB">
          <w:pPr>
            <w:pStyle w:val="TOC3"/>
            <w:rPr>
              <w:rFonts w:asciiTheme="minorHAnsi" w:eastAsiaTheme="minorEastAsia" w:hAnsiTheme="minorHAnsi" w:cstheme="minorBidi"/>
              <w:kern w:val="2"/>
              <w:sz w:val="24"/>
              <w14:ligatures w14:val="standardContextual"/>
            </w:rPr>
          </w:pPr>
          <w:hyperlink w:anchor="_Toc181290932" w:history="1">
            <w:r w:rsidRPr="00F92912">
              <w:rPr>
                <w:rStyle w:val="Hyperlink"/>
                <w:rFonts w:cs="Tahoma"/>
                <w:b/>
                <w:bCs/>
              </w:rPr>
              <w:t>Dispatch of exam scripts</w:t>
            </w:r>
            <w:r>
              <w:rPr>
                <w:webHidden/>
              </w:rPr>
              <w:tab/>
            </w:r>
            <w:r>
              <w:rPr>
                <w:webHidden/>
              </w:rPr>
              <w:fldChar w:fldCharType="begin"/>
            </w:r>
            <w:r>
              <w:rPr>
                <w:webHidden/>
              </w:rPr>
              <w:instrText xml:space="preserve"> PAGEREF _Toc181290932 \h </w:instrText>
            </w:r>
            <w:r>
              <w:rPr>
                <w:webHidden/>
              </w:rPr>
            </w:r>
            <w:r>
              <w:rPr>
                <w:webHidden/>
              </w:rPr>
              <w:fldChar w:fldCharType="separate"/>
            </w:r>
            <w:r w:rsidR="002C21EB">
              <w:rPr>
                <w:webHidden/>
              </w:rPr>
              <w:t>32</w:t>
            </w:r>
            <w:r>
              <w:rPr>
                <w:webHidden/>
              </w:rPr>
              <w:fldChar w:fldCharType="end"/>
            </w:r>
          </w:hyperlink>
        </w:p>
        <w:p w14:paraId="4C72312B" w14:textId="4EB62840" w:rsidR="00900761" w:rsidRDefault="00900761" w:rsidP="002C21EB">
          <w:pPr>
            <w:pStyle w:val="TOC3"/>
            <w:rPr>
              <w:rFonts w:asciiTheme="minorHAnsi" w:eastAsiaTheme="minorEastAsia" w:hAnsiTheme="minorHAnsi" w:cstheme="minorBidi"/>
              <w:kern w:val="2"/>
              <w:sz w:val="24"/>
              <w14:ligatures w14:val="standardContextual"/>
            </w:rPr>
          </w:pPr>
          <w:hyperlink w:anchor="_Toc181290933" w:history="1">
            <w:r w:rsidRPr="00F92912">
              <w:rPr>
                <w:rStyle w:val="Hyperlink"/>
                <w:rFonts w:cs="Tahoma"/>
                <w:b/>
                <w:bCs/>
              </w:rPr>
              <w:t>Estimated grades</w:t>
            </w:r>
            <w:r>
              <w:rPr>
                <w:webHidden/>
              </w:rPr>
              <w:tab/>
            </w:r>
            <w:r>
              <w:rPr>
                <w:webHidden/>
              </w:rPr>
              <w:fldChar w:fldCharType="begin"/>
            </w:r>
            <w:r>
              <w:rPr>
                <w:webHidden/>
              </w:rPr>
              <w:instrText xml:space="preserve"> PAGEREF _Toc181290933 \h </w:instrText>
            </w:r>
            <w:r>
              <w:rPr>
                <w:webHidden/>
              </w:rPr>
            </w:r>
            <w:r>
              <w:rPr>
                <w:webHidden/>
              </w:rPr>
              <w:fldChar w:fldCharType="separate"/>
            </w:r>
            <w:r w:rsidR="002C21EB">
              <w:rPr>
                <w:webHidden/>
              </w:rPr>
              <w:t>33</w:t>
            </w:r>
            <w:r>
              <w:rPr>
                <w:webHidden/>
              </w:rPr>
              <w:fldChar w:fldCharType="end"/>
            </w:r>
          </w:hyperlink>
        </w:p>
        <w:p w14:paraId="53D511DE" w14:textId="047E84F1" w:rsidR="00900761" w:rsidRDefault="00900761" w:rsidP="002C21EB">
          <w:pPr>
            <w:pStyle w:val="TOC3"/>
            <w:rPr>
              <w:rFonts w:asciiTheme="minorHAnsi" w:eastAsiaTheme="minorEastAsia" w:hAnsiTheme="minorHAnsi" w:cstheme="minorBidi"/>
              <w:kern w:val="2"/>
              <w:sz w:val="24"/>
              <w14:ligatures w14:val="standardContextual"/>
            </w:rPr>
          </w:pPr>
          <w:hyperlink w:anchor="_Toc181290934" w:history="1">
            <w:r w:rsidRPr="00F92912">
              <w:rPr>
                <w:rStyle w:val="Hyperlink"/>
                <w:rFonts w:cs="Tahoma"/>
                <w:b/>
                <w:bCs/>
              </w:rPr>
              <w:t>Internal assessment and endorsements</w:t>
            </w:r>
            <w:r>
              <w:rPr>
                <w:webHidden/>
              </w:rPr>
              <w:tab/>
            </w:r>
            <w:r>
              <w:rPr>
                <w:webHidden/>
              </w:rPr>
              <w:fldChar w:fldCharType="begin"/>
            </w:r>
            <w:r>
              <w:rPr>
                <w:webHidden/>
              </w:rPr>
              <w:instrText xml:space="preserve"> PAGEREF _Toc181290934 \h </w:instrText>
            </w:r>
            <w:r>
              <w:rPr>
                <w:webHidden/>
              </w:rPr>
            </w:r>
            <w:r>
              <w:rPr>
                <w:webHidden/>
              </w:rPr>
              <w:fldChar w:fldCharType="separate"/>
            </w:r>
            <w:r w:rsidR="002C21EB">
              <w:rPr>
                <w:webHidden/>
              </w:rPr>
              <w:t>33</w:t>
            </w:r>
            <w:r>
              <w:rPr>
                <w:webHidden/>
              </w:rPr>
              <w:fldChar w:fldCharType="end"/>
            </w:r>
          </w:hyperlink>
        </w:p>
        <w:p w14:paraId="301B43EC" w14:textId="3A5344AF" w:rsidR="00900761" w:rsidRDefault="00900761" w:rsidP="002C21EB">
          <w:pPr>
            <w:pStyle w:val="TOC3"/>
            <w:rPr>
              <w:rFonts w:asciiTheme="minorHAnsi" w:eastAsiaTheme="minorEastAsia" w:hAnsiTheme="minorHAnsi" w:cstheme="minorBidi"/>
              <w:kern w:val="2"/>
              <w:sz w:val="24"/>
              <w14:ligatures w14:val="standardContextual"/>
            </w:rPr>
          </w:pPr>
          <w:hyperlink w:anchor="_Toc181290935" w:history="1">
            <w:r w:rsidRPr="00F92912">
              <w:rPr>
                <w:rStyle w:val="Hyperlink"/>
                <w:rFonts w:cs="Tahoma"/>
                <w:b/>
                <w:bCs/>
              </w:rPr>
              <w:t>Invigilation</w:t>
            </w:r>
            <w:r>
              <w:rPr>
                <w:webHidden/>
              </w:rPr>
              <w:tab/>
            </w:r>
            <w:r>
              <w:rPr>
                <w:webHidden/>
              </w:rPr>
              <w:fldChar w:fldCharType="begin"/>
            </w:r>
            <w:r>
              <w:rPr>
                <w:webHidden/>
              </w:rPr>
              <w:instrText xml:space="preserve"> PAGEREF _Toc181290935 \h </w:instrText>
            </w:r>
            <w:r>
              <w:rPr>
                <w:webHidden/>
              </w:rPr>
            </w:r>
            <w:r>
              <w:rPr>
                <w:webHidden/>
              </w:rPr>
              <w:fldChar w:fldCharType="separate"/>
            </w:r>
            <w:r w:rsidR="002C21EB">
              <w:rPr>
                <w:webHidden/>
              </w:rPr>
              <w:t>33</w:t>
            </w:r>
            <w:r>
              <w:rPr>
                <w:webHidden/>
              </w:rPr>
              <w:fldChar w:fldCharType="end"/>
            </w:r>
          </w:hyperlink>
        </w:p>
        <w:p w14:paraId="21097925" w14:textId="01F391D6" w:rsidR="00900761" w:rsidRDefault="00900761" w:rsidP="002C21EB">
          <w:pPr>
            <w:pStyle w:val="TOC3"/>
            <w:rPr>
              <w:rFonts w:asciiTheme="minorHAnsi" w:eastAsiaTheme="minorEastAsia" w:hAnsiTheme="minorHAnsi" w:cstheme="minorBidi"/>
              <w:kern w:val="2"/>
              <w:sz w:val="24"/>
              <w14:ligatures w14:val="standardContextual"/>
            </w:rPr>
          </w:pPr>
          <w:hyperlink w:anchor="_Toc181290936" w:history="1">
            <w:r w:rsidRPr="00F92912">
              <w:rPr>
                <w:rStyle w:val="Hyperlink"/>
                <w:rFonts w:cs="Tahoma"/>
                <w:b/>
                <w:bCs/>
              </w:rPr>
              <w:t>JCQ Centre Inspections</w:t>
            </w:r>
            <w:r>
              <w:rPr>
                <w:webHidden/>
              </w:rPr>
              <w:tab/>
            </w:r>
            <w:r>
              <w:rPr>
                <w:webHidden/>
              </w:rPr>
              <w:fldChar w:fldCharType="begin"/>
            </w:r>
            <w:r>
              <w:rPr>
                <w:webHidden/>
              </w:rPr>
              <w:instrText xml:space="preserve"> PAGEREF _Toc181290936 \h </w:instrText>
            </w:r>
            <w:r>
              <w:rPr>
                <w:webHidden/>
              </w:rPr>
            </w:r>
            <w:r>
              <w:rPr>
                <w:webHidden/>
              </w:rPr>
              <w:fldChar w:fldCharType="separate"/>
            </w:r>
            <w:r w:rsidR="002C21EB">
              <w:rPr>
                <w:webHidden/>
              </w:rPr>
              <w:t>34</w:t>
            </w:r>
            <w:r>
              <w:rPr>
                <w:webHidden/>
              </w:rPr>
              <w:fldChar w:fldCharType="end"/>
            </w:r>
          </w:hyperlink>
        </w:p>
        <w:p w14:paraId="03795411" w14:textId="2E2DAE2A" w:rsidR="00900761" w:rsidRDefault="00900761" w:rsidP="002C21EB">
          <w:pPr>
            <w:pStyle w:val="TOC3"/>
            <w:rPr>
              <w:rFonts w:asciiTheme="minorHAnsi" w:eastAsiaTheme="minorEastAsia" w:hAnsiTheme="minorHAnsi" w:cstheme="minorBidi"/>
              <w:kern w:val="2"/>
              <w:sz w:val="24"/>
              <w14:ligatures w14:val="standardContextual"/>
            </w:rPr>
          </w:pPr>
          <w:hyperlink w:anchor="_Toc181290937" w:history="1">
            <w:r w:rsidRPr="00F92912">
              <w:rPr>
                <w:rStyle w:val="Hyperlink"/>
                <w:rFonts w:cs="Tahoma"/>
                <w:b/>
                <w:bCs/>
              </w:rPr>
              <w:t>Seating and identifying candidates in exam rooms</w:t>
            </w:r>
            <w:r>
              <w:rPr>
                <w:webHidden/>
              </w:rPr>
              <w:tab/>
            </w:r>
            <w:r>
              <w:rPr>
                <w:webHidden/>
              </w:rPr>
              <w:fldChar w:fldCharType="begin"/>
            </w:r>
            <w:r>
              <w:rPr>
                <w:webHidden/>
              </w:rPr>
              <w:instrText xml:space="preserve"> PAGEREF _Toc181290937 \h </w:instrText>
            </w:r>
            <w:r>
              <w:rPr>
                <w:webHidden/>
              </w:rPr>
            </w:r>
            <w:r>
              <w:rPr>
                <w:webHidden/>
              </w:rPr>
              <w:fldChar w:fldCharType="separate"/>
            </w:r>
            <w:r w:rsidR="002C21EB">
              <w:rPr>
                <w:webHidden/>
              </w:rPr>
              <w:t>34</w:t>
            </w:r>
            <w:r>
              <w:rPr>
                <w:webHidden/>
              </w:rPr>
              <w:fldChar w:fldCharType="end"/>
            </w:r>
          </w:hyperlink>
        </w:p>
        <w:p w14:paraId="609AB88F" w14:textId="1B8BFFA9" w:rsidR="00900761" w:rsidRDefault="00900761">
          <w:pPr>
            <w:pStyle w:val="TOC2"/>
            <w:tabs>
              <w:tab w:val="right" w:leader="dot" w:pos="9016"/>
            </w:tabs>
            <w:rPr>
              <w:rFonts w:asciiTheme="minorHAnsi" w:eastAsiaTheme="minorEastAsia" w:hAnsiTheme="minorHAnsi" w:cstheme="minorBidi"/>
              <w:noProof/>
              <w:kern w:val="2"/>
              <w:sz w:val="24"/>
              <w14:ligatures w14:val="standardContextual"/>
            </w:rPr>
          </w:pPr>
          <w:hyperlink w:anchor="_Toc181290938" w:history="1">
            <w:r w:rsidRPr="00F92912">
              <w:rPr>
                <w:rStyle w:val="Hyperlink"/>
                <w:rFonts w:ascii="Tahoma" w:hAnsi="Tahoma" w:cs="Tahoma"/>
                <w:b/>
                <w:noProof/>
              </w:rPr>
              <w:t>Candidate Identification Procedure</w:t>
            </w:r>
            <w:r>
              <w:rPr>
                <w:noProof/>
                <w:webHidden/>
              </w:rPr>
              <w:tab/>
            </w:r>
            <w:r>
              <w:rPr>
                <w:noProof/>
                <w:webHidden/>
              </w:rPr>
              <w:fldChar w:fldCharType="begin"/>
            </w:r>
            <w:r>
              <w:rPr>
                <w:noProof/>
                <w:webHidden/>
              </w:rPr>
              <w:instrText xml:space="preserve"> PAGEREF _Toc181290938 \h </w:instrText>
            </w:r>
            <w:r>
              <w:rPr>
                <w:noProof/>
                <w:webHidden/>
              </w:rPr>
            </w:r>
            <w:r>
              <w:rPr>
                <w:noProof/>
                <w:webHidden/>
              </w:rPr>
              <w:fldChar w:fldCharType="separate"/>
            </w:r>
            <w:r w:rsidR="002C21EB">
              <w:rPr>
                <w:noProof/>
                <w:webHidden/>
              </w:rPr>
              <w:t>34</w:t>
            </w:r>
            <w:r>
              <w:rPr>
                <w:noProof/>
                <w:webHidden/>
              </w:rPr>
              <w:fldChar w:fldCharType="end"/>
            </w:r>
          </w:hyperlink>
        </w:p>
        <w:p w14:paraId="2AA7427B" w14:textId="09381611" w:rsidR="00900761" w:rsidRDefault="00900761" w:rsidP="002C21EB">
          <w:pPr>
            <w:pStyle w:val="TOC3"/>
            <w:rPr>
              <w:rFonts w:asciiTheme="minorHAnsi" w:eastAsiaTheme="minorEastAsia" w:hAnsiTheme="minorHAnsi" w:cstheme="minorBidi"/>
              <w:kern w:val="2"/>
              <w:sz w:val="24"/>
              <w14:ligatures w14:val="standardContextual"/>
            </w:rPr>
          </w:pPr>
          <w:hyperlink w:anchor="_Toc181290939" w:history="1">
            <w:r w:rsidRPr="00F92912">
              <w:rPr>
                <w:rStyle w:val="Hyperlink"/>
                <w:rFonts w:cs="Tahoma"/>
                <w:b/>
                <w:bCs/>
              </w:rPr>
              <w:t>Security of exam materials</w:t>
            </w:r>
            <w:r>
              <w:rPr>
                <w:webHidden/>
              </w:rPr>
              <w:tab/>
            </w:r>
            <w:r>
              <w:rPr>
                <w:webHidden/>
              </w:rPr>
              <w:fldChar w:fldCharType="begin"/>
            </w:r>
            <w:r>
              <w:rPr>
                <w:webHidden/>
              </w:rPr>
              <w:instrText xml:space="preserve"> PAGEREF _Toc181290939 \h </w:instrText>
            </w:r>
            <w:r>
              <w:rPr>
                <w:webHidden/>
              </w:rPr>
            </w:r>
            <w:r>
              <w:rPr>
                <w:webHidden/>
              </w:rPr>
              <w:fldChar w:fldCharType="separate"/>
            </w:r>
            <w:r w:rsidR="002C21EB">
              <w:rPr>
                <w:webHidden/>
              </w:rPr>
              <w:t>35</w:t>
            </w:r>
            <w:r>
              <w:rPr>
                <w:webHidden/>
              </w:rPr>
              <w:fldChar w:fldCharType="end"/>
            </w:r>
          </w:hyperlink>
        </w:p>
        <w:p w14:paraId="6DAE3E2D" w14:textId="585F1EF0" w:rsidR="00900761" w:rsidRDefault="00900761" w:rsidP="002C21EB">
          <w:pPr>
            <w:pStyle w:val="TOC3"/>
            <w:rPr>
              <w:rFonts w:asciiTheme="minorHAnsi" w:eastAsiaTheme="minorEastAsia" w:hAnsiTheme="minorHAnsi" w:cstheme="minorBidi"/>
              <w:kern w:val="2"/>
              <w:sz w:val="24"/>
              <w14:ligatures w14:val="standardContextual"/>
            </w:rPr>
          </w:pPr>
          <w:hyperlink w:anchor="_Toc181290940" w:history="1">
            <w:r w:rsidRPr="00F92912">
              <w:rPr>
                <w:rStyle w:val="Hyperlink"/>
                <w:rFonts w:cs="Tahoma"/>
                <w:b/>
                <w:bCs/>
              </w:rPr>
              <w:t>Timetabling and rooming</w:t>
            </w:r>
            <w:r>
              <w:rPr>
                <w:webHidden/>
              </w:rPr>
              <w:tab/>
            </w:r>
            <w:r>
              <w:rPr>
                <w:webHidden/>
              </w:rPr>
              <w:fldChar w:fldCharType="begin"/>
            </w:r>
            <w:r>
              <w:rPr>
                <w:webHidden/>
              </w:rPr>
              <w:instrText xml:space="preserve"> PAGEREF _Toc181290940 \h </w:instrText>
            </w:r>
            <w:r>
              <w:rPr>
                <w:webHidden/>
              </w:rPr>
            </w:r>
            <w:r>
              <w:rPr>
                <w:webHidden/>
              </w:rPr>
              <w:fldChar w:fldCharType="separate"/>
            </w:r>
            <w:r w:rsidR="002C21EB">
              <w:rPr>
                <w:webHidden/>
              </w:rPr>
              <w:t>36</w:t>
            </w:r>
            <w:r>
              <w:rPr>
                <w:webHidden/>
              </w:rPr>
              <w:fldChar w:fldCharType="end"/>
            </w:r>
          </w:hyperlink>
        </w:p>
        <w:p w14:paraId="509427DA" w14:textId="37790C7D" w:rsidR="00900761" w:rsidRDefault="00900761">
          <w:pPr>
            <w:pStyle w:val="TOC2"/>
            <w:tabs>
              <w:tab w:val="right" w:leader="dot" w:pos="9016"/>
            </w:tabs>
            <w:rPr>
              <w:rFonts w:asciiTheme="minorHAnsi" w:eastAsiaTheme="minorEastAsia" w:hAnsiTheme="minorHAnsi" w:cstheme="minorBidi"/>
              <w:noProof/>
              <w:kern w:val="2"/>
              <w:sz w:val="24"/>
              <w14:ligatures w14:val="standardContextual"/>
            </w:rPr>
          </w:pPr>
          <w:hyperlink w:anchor="_Toc181290941" w:history="1">
            <w:r w:rsidRPr="00F92912">
              <w:rPr>
                <w:rStyle w:val="Hyperlink"/>
                <w:rFonts w:ascii="Tahoma" w:hAnsi="Tahoma" w:cs="Tahoma"/>
                <w:b/>
                <w:noProof/>
              </w:rPr>
              <w:t>Overnight Supervision Arrangements</w:t>
            </w:r>
            <w:r>
              <w:rPr>
                <w:noProof/>
                <w:webHidden/>
              </w:rPr>
              <w:tab/>
            </w:r>
            <w:r>
              <w:rPr>
                <w:noProof/>
                <w:webHidden/>
              </w:rPr>
              <w:fldChar w:fldCharType="begin"/>
            </w:r>
            <w:r>
              <w:rPr>
                <w:noProof/>
                <w:webHidden/>
              </w:rPr>
              <w:instrText xml:space="preserve"> PAGEREF _Toc181290941 \h </w:instrText>
            </w:r>
            <w:r>
              <w:rPr>
                <w:noProof/>
                <w:webHidden/>
              </w:rPr>
            </w:r>
            <w:r>
              <w:rPr>
                <w:noProof/>
                <w:webHidden/>
              </w:rPr>
              <w:fldChar w:fldCharType="separate"/>
            </w:r>
            <w:r w:rsidR="002C21EB">
              <w:rPr>
                <w:noProof/>
                <w:webHidden/>
              </w:rPr>
              <w:t>36</w:t>
            </w:r>
            <w:r>
              <w:rPr>
                <w:noProof/>
                <w:webHidden/>
              </w:rPr>
              <w:fldChar w:fldCharType="end"/>
            </w:r>
          </w:hyperlink>
        </w:p>
        <w:p w14:paraId="5EC9B86D" w14:textId="6824B787" w:rsidR="00900761" w:rsidRDefault="00900761" w:rsidP="002C21EB">
          <w:pPr>
            <w:pStyle w:val="TOC3"/>
            <w:rPr>
              <w:rFonts w:asciiTheme="minorHAnsi" w:eastAsiaTheme="minorEastAsia" w:hAnsiTheme="minorHAnsi" w:cstheme="minorBidi"/>
              <w:kern w:val="2"/>
              <w:sz w:val="24"/>
              <w14:ligatures w14:val="standardContextual"/>
            </w:rPr>
          </w:pPr>
          <w:hyperlink w:anchor="_Toc181290942" w:history="1">
            <w:r w:rsidRPr="00F92912">
              <w:rPr>
                <w:rStyle w:val="Hyperlink"/>
                <w:rFonts w:cs="Tahoma"/>
                <w:b/>
                <w:bCs/>
              </w:rPr>
              <w:t>Alternative site arrangements</w:t>
            </w:r>
            <w:r>
              <w:rPr>
                <w:webHidden/>
              </w:rPr>
              <w:tab/>
            </w:r>
            <w:r>
              <w:rPr>
                <w:webHidden/>
              </w:rPr>
              <w:fldChar w:fldCharType="begin"/>
            </w:r>
            <w:r>
              <w:rPr>
                <w:webHidden/>
              </w:rPr>
              <w:instrText xml:space="preserve"> PAGEREF _Toc181290942 \h </w:instrText>
            </w:r>
            <w:r>
              <w:rPr>
                <w:webHidden/>
              </w:rPr>
            </w:r>
            <w:r>
              <w:rPr>
                <w:webHidden/>
              </w:rPr>
              <w:fldChar w:fldCharType="separate"/>
            </w:r>
            <w:r w:rsidR="002C21EB">
              <w:rPr>
                <w:webHidden/>
              </w:rPr>
              <w:t>37</w:t>
            </w:r>
            <w:r>
              <w:rPr>
                <w:webHidden/>
              </w:rPr>
              <w:fldChar w:fldCharType="end"/>
            </w:r>
          </w:hyperlink>
        </w:p>
        <w:p w14:paraId="7BB50C74" w14:textId="198DA181" w:rsidR="00900761" w:rsidRDefault="00900761" w:rsidP="002C21EB">
          <w:pPr>
            <w:pStyle w:val="TOC3"/>
            <w:rPr>
              <w:rFonts w:asciiTheme="minorHAnsi" w:eastAsiaTheme="minorEastAsia" w:hAnsiTheme="minorHAnsi" w:cstheme="minorBidi"/>
              <w:kern w:val="2"/>
              <w:sz w:val="24"/>
              <w14:ligatures w14:val="standardContextual"/>
            </w:rPr>
          </w:pPr>
          <w:hyperlink w:anchor="_Toc181290943" w:history="1">
            <w:r w:rsidRPr="00F92912">
              <w:rPr>
                <w:rStyle w:val="Hyperlink"/>
                <w:rFonts w:cs="Tahoma"/>
                <w:b/>
                <w:bCs/>
              </w:rPr>
              <w:t>Transferred candidate arrangements</w:t>
            </w:r>
            <w:r>
              <w:rPr>
                <w:webHidden/>
              </w:rPr>
              <w:tab/>
            </w:r>
            <w:r>
              <w:rPr>
                <w:webHidden/>
              </w:rPr>
              <w:fldChar w:fldCharType="begin"/>
            </w:r>
            <w:r>
              <w:rPr>
                <w:webHidden/>
              </w:rPr>
              <w:instrText xml:space="preserve"> PAGEREF _Toc181290943 \h </w:instrText>
            </w:r>
            <w:r>
              <w:rPr>
                <w:webHidden/>
              </w:rPr>
            </w:r>
            <w:r>
              <w:rPr>
                <w:webHidden/>
              </w:rPr>
              <w:fldChar w:fldCharType="separate"/>
            </w:r>
            <w:r w:rsidR="002C21EB">
              <w:rPr>
                <w:webHidden/>
              </w:rPr>
              <w:t>37</w:t>
            </w:r>
            <w:r>
              <w:rPr>
                <w:webHidden/>
              </w:rPr>
              <w:fldChar w:fldCharType="end"/>
            </w:r>
          </w:hyperlink>
        </w:p>
        <w:p w14:paraId="6BABBCB1" w14:textId="668D568F" w:rsidR="00900761" w:rsidRDefault="00900761" w:rsidP="002C21EB">
          <w:pPr>
            <w:pStyle w:val="TOC3"/>
            <w:rPr>
              <w:rFonts w:asciiTheme="minorHAnsi" w:eastAsiaTheme="minorEastAsia" w:hAnsiTheme="minorHAnsi" w:cstheme="minorBidi"/>
              <w:kern w:val="2"/>
              <w:sz w:val="24"/>
              <w14:ligatures w14:val="standardContextual"/>
            </w:rPr>
          </w:pPr>
          <w:hyperlink w:anchor="_Toc181290944" w:history="1">
            <w:r w:rsidRPr="00F92912">
              <w:rPr>
                <w:rStyle w:val="Hyperlink"/>
                <w:rFonts w:cs="Tahoma"/>
                <w:b/>
                <w:bCs/>
              </w:rPr>
              <w:t>Internal exams/assessments</w:t>
            </w:r>
            <w:r>
              <w:rPr>
                <w:webHidden/>
              </w:rPr>
              <w:tab/>
            </w:r>
            <w:r>
              <w:rPr>
                <w:webHidden/>
              </w:rPr>
              <w:fldChar w:fldCharType="begin"/>
            </w:r>
            <w:r>
              <w:rPr>
                <w:webHidden/>
              </w:rPr>
              <w:instrText xml:space="preserve"> PAGEREF _Toc181290944 \h </w:instrText>
            </w:r>
            <w:r>
              <w:rPr>
                <w:webHidden/>
              </w:rPr>
            </w:r>
            <w:r>
              <w:rPr>
                <w:webHidden/>
              </w:rPr>
              <w:fldChar w:fldCharType="separate"/>
            </w:r>
            <w:r w:rsidR="002C21EB">
              <w:rPr>
                <w:webHidden/>
              </w:rPr>
              <w:t>37</w:t>
            </w:r>
            <w:r>
              <w:rPr>
                <w:webHidden/>
              </w:rPr>
              <w:fldChar w:fldCharType="end"/>
            </w:r>
          </w:hyperlink>
        </w:p>
        <w:p w14:paraId="3672CA90" w14:textId="03FB468A" w:rsidR="00900761" w:rsidRDefault="00900761">
          <w:pPr>
            <w:pStyle w:val="TOC2"/>
            <w:tabs>
              <w:tab w:val="right" w:leader="dot" w:pos="9016"/>
            </w:tabs>
            <w:rPr>
              <w:rFonts w:asciiTheme="minorHAnsi" w:eastAsiaTheme="minorEastAsia" w:hAnsiTheme="minorHAnsi" w:cstheme="minorBidi"/>
              <w:noProof/>
              <w:kern w:val="2"/>
              <w:sz w:val="24"/>
              <w14:ligatures w14:val="standardContextual"/>
            </w:rPr>
          </w:pPr>
          <w:hyperlink w:anchor="_Toc181290945" w:history="1">
            <w:r w:rsidRPr="00F92912">
              <w:rPr>
                <w:rStyle w:val="Hyperlink"/>
                <w:rFonts w:ascii="Tahoma" w:hAnsi="Tahoma" w:cs="Tahoma"/>
                <w:b/>
                <w:noProof/>
              </w:rPr>
              <w:t>Exam time: roles and responsibilities</w:t>
            </w:r>
            <w:r>
              <w:rPr>
                <w:noProof/>
                <w:webHidden/>
              </w:rPr>
              <w:tab/>
            </w:r>
            <w:r>
              <w:rPr>
                <w:noProof/>
                <w:webHidden/>
              </w:rPr>
              <w:fldChar w:fldCharType="begin"/>
            </w:r>
            <w:r>
              <w:rPr>
                <w:noProof/>
                <w:webHidden/>
              </w:rPr>
              <w:instrText xml:space="preserve"> PAGEREF _Toc181290945 \h </w:instrText>
            </w:r>
            <w:r>
              <w:rPr>
                <w:noProof/>
                <w:webHidden/>
              </w:rPr>
            </w:r>
            <w:r>
              <w:rPr>
                <w:noProof/>
                <w:webHidden/>
              </w:rPr>
              <w:fldChar w:fldCharType="separate"/>
            </w:r>
            <w:r w:rsidR="002C21EB">
              <w:rPr>
                <w:noProof/>
                <w:webHidden/>
              </w:rPr>
              <w:t>37</w:t>
            </w:r>
            <w:r>
              <w:rPr>
                <w:noProof/>
                <w:webHidden/>
              </w:rPr>
              <w:fldChar w:fldCharType="end"/>
            </w:r>
          </w:hyperlink>
        </w:p>
        <w:p w14:paraId="6CD1BE51" w14:textId="4AE068DF" w:rsidR="00900761" w:rsidRDefault="00900761" w:rsidP="002C21EB">
          <w:pPr>
            <w:pStyle w:val="TOC3"/>
            <w:rPr>
              <w:rFonts w:asciiTheme="minorHAnsi" w:eastAsiaTheme="minorEastAsia" w:hAnsiTheme="minorHAnsi" w:cstheme="minorBidi"/>
              <w:kern w:val="2"/>
              <w:sz w:val="24"/>
              <w14:ligatures w14:val="standardContextual"/>
            </w:rPr>
          </w:pPr>
          <w:hyperlink w:anchor="_Toc181290946" w:history="1">
            <w:r w:rsidRPr="00F92912">
              <w:rPr>
                <w:rStyle w:val="Hyperlink"/>
                <w:rFonts w:cs="Tahoma"/>
                <w:b/>
                <w:bCs/>
              </w:rPr>
              <w:t>Access arrangements</w:t>
            </w:r>
            <w:r>
              <w:rPr>
                <w:webHidden/>
              </w:rPr>
              <w:tab/>
            </w:r>
            <w:r>
              <w:rPr>
                <w:webHidden/>
              </w:rPr>
              <w:fldChar w:fldCharType="begin"/>
            </w:r>
            <w:r>
              <w:rPr>
                <w:webHidden/>
              </w:rPr>
              <w:instrText xml:space="preserve"> PAGEREF _Toc181290946 \h </w:instrText>
            </w:r>
            <w:r>
              <w:rPr>
                <w:webHidden/>
              </w:rPr>
            </w:r>
            <w:r>
              <w:rPr>
                <w:webHidden/>
              </w:rPr>
              <w:fldChar w:fldCharType="separate"/>
            </w:r>
            <w:r w:rsidR="002C21EB">
              <w:rPr>
                <w:webHidden/>
              </w:rPr>
              <w:t>37</w:t>
            </w:r>
            <w:r>
              <w:rPr>
                <w:webHidden/>
              </w:rPr>
              <w:fldChar w:fldCharType="end"/>
            </w:r>
          </w:hyperlink>
        </w:p>
        <w:p w14:paraId="457F189F" w14:textId="2C515F70" w:rsidR="00900761" w:rsidRDefault="00900761" w:rsidP="002C21EB">
          <w:pPr>
            <w:pStyle w:val="TOC3"/>
            <w:rPr>
              <w:rFonts w:asciiTheme="minorHAnsi" w:eastAsiaTheme="minorEastAsia" w:hAnsiTheme="minorHAnsi" w:cstheme="minorBidi"/>
              <w:kern w:val="2"/>
              <w:sz w:val="24"/>
              <w14:ligatures w14:val="standardContextual"/>
            </w:rPr>
          </w:pPr>
          <w:hyperlink w:anchor="_Toc181290947" w:history="1">
            <w:r w:rsidRPr="00F92912">
              <w:rPr>
                <w:rStyle w:val="Hyperlink"/>
                <w:rFonts w:cs="Tahoma"/>
                <w:b/>
                <w:bCs/>
              </w:rPr>
              <w:t>Candidate absence</w:t>
            </w:r>
            <w:r>
              <w:rPr>
                <w:webHidden/>
              </w:rPr>
              <w:tab/>
            </w:r>
            <w:r>
              <w:rPr>
                <w:webHidden/>
              </w:rPr>
              <w:fldChar w:fldCharType="begin"/>
            </w:r>
            <w:r>
              <w:rPr>
                <w:webHidden/>
              </w:rPr>
              <w:instrText xml:space="preserve"> PAGEREF _Toc181290947 \h </w:instrText>
            </w:r>
            <w:r>
              <w:rPr>
                <w:webHidden/>
              </w:rPr>
            </w:r>
            <w:r>
              <w:rPr>
                <w:webHidden/>
              </w:rPr>
              <w:fldChar w:fldCharType="separate"/>
            </w:r>
            <w:r w:rsidR="002C21EB">
              <w:rPr>
                <w:webHidden/>
              </w:rPr>
              <w:t>38</w:t>
            </w:r>
            <w:r>
              <w:rPr>
                <w:webHidden/>
              </w:rPr>
              <w:fldChar w:fldCharType="end"/>
            </w:r>
          </w:hyperlink>
        </w:p>
        <w:p w14:paraId="37E05485" w14:textId="4A0AEB20" w:rsidR="00900761" w:rsidRDefault="00900761">
          <w:pPr>
            <w:pStyle w:val="TOC2"/>
            <w:tabs>
              <w:tab w:val="right" w:leader="dot" w:pos="9016"/>
            </w:tabs>
            <w:rPr>
              <w:rFonts w:asciiTheme="minorHAnsi" w:eastAsiaTheme="minorEastAsia" w:hAnsiTheme="minorHAnsi" w:cstheme="minorBidi"/>
              <w:noProof/>
              <w:kern w:val="2"/>
              <w:sz w:val="24"/>
              <w14:ligatures w14:val="standardContextual"/>
            </w:rPr>
          </w:pPr>
          <w:hyperlink w:anchor="_Toc181290948" w:history="1">
            <w:r w:rsidRPr="00F92912">
              <w:rPr>
                <w:rStyle w:val="Hyperlink"/>
                <w:rFonts w:ascii="Tahoma" w:hAnsi="Tahoma" w:cs="Tahoma"/>
                <w:b/>
                <w:noProof/>
              </w:rPr>
              <w:t>Candidate Absence</w:t>
            </w:r>
            <w:r w:rsidR="00360C34">
              <w:rPr>
                <w:rStyle w:val="Hyperlink"/>
                <w:rFonts w:ascii="Tahoma" w:hAnsi="Tahoma" w:cs="Tahoma"/>
                <w:b/>
                <w:noProof/>
              </w:rPr>
              <w:t xml:space="preserve"> Policy</w:t>
            </w:r>
            <w:r>
              <w:rPr>
                <w:noProof/>
                <w:webHidden/>
              </w:rPr>
              <w:tab/>
            </w:r>
            <w:r>
              <w:rPr>
                <w:noProof/>
                <w:webHidden/>
              </w:rPr>
              <w:fldChar w:fldCharType="begin"/>
            </w:r>
            <w:r>
              <w:rPr>
                <w:noProof/>
                <w:webHidden/>
              </w:rPr>
              <w:instrText xml:space="preserve"> PAGEREF _Toc181290948 \h </w:instrText>
            </w:r>
            <w:r>
              <w:rPr>
                <w:noProof/>
                <w:webHidden/>
              </w:rPr>
            </w:r>
            <w:r>
              <w:rPr>
                <w:noProof/>
                <w:webHidden/>
              </w:rPr>
              <w:fldChar w:fldCharType="separate"/>
            </w:r>
            <w:r w:rsidR="002C21EB">
              <w:rPr>
                <w:noProof/>
                <w:webHidden/>
              </w:rPr>
              <w:t>38</w:t>
            </w:r>
            <w:r>
              <w:rPr>
                <w:noProof/>
                <w:webHidden/>
              </w:rPr>
              <w:fldChar w:fldCharType="end"/>
            </w:r>
          </w:hyperlink>
        </w:p>
        <w:p w14:paraId="3417341B" w14:textId="51EAA172" w:rsidR="00900761" w:rsidRDefault="00900761" w:rsidP="002C21EB">
          <w:pPr>
            <w:pStyle w:val="TOC3"/>
            <w:rPr>
              <w:rFonts w:asciiTheme="minorHAnsi" w:eastAsiaTheme="minorEastAsia" w:hAnsiTheme="minorHAnsi" w:cstheme="minorBidi"/>
              <w:kern w:val="2"/>
              <w:sz w:val="24"/>
              <w14:ligatures w14:val="standardContextual"/>
            </w:rPr>
          </w:pPr>
          <w:hyperlink w:anchor="_Toc181290949" w:history="1">
            <w:r w:rsidRPr="00F92912">
              <w:rPr>
                <w:rStyle w:val="Hyperlink"/>
                <w:rFonts w:cs="Tahoma"/>
                <w:b/>
                <w:bCs/>
              </w:rPr>
              <w:t>Candidate behaviour</w:t>
            </w:r>
            <w:r>
              <w:rPr>
                <w:webHidden/>
              </w:rPr>
              <w:tab/>
            </w:r>
            <w:r>
              <w:rPr>
                <w:webHidden/>
              </w:rPr>
              <w:fldChar w:fldCharType="begin"/>
            </w:r>
            <w:r>
              <w:rPr>
                <w:webHidden/>
              </w:rPr>
              <w:instrText xml:space="preserve"> PAGEREF _Toc181290949 \h </w:instrText>
            </w:r>
            <w:r>
              <w:rPr>
                <w:webHidden/>
              </w:rPr>
            </w:r>
            <w:r>
              <w:rPr>
                <w:webHidden/>
              </w:rPr>
              <w:fldChar w:fldCharType="separate"/>
            </w:r>
            <w:r w:rsidR="002C21EB">
              <w:rPr>
                <w:webHidden/>
              </w:rPr>
              <w:t>38</w:t>
            </w:r>
            <w:r>
              <w:rPr>
                <w:webHidden/>
              </w:rPr>
              <w:fldChar w:fldCharType="end"/>
            </w:r>
          </w:hyperlink>
        </w:p>
        <w:p w14:paraId="7936B5B7" w14:textId="4C329F3F" w:rsidR="00900761" w:rsidRDefault="00900761" w:rsidP="002C21EB">
          <w:pPr>
            <w:pStyle w:val="TOC3"/>
            <w:rPr>
              <w:rFonts w:asciiTheme="minorHAnsi" w:eastAsiaTheme="minorEastAsia" w:hAnsiTheme="minorHAnsi" w:cstheme="minorBidi"/>
              <w:kern w:val="2"/>
              <w:sz w:val="24"/>
              <w14:ligatures w14:val="standardContextual"/>
            </w:rPr>
          </w:pPr>
          <w:hyperlink w:anchor="_Toc181290950" w:history="1">
            <w:r w:rsidRPr="00F92912">
              <w:rPr>
                <w:rStyle w:val="Hyperlink"/>
                <w:rFonts w:cs="Tahoma"/>
                <w:b/>
                <w:bCs/>
              </w:rPr>
              <w:t>Candidate belongings</w:t>
            </w:r>
            <w:r>
              <w:rPr>
                <w:webHidden/>
              </w:rPr>
              <w:tab/>
            </w:r>
            <w:r>
              <w:rPr>
                <w:webHidden/>
              </w:rPr>
              <w:fldChar w:fldCharType="begin"/>
            </w:r>
            <w:r>
              <w:rPr>
                <w:webHidden/>
              </w:rPr>
              <w:instrText xml:space="preserve"> PAGEREF _Toc181290950 \h </w:instrText>
            </w:r>
            <w:r>
              <w:rPr>
                <w:webHidden/>
              </w:rPr>
            </w:r>
            <w:r>
              <w:rPr>
                <w:webHidden/>
              </w:rPr>
              <w:fldChar w:fldCharType="separate"/>
            </w:r>
            <w:r w:rsidR="002C21EB">
              <w:rPr>
                <w:webHidden/>
              </w:rPr>
              <w:t>38</w:t>
            </w:r>
            <w:r>
              <w:rPr>
                <w:webHidden/>
              </w:rPr>
              <w:fldChar w:fldCharType="end"/>
            </w:r>
          </w:hyperlink>
        </w:p>
        <w:p w14:paraId="42E61961" w14:textId="76A3B65A" w:rsidR="00900761" w:rsidRDefault="00900761" w:rsidP="002C21EB">
          <w:pPr>
            <w:pStyle w:val="TOC3"/>
            <w:rPr>
              <w:rFonts w:asciiTheme="minorHAnsi" w:eastAsiaTheme="minorEastAsia" w:hAnsiTheme="minorHAnsi" w:cstheme="minorBidi"/>
              <w:kern w:val="2"/>
              <w:sz w:val="24"/>
              <w14:ligatures w14:val="standardContextual"/>
            </w:rPr>
          </w:pPr>
          <w:hyperlink w:anchor="_Toc181290951" w:history="1">
            <w:r w:rsidRPr="00F92912">
              <w:rPr>
                <w:rStyle w:val="Hyperlink"/>
                <w:rFonts w:cs="Tahoma"/>
                <w:b/>
                <w:bCs/>
              </w:rPr>
              <w:t>Candidate late arrival</w:t>
            </w:r>
            <w:r>
              <w:rPr>
                <w:webHidden/>
              </w:rPr>
              <w:tab/>
            </w:r>
            <w:r>
              <w:rPr>
                <w:webHidden/>
              </w:rPr>
              <w:fldChar w:fldCharType="begin"/>
            </w:r>
            <w:r>
              <w:rPr>
                <w:webHidden/>
              </w:rPr>
              <w:instrText xml:space="preserve"> PAGEREF _Toc181290951 \h </w:instrText>
            </w:r>
            <w:r>
              <w:rPr>
                <w:webHidden/>
              </w:rPr>
            </w:r>
            <w:r>
              <w:rPr>
                <w:webHidden/>
              </w:rPr>
              <w:fldChar w:fldCharType="separate"/>
            </w:r>
            <w:r w:rsidR="002C21EB">
              <w:rPr>
                <w:webHidden/>
              </w:rPr>
              <w:t>38</w:t>
            </w:r>
            <w:r>
              <w:rPr>
                <w:webHidden/>
              </w:rPr>
              <w:fldChar w:fldCharType="end"/>
            </w:r>
          </w:hyperlink>
        </w:p>
        <w:p w14:paraId="1068674C" w14:textId="119B269A" w:rsidR="00900761" w:rsidRDefault="00900761">
          <w:pPr>
            <w:pStyle w:val="TOC2"/>
            <w:tabs>
              <w:tab w:val="right" w:leader="dot" w:pos="9016"/>
            </w:tabs>
            <w:rPr>
              <w:rFonts w:asciiTheme="minorHAnsi" w:eastAsiaTheme="minorEastAsia" w:hAnsiTheme="minorHAnsi" w:cstheme="minorBidi"/>
              <w:noProof/>
              <w:kern w:val="2"/>
              <w:sz w:val="24"/>
              <w14:ligatures w14:val="standardContextual"/>
            </w:rPr>
          </w:pPr>
          <w:hyperlink w:anchor="_Toc181290952" w:history="1">
            <w:r w:rsidRPr="00F92912">
              <w:rPr>
                <w:rStyle w:val="Hyperlink"/>
                <w:rFonts w:ascii="Tahoma" w:hAnsi="Tahoma" w:cs="Tahoma"/>
                <w:b/>
                <w:noProof/>
              </w:rPr>
              <w:t>Candidate Late Arrival Policy</w:t>
            </w:r>
            <w:r>
              <w:rPr>
                <w:noProof/>
                <w:webHidden/>
              </w:rPr>
              <w:tab/>
            </w:r>
            <w:r>
              <w:rPr>
                <w:noProof/>
                <w:webHidden/>
              </w:rPr>
              <w:fldChar w:fldCharType="begin"/>
            </w:r>
            <w:r>
              <w:rPr>
                <w:noProof/>
                <w:webHidden/>
              </w:rPr>
              <w:instrText xml:space="preserve"> PAGEREF _Toc181290952 \h </w:instrText>
            </w:r>
            <w:r>
              <w:rPr>
                <w:noProof/>
                <w:webHidden/>
              </w:rPr>
            </w:r>
            <w:r>
              <w:rPr>
                <w:noProof/>
                <w:webHidden/>
              </w:rPr>
              <w:fldChar w:fldCharType="separate"/>
            </w:r>
            <w:r w:rsidR="002C21EB">
              <w:rPr>
                <w:noProof/>
                <w:webHidden/>
              </w:rPr>
              <w:t>39</w:t>
            </w:r>
            <w:r>
              <w:rPr>
                <w:noProof/>
                <w:webHidden/>
              </w:rPr>
              <w:fldChar w:fldCharType="end"/>
            </w:r>
          </w:hyperlink>
        </w:p>
        <w:p w14:paraId="104F85E9" w14:textId="6FC0C046" w:rsidR="00900761" w:rsidRDefault="00900761" w:rsidP="002C21EB">
          <w:pPr>
            <w:pStyle w:val="TOC3"/>
            <w:rPr>
              <w:rFonts w:asciiTheme="minorHAnsi" w:eastAsiaTheme="minorEastAsia" w:hAnsiTheme="minorHAnsi" w:cstheme="minorBidi"/>
              <w:kern w:val="2"/>
              <w:sz w:val="24"/>
              <w14:ligatures w14:val="standardContextual"/>
            </w:rPr>
          </w:pPr>
          <w:hyperlink w:anchor="_Toc181290953" w:history="1">
            <w:r w:rsidRPr="00F92912">
              <w:rPr>
                <w:rStyle w:val="Hyperlink"/>
                <w:rFonts w:cs="Tahoma"/>
                <w:b/>
                <w:bCs/>
              </w:rPr>
              <w:t>Conducting exams</w:t>
            </w:r>
            <w:r>
              <w:rPr>
                <w:webHidden/>
              </w:rPr>
              <w:tab/>
            </w:r>
            <w:r>
              <w:rPr>
                <w:webHidden/>
              </w:rPr>
              <w:fldChar w:fldCharType="begin"/>
            </w:r>
            <w:r>
              <w:rPr>
                <w:webHidden/>
              </w:rPr>
              <w:instrText xml:space="preserve"> PAGEREF _Toc181290953 \h </w:instrText>
            </w:r>
            <w:r>
              <w:rPr>
                <w:webHidden/>
              </w:rPr>
            </w:r>
            <w:r>
              <w:rPr>
                <w:webHidden/>
              </w:rPr>
              <w:fldChar w:fldCharType="separate"/>
            </w:r>
            <w:r w:rsidR="002C21EB">
              <w:rPr>
                <w:webHidden/>
              </w:rPr>
              <w:t>39</w:t>
            </w:r>
            <w:r>
              <w:rPr>
                <w:webHidden/>
              </w:rPr>
              <w:fldChar w:fldCharType="end"/>
            </w:r>
          </w:hyperlink>
        </w:p>
        <w:p w14:paraId="55D0F111" w14:textId="5DFF8892" w:rsidR="00900761" w:rsidRDefault="00900761" w:rsidP="002C21EB">
          <w:pPr>
            <w:pStyle w:val="TOC3"/>
            <w:rPr>
              <w:rFonts w:asciiTheme="minorHAnsi" w:eastAsiaTheme="minorEastAsia" w:hAnsiTheme="minorHAnsi" w:cstheme="minorBidi"/>
              <w:kern w:val="2"/>
              <w:sz w:val="24"/>
              <w14:ligatures w14:val="standardContextual"/>
            </w:rPr>
          </w:pPr>
          <w:hyperlink w:anchor="_Toc181290954" w:history="1">
            <w:r w:rsidRPr="00F92912">
              <w:rPr>
                <w:rStyle w:val="Hyperlink"/>
                <w:rFonts w:cs="Tahoma"/>
                <w:b/>
                <w:bCs/>
              </w:rPr>
              <w:t>Dispatch of exam scripts</w:t>
            </w:r>
            <w:r>
              <w:rPr>
                <w:webHidden/>
              </w:rPr>
              <w:tab/>
            </w:r>
            <w:r>
              <w:rPr>
                <w:webHidden/>
              </w:rPr>
              <w:fldChar w:fldCharType="begin"/>
            </w:r>
            <w:r>
              <w:rPr>
                <w:webHidden/>
              </w:rPr>
              <w:instrText xml:space="preserve"> PAGEREF _Toc181290954 \h </w:instrText>
            </w:r>
            <w:r>
              <w:rPr>
                <w:webHidden/>
              </w:rPr>
            </w:r>
            <w:r>
              <w:rPr>
                <w:webHidden/>
              </w:rPr>
              <w:fldChar w:fldCharType="separate"/>
            </w:r>
            <w:r w:rsidR="002C21EB">
              <w:rPr>
                <w:webHidden/>
              </w:rPr>
              <w:t>39</w:t>
            </w:r>
            <w:r>
              <w:rPr>
                <w:webHidden/>
              </w:rPr>
              <w:fldChar w:fldCharType="end"/>
            </w:r>
          </w:hyperlink>
        </w:p>
        <w:p w14:paraId="4BBD0692" w14:textId="647A9DC6" w:rsidR="00900761" w:rsidRDefault="00900761" w:rsidP="002C21EB">
          <w:pPr>
            <w:pStyle w:val="TOC3"/>
            <w:rPr>
              <w:rFonts w:asciiTheme="minorHAnsi" w:eastAsiaTheme="minorEastAsia" w:hAnsiTheme="minorHAnsi" w:cstheme="minorBidi"/>
              <w:kern w:val="2"/>
              <w:sz w:val="24"/>
              <w14:ligatures w14:val="standardContextual"/>
            </w:rPr>
          </w:pPr>
          <w:hyperlink w:anchor="_Toc181290955" w:history="1">
            <w:r w:rsidRPr="00F92912">
              <w:rPr>
                <w:rStyle w:val="Hyperlink"/>
                <w:rFonts w:cs="Tahoma"/>
                <w:b/>
                <w:bCs/>
              </w:rPr>
              <w:t>Exam papers and materials</w:t>
            </w:r>
            <w:r>
              <w:rPr>
                <w:webHidden/>
              </w:rPr>
              <w:tab/>
            </w:r>
            <w:r>
              <w:rPr>
                <w:webHidden/>
              </w:rPr>
              <w:fldChar w:fldCharType="begin"/>
            </w:r>
            <w:r>
              <w:rPr>
                <w:webHidden/>
              </w:rPr>
              <w:instrText xml:space="preserve"> PAGEREF _Toc181290955 \h </w:instrText>
            </w:r>
            <w:r>
              <w:rPr>
                <w:webHidden/>
              </w:rPr>
            </w:r>
            <w:r>
              <w:rPr>
                <w:webHidden/>
              </w:rPr>
              <w:fldChar w:fldCharType="separate"/>
            </w:r>
            <w:r w:rsidR="002C21EB">
              <w:rPr>
                <w:webHidden/>
              </w:rPr>
              <w:t>39</w:t>
            </w:r>
            <w:r>
              <w:rPr>
                <w:webHidden/>
              </w:rPr>
              <w:fldChar w:fldCharType="end"/>
            </w:r>
          </w:hyperlink>
        </w:p>
        <w:p w14:paraId="2DB1F05F" w14:textId="70CD0353" w:rsidR="00900761" w:rsidRDefault="00900761" w:rsidP="002C21EB">
          <w:pPr>
            <w:pStyle w:val="TOC3"/>
            <w:rPr>
              <w:rFonts w:asciiTheme="minorHAnsi" w:eastAsiaTheme="minorEastAsia" w:hAnsiTheme="minorHAnsi" w:cstheme="minorBidi"/>
              <w:kern w:val="2"/>
              <w:sz w:val="24"/>
              <w14:ligatures w14:val="standardContextual"/>
            </w:rPr>
          </w:pPr>
          <w:hyperlink w:anchor="_Toc181290956" w:history="1">
            <w:r w:rsidRPr="00F92912">
              <w:rPr>
                <w:rStyle w:val="Hyperlink"/>
                <w:rFonts w:cs="Tahoma"/>
                <w:b/>
                <w:bCs/>
              </w:rPr>
              <w:t>Exam rooms</w:t>
            </w:r>
            <w:r>
              <w:rPr>
                <w:webHidden/>
              </w:rPr>
              <w:tab/>
            </w:r>
            <w:r>
              <w:rPr>
                <w:webHidden/>
              </w:rPr>
              <w:fldChar w:fldCharType="begin"/>
            </w:r>
            <w:r>
              <w:rPr>
                <w:webHidden/>
              </w:rPr>
              <w:instrText xml:space="preserve"> PAGEREF _Toc181290956 \h </w:instrText>
            </w:r>
            <w:r>
              <w:rPr>
                <w:webHidden/>
              </w:rPr>
            </w:r>
            <w:r>
              <w:rPr>
                <w:webHidden/>
              </w:rPr>
              <w:fldChar w:fldCharType="separate"/>
            </w:r>
            <w:r w:rsidR="002C21EB">
              <w:rPr>
                <w:webHidden/>
              </w:rPr>
              <w:t>40</w:t>
            </w:r>
            <w:r>
              <w:rPr>
                <w:webHidden/>
              </w:rPr>
              <w:fldChar w:fldCharType="end"/>
            </w:r>
          </w:hyperlink>
        </w:p>
        <w:p w14:paraId="1E5F447B" w14:textId="5E904556" w:rsidR="00900761" w:rsidRDefault="00900761">
          <w:pPr>
            <w:pStyle w:val="TOC2"/>
            <w:tabs>
              <w:tab w:val="right" w:leader="dot" w:pos="9016"/>
            </w:tabs>
            <w:rPr>
              <w:rFonts w:asciiTheme="minorHAnsi" w:eastAsiaTheme="minorEastAsia" w:hAnsiTheme="minorHAnsi" w:cstheme="minorBidi"/>
              <w:noProof/>
              <w:kern w:val="2"/>
              <w:sz w:val="24"/>
              <w14:ligatures w14:val="standardContextual"/>
            </w:rPr>
          </w:pPr>
          <w:hyperlink w:anchor="_Toc181290957" w:history="1">
            <w:r w:rsidRPr="00F92912">
              <w:rPr>
                <w:rStyle w:val="Hyperlink"/>
                <w:rFonts w:ascii="Tahoma" w:hAnsi="Tahoma" w:cs="Tahoma"/>
                <w:b/>
                <w:noProof/>
              </w:rPr>
              <w:t>Food and Drink Policy (Exams)</w:t>
            </w:r>
            <w:r>
              <w:rPr>
                <w:noProof/>
                <w:webHidden/>
              </w:rPr>
              <w:tab/>
            </w:r>
            <w:r>
              <w:rPr>
                <w:noProof/>
                <w:webHidden/>
              </w:rPr>
              <w:fldChar w:fldCharType="begin"/>
            </w:r>
            <w:r>
              <w:rPr>
                <w:noProof/>
                <w:webHidden/>
              </w:rPr>
              <w:instrText xml:space="preserve"> PAGEREF _Toc181290957 \h </w:instrText>
            </w:r>
            <w:r>
              <w:rPr>
                <w:noProof/>
                <w:webHidden/>
              </w:rPr>
            </w:r>
            <w:r>
              <w:rPr>
                <w:noProof/>
                <w:webHidden/>
              </w:rPr>
              <w:fldChar w:fldCharType="separate"/>
            </w:r>
            <w:r w:rsidR="002C21EB">
              <w:rPr>
                <w:noProof/>
                <w:webHidden/>
              </w:rPr>
              <w:t>40</w:t>
            </w:r>
            <w:r>
              <w:rPr>
                <w:noProof/>
                <w:webHidden/>
              </w:rPr>
              <w:fldChar w:fldCharType="end"/>
            </w:r>
          </w:hyperlink>
        </w:p>
        <w:p w14:paraId="47D2DF9A" w14:textId="3DBE3B07" w:rsidR="00900761" w:rsidRDefault="00900761">
          <w:pPr>
            <w:pStyle w:val="TOC2"/>
            <w:tabs>
              <w:tab w:val="right" w:leader="dot" w:pos="9016"/>
            </w:tabs>
            <w:rPr>
              <w:rFonts w:asciiTheme="minorHAnsi" w:eastAsiaTheme="minorEastAsia" w:hAnsiTheme="minorHAnsi" w:cstheme="minorBidi"/>
              <w:noProof/>
              <w:kern w:val="2"/>
              <w:sz w:val="24"/>
              <w14:ligatures w14:val="standardContextual"/>
            </w:rPr>
          </w:pPr>
          <w:hyperlink w:anchor="_Toc181290958" w:history="1">
            <w:r w:rsidRPr="00F92912">
              <w:rPr>
                <w:rStyle w:val="Hyperlink"/>
                <w:rFonts w:ascii="Tahoma" w:hAnsi="Tahoma" w:cs="Tahoma"/>
                <w:b/>
                <w:noProof/>
              </w:rPr>
              <w:t>Leaving the Examination Room Policy</w:t>
            </w:r>
            <w:r>
              <w:rPr>
                <w:noProof/>
                <w:webHidden/>
              </w:rPr>
              <w:tab/>
            </w:r>
            <w:r>
              <w:rPr>
                <w:noProof/>
                <w:webHidden/>
              </w:rPr>
              <w:fldChar w:fldCharType="begin"/>
            </w:r>
            <w:r>
              <w:rPr>
                <w:noProof/>
                <w:webHidden/>
              </w:rPr>
              <w:instrText xml:space="preserve"> PAGEREF _Toc181290958 \h </w:instrText>
            </w:r>
            <w:r>
              <w:rPr>
                <w:noProof/>
                <w:webHidden/>
              </w:rPr>
            </w:r>
            <w:r>
              <w:rPr>
                <w:noProof/>
                <w:webHidden/>
              </w:rPr>
              <w:fldChar w:fldCharType="separate"/>
            </w:r>
            <w:r w:rsidR="002C21EB">
              <w:rPr>
                <w:noProof/>
                <w:webHidden/>
              </w:rPr>
              <w:t>40</w:t>
            </w:r>
            <w:r>
              <w:rPr>
                <w:noProof/>
                <w:webHidden/>
              </w:rPr>
              <w:fldChar w:fldCharType="end"/>
            </w:r>
          </w:hyperlink>
        </w:p>
        <w:p w14:paraId="7FD8E445" w14:textId="07AC1F12" w:rsidR="00900761" w:rsidRDefault="00900761">
          <w:pPr>
            <w:pStyle w:val="TOC2"/>
            <w:tabs>
              <w:tab w:val="right" w:leader="dot" w:pos="9016"/>
            </w:tabs>
            <w:rPr>
              <w:rFonts w:asciiTheme="minorHAnsi" w:eastAsiaTheme="minorEastAsia" w:hAnsiTheme="minorHAnsi" w:cstheme="minorBidi"/>
              <w:noProof/>
              <w:kern w:val="2"/>
              <w:sz w:val="24"/>
              <w14:ligatures w14:val="standardContextual"/>
            </w:rPr>
          </w:pPr>
          <w:hyperlink w:anchor="_Toc181290959" w:history="1">
            <w:r w:rsidRPr="00F92912">
              <w:rPr>
                <w:rStyle w:val="Hyperlink"/>
                <w:rFonts w:ascii="Tahoma" w:hAnsi="Tahoma" w:cs="Tahoma"/>
                <w:b/>
                <w:noProof/>
              </w:rPr>
              <w:t>Emergency Evacuation Policy (Exams)</w:t>
            </w:r>
            <w:r>
              <w:rPr>
                <w:noProof/>
                <w:webHidden/>
              </w:rPr>
              <w:tab/>
            </w:r>
            <w:r>
              <w:rPr>
                <w:noProof/>
                <w:webHidden/>
              </w:rPr>
              <w:fldChar w:fldCharType="begin"/>
            </w:r>
            <w:r>
              <w:rPr>
                <w:noProof/>
                <w:webHidden/>
              </w:rPr>
              <w:instrText xml:space="preserve"> PAGEREF _Toc181290959 \h </w:instrText>
            </w:r>
            <w:r>
              <w:rPr>
                <w:noProof/>
                <w:webHidden/>
              </w:rPr>
            </w:r>
            <w:r>
              <w:rPr>
                <w:noProof/>
                <w:webHidden/>
              </w:rPr>
              <w:fldChar w:fldCharType="separate"/>
            </w:r>
            <w:r w:rsidR="002C21EB">
              <w:rPr>
                <w:noProof/>
                <w:webHidden/>
              </w:rPr>
              <w:t>41</w:t>
            </w:r>
            <w:r>
              <w:rPr>
                <w:noProof/>
                <w:webHidden/>
              </w:rPr>
              <w:fldChar w:fldCharType="end"/>
            </w:r>
          </w:hyperlink>
        </w:p>
        <w:p w14:paraId="3EBA164A" w14:textId="1C20C8AF" w:rsidR="00900761" w:rsidRDefault="00900761">
          <w:pPr>
            <w:pStyle w:val="TOC2"/>
            <w:tabs>
              <w:tab w:val="right" w:leader="dot" w:pos="9016"/>
            </w:tabs>
            <w:rPr>
              <w:rFonts w:asciiTheme="minorHAnsi" w:eastAsiaTheme="minorEastAsia" w:hAnsiTheme="minorHAnsi" w:cstheme="minorBidi"/>
              <w:noProof/>
              <w:kern w:val="2"/>
              <w:sz w:val="24"/>
              <w14:ligatures w14:val="standardContextual"/>
            </w:rPr>
          </w:pPr>
          <w:hyperlink w:anchor="_Toc181290960" w:history="1">
            <w:r w:rsidRPr="00F92912">
              <w:rPr>
                <w:rStyle w:val="Hyperlink"/>
                <w:rFonts w:ascii="Tahoma" w:hAnsi="Tahoma" w:cs="Tahoma"/>
                <w:b/>
                <w:noProof/>
              </w:rPr>
              <w:t>Lockdown Policy (Exams)</w:t>
            </w:r>
            <w:r>
              <w:rPr>
                <w:noProof/>
                <w:webHidden/>
              </w:rPr>
              <w:tab/>
            </w:r>
            <w:r>
              <w:rPr>
                <w:noProof/>
                <w:webHidden/>
              </w:rPr>
              <w:fldChar w:fldCharType="begin"/>
            </w:r>
            <w:r>
              <w:rPr>
                <w:noProof/>
                <w:webHidden/>
              </w:rPr>
              <w:instrText xml:space="preserve"> PAGEREF _Toc181290960 \h </w:instrText>
            </w:r>
            <w:r>
              <w:rPr>
                <w:noProof/>
                <w:webHidden/>
              </w:rPr>
            </w:r>
            <w:r>
              <w:rPr>
                <w:noProof/>
                <w:webHidden/>
              </w:rPr>
              <w:fldChar w:fldCharType="separate"/>
            </w:r>
            <w:r w:rsidR="002C21EB">
              <w:rPr>
                <w:noProof/>
                <w:webHidden/>
              </w:rPr>
              <w:t>41</w:t>
            </w:r>
            <w:r>
              <w:rPr>
                <w:noProof/>
                <w:webHidden/>
              </w:rPr>
              <w:fldChar w:fldCharType="end"/>
            </w:r>
          </w:hyperlink>
        </w:p>
        <w:p w14:paraId="03F5EC07" w14:textId="19A077CA" w:rsidR="00900761" w:rsidRDefault="00900761" w:rsidP="002C21EB">
          <w:pPr>
            <w:pStyle w:val="TOC3"/>
            <w:rPr>
              <w:rFonts w:asciiTheme="minorHAnsi" w:eastAsiaTheme="minorEastAsia" w:hAnsiTheme="minorHAnsi" w:cstheme="minorBidi"/>
              <w:kern w:val="2"/>
              <w:sz w:val="24"/>
              <w14:ligatures w14:val="standardContextual"/>
            </w:rPr>
          </w:pPr>
          <w:hyperlink w:anchor="_Toc181290961" w:history="1">
            <w:r w:rsidRPr="00F92912">
              <w:rPr>
                <w:rStyle w:val="Hyperlink"/>
                <w:rFonts w:cs="Tahoma"/>
                <w:b/>
                <w:bCs/>
              </w:rPr>
              <w:t>Irregularities</w:t>
            </w:r>
            <w:r>
              <w:rPr>
                <w:webHidden/>
              </w:rPr>
              <w:tab/>
            </w:r>
            <w:r>
              <w:rPr>
                <w:webHidden/>
              </w:rPr>
              <w:fldChar w:fldCharType="begin"/>
            </w:r>
            <w:r>
              <w:rPr>
                <w:webHidden/>
              </w:rPr>
              <w:instrText xml:space="preserve"> PAGEREF _Toc181290961 \h </w:instrText>
            </w:r>
            <w:r>
              <w:rPr>
                <w:webHidden/>
              </w:rPr>
            </w:r>
            <w:r>
              <w:rPr>
                <w:webHidden/>
              </w:rPr>
              <w:fldChar w:fldCharType="separate"/>
            </w:r>
            <w:r w:rsidR="002C21EB">
              <w:rPr>
                <w:webHidden/>
              </w:rPr>
              <w:t>41</w:t>
            </w:r>
            <w:r>
              <w:rPr>
                <w:webHidden/>
              </w:rPr>
              <w:fldChar w:fldCharType="end"/>
            </w:r>
          </w:hyperlink>
        </w:p>
        <w:p w14:paraId="0C6C858A" w14:textId="3F9E8765" w:rsidR="00900761" w:rsidRDefault="00900761">
          <w:pPr>
            <w:pStyle w:val="TOC2"/>
            <w:tabs>
              <w:tab w:val="right" w:leader="dot" w:pos="9016"/>
            </w:tabs>
            <w:rPr>
              <w:rFonts w:asciiTheme="minorHAnsi" w:eastAsiaTheme="minorEastAsia" w:hAnsiTheme="minorHAnsi" w:cstheme="minorBidi"/>
              <w:noProof/>
              <w:kern w:val="2"/>
              <w:sz w:val="24"/>
              <w14:ligatures w14:val="standardContextual"/>
            </w:rPr>
          </w:pPr>
          <w:hyperlink w:anchor="_Toc181290962" w:history="1">
            <w:r w:rsidRPr="00F92912">
              <w:rPr>
                <w:rStyle w:val="Hyperlink"/>
                <w:rFonts w:ascii="Tahoma" w:hAnsi="Tahoma" w:cs="Tahoma"/>
                <w:b/>
                <w:noProof/>
              </w:rPr>
              <w:t>Managing Behaviour Policy (Exams)</w:t>
            </w:r>
            <w:r>
              <w:rPr>
                <w:noProof/>
                <w:webHidden/>
              </w:rPr>
              <w:tab/>
            </w:r>
            <w:r>
              <w:rPr>
                <w:noProof/>
                <w:webHidden/>
              </w:rPr>
              <w:fldChar w:fldCharType="begin"/>
            </w:r>
            <w:r>
              <w:rPr>
                <w:noProof/>
                <w:webHidden/>
              </w:rPr>
              <w:instrText xml:space="preserve"> PAGEREF _Toc181290962 \h </w:instrText>
            </w:r>
            <w:r>
              <w:rPr>
                <w:noProof/>
                <w:webHidden/>
              </w:rPr>
            </w:r>
            <w:r>
              <w:rPr>
                <w:noProof/>
                <w:webHidden/>
              </w:rPr>
              <w:fldChar w:fldCharType="separate"/>
            </w:r>
            <w:r w:rsidR="002C21EB">
              <w:rPr>
                <w:noProof/>
                <w:webHidden/>
              </w:rPr>
              <w:t>42</w:t>
            </w:r>
            <w:r>
              <w:rPr>
                <w:noProof/>
                <w:webHidden/>
              </w:rPr>
              <w:fldChar w:fldCharType="end"/>
            </w:r>
          </w:hyperlink>
        </w:p>
        <w:p w14:paraId="3A4BAD11" w14:textId="0951544D" w:rsidR="00900761" w:rsidRDefault="00900761" w:rsidP="002C21EB">
          <w:pPr>
            <w:pStyle w:val="TOC3"/>
            <w:rPr>
              <w:rFonts w:asciiTheme="minorHAnsi" w:eastAsiaTheme="minorEastAsia" w:hAnsiTheme="minorHAnsi" w:cstheme="minorBidi"/>
              <w:kern w:val="2"/>
              <w:sz w:val="24"/>
              <w14:ligatures w14:val="standardContextual"/>
            </w:rPr>
          </w:pPr>
          <w:hyperlink w:anchor="_Toc181290963" w:history="1">
            <w:r w:rsidRPr="00F92912">
              <w:rPr>
                <w:rStyle w:val="Hyperlink"/>
                <w:rFonts w:cs="Tahoma"/>
                <w:b/>
                <w:bCs/>
              </w:rPr>
              <w:t>Malpractice</w:t>
            </w:r>
            <w:r>
              <w:rPr>
                <w:webHidden/>
              </w:rPr>
              <w:tab/>
            </w:r>
            <w:r>
              <w:rPr>
                <w:webHidden/>
              </w:rPr>
              <w:fldChar w:fldCharType="begin"/>
            </w:r>
            <w:r>
              <w:rPr>
                <w:webHidden/>
              </w:rPr>
              <w:instrText xml:space="preserve"> PAGEREF _Toc181290963 \h </w:instrText>
            </w:r>
            <w:r>
              <w:rPr>
                <w:webHidden/>
              </w:rPr>
            </w:r>
            <w:r>
              <w:rPr>
                <w:webHidden/>
              </w:rPr>
              <w:fldChar w:fldCharType="separate"/>
            </w:r>
            <w:r w:rsidR="002C21EB">
              <w:rPr>
                <w:webHidden/>
              </w:rPr>
              <w:t>42</w:t>
            </w:r>
            <w:r>
              <w:rPr>
                <w:webHidden/>
              </w:rPr>
              <w:fldChar w:fldCharType="end"/>
            </w:r>
          </w:hyperlink>
        </w:p>
        <w:p w14:paraId="043B25EB" w14:textId="5BAFE568" w:rsidR="00900761" w:rsidRDefault="00900761" w:rsidP="002C21EB">
          <w:pPr>
            <w:pStyle w:val="TOC3"/>
            <w:rPr>
              <w:rFonts w:asciiTheme="minorHAnsi" w:eastAsiaTheme="minorEastAsia" w:hAnsiTheme="minorHAnsi" w:cstheme="minorBidi"/>
              <w:kern w:val="2"/>
              <w:sz w:val="24"/>
              <w14:ligatures w14:val="standardContextual"/>
            </w:rPr>
          </w:pPr>
          <w:hyperlink w:anchor="_Toc181290964" w:history="1">
            <w:r w:rsidRPr="00F92912">
              <w:rPr>
                <w:rStyle w:val="Hyperlink"/>
                <w:rFonts w:cs="Tahoma"/>
                <w:b/>
                <w:bCs/>
              </w:rPr>
              <w:t>Special consideration</w:t>
            </w:r>
            <w:r>
              <w:rPr>
                <w:webHidden/>
              </w:rPr>
              <w:tab/>
            </w:r>
            <w:r>
              <w:rPr>
                <w:webHidden/>
              </w:rPr>
              <w:fldChar w:fldCharType="begin"/>
            </w:r>
            <w:r>
              <w:rPr>
                <w:webHidden/>
              </w:rPr>
              <w:instrText xml:space="preserve"> PAGEREF _Toc181290964 \h </w:instrText>
            </w:r>
            <w:r>
              <w:rPr>
                <w:webHidden/>
              </w:rPr>
            </w:r>
            <w:r>
              <w:rPr>
                <w:webHidden/>
              </w:rPr>
              <w:fldChar w:fldCharType="separate"/>
            </w:r>
            <w:r w:rsidR="002C21EB">
              <w:rPr>
                <w:webHidden/>
              </w:rPr>
              <w:t>42</w:t>
            </w:r>
            <w:r>
              <w:rPr>
                <w:webHidden/>
              </w:rPr>
              <w:fldChar w:fldCharType="end"/>
            </w:r>
          </w:hyperlink>
        </w:p>
        <w:p w14:paraId="6C2A5972" w14:textId="4DBB55F8" w:rsidR="00900761" w:rsidRDefault="00900761">
          <w:pPr>
            <w:pStyle w:val="TOC2"/>
            <w:tabs>
              <w:tab w:val="right" w:leader="dot" w:pos="9016"/>
            </w:tabs>
            <w:rPr>
              <w:rFonts w:asciiTheme="minorHAnsi" w:eastAsiaTheme="minorEastAsia" w:hAnsiTheme="minorHAnsi" w:cstheme="minorBidi"/>
              <w:noProof/>
              <w:kern w:val="2"/>
              <w:sz w:val="24"/>
              <w14:ligatures w14:val="standardContextual"/>
            </w:rPr>
          </w:pPr>
          <w:hyperlink w:anchor="_Toc181290965" w:history="1">
            <w:r w:rsidRPr="00F92912">
              <w:rPr>
                <w:rStyle w:val="Hyperlink"/>
                <w:rFonts w:ascii="Tahoma" w:hAnsi="Tahoma" w:cs="Tahoma"/>
                <w:b/>
                <w:noProof/>
              </w:rPr>
              <w:t>Special Consideration Policy</w:t>
            </w:r>
            <w:r>
              <w:rPr>
                <w:noProof/>
                <w:webHidden/>
              </w:rPr>
              <w:tab/>
            </w:r>
            <w:r>
              <w:rPr>
                <w:noProof/>
                <w:webHidden/>
              </w:rPr>
              <w:fldChar w:fldCharType="begin"/>
            </w:r>
            <w:r>
              <w:rPr>
                <w:noProof/>
                <w:webHidden/>
              </w:rPr>
              <w:instrText xml:space="preserve"> PAGEREF _Toc181290965 \h </w:instrText>
            </w:r>
            <w:r>
              <w:rPr>
                <w:noProof/>
                <w:webHidden/>
              </w:rPr>
            </w:r>
            <w:r>
              <w:rPr>
                <w:noProof/>
                <w:webHidden/>
              </w:rPr>
              <w:fldChar w:fldCharType="separate"/>
            </w:r>
            <w:r w:rsidR="002C21EB">
              <w:rPr>
                <w:noProof/>
                <w:webHidden/>
              </w:rPr>
              <w:t>42</w:t>
            </w:r>
            <w:r>
              <w:rPr>
                <w:noProof/>
                <w:webHidden/>
              </w:rPr>
              <w:fldChar w:fldCharType="end"/>
            </w:r>
          </w:hyperlink>
        </w:p>
        <w:p w14:paraId="2FB669A5" w14:textId="4B292B75" w:rsidR="00900761" w:rsidRDefault="00900761" w:rsidP="002C21EB">
          <w:pPr>
            <w:pStyle w:val="TOC3"/>
            <w:rPr>
              <w:rFonts w:asciiTheme="minorHAnsi" w:eastAsiaTheme="minorEastAsia" w:hAnsiTheme="minorHAnsi" w:cstheme="minorBidi"/>
              <w:kern w:val="2"/>
              <w:sz w:val="24"/>
              <w14:ligatures w14:val="standardContextual"/>
            </w:rPr>
          </w:pPr>
          <w:hyperlink w:anchor="_Toc181290966" w:history="1">
            <w:r w:rsidRPr="00F92912">
              <w:rPr>
                <w:rStyle w:val="Hyperlink"/>
                <w:rFonts w:cs="Tahoma"/>
                <w:b/>
                <w:bCs/>
              </w:rPr>
              <w:t>Unauthorised items</w:t>
            </w:r>
            <w:r>
              <w:rPr>
                <w:webHidden/>
              </w:rPr>
              <w:tab/>
            </w:r>
            <w:r>
              <w:rPr>
                <w:webHidden/>
              </w:rPr>
              <w:fldChar w:fldCharType="begin"/>
            </w:r>
            <w:r>
              <w:rPr>
                <w:webHidden/>
              </w:rPr>
              <w:instrText xml:space="preserve"> PAGEREF _Toc181290966 \h </w:instrText>
            </w:r>
            <w:r>
              <w:rPr>
                <w:webHidden/>
              </w:rPr>
            </w:r>
            <w:r>
              <w:rPr>
                <w:webHidden/>
              </w:rPr>
              <w:fldChar w:fldCharType="separate"/>
            </w:r>
            <w:r w:rsidR="002C21EB">
              <w:rPr>
                <w:webHidden/>
              </w:rPr>
              <w:t>43</w:t>
            </w:r>
            <w:r>
              <w:rPr>
                <w:webHidden/>
              </w:rPr>
              <w:fldChar w:fldCharType="end"/>
            </w:r>
          </w:hyperlink>
        </w:p>
        <w:p w14:paraId="03FFA2E8" w14:textId="160B0266" w:rsidR="00900761" w:rsidRDefault="00900761">
          <w:pPr>
            <w:pStyle w:val="TOC2"/>
            <w:tabs>
              <w:tab w:val="right" w:leader="dot" w:pos="9016"/>
            </w:tabs>
            <w:rPr>
              <w:rFonts w:asciiTheme="minorHAnsi" w:eastAsiaTheme="minorEastAsia" w:hAnsiTheme="minorHAnsi" w:cstheme="minorBidi"/>
              <w:noProof/>
              <w:kern w:val="2"/>
              <w:sz w:val="24"/>
              <w14:ligatures w14:val="standardContextual"/>
            </w:rPr>
          </w:pPr>
          <w:hyperlink w:anchor="_Toc181290967" w:history="1">
            <w:r w:rsidRPr="00F92912">
              <w:rPr>
                <w:rStyle w:val="Hyperlink"/>
                <w:rFonts w:ascii="Tahoma" w:hAnsi="Tahoma" w:cs="Tahoma"/>
                <w:b/>
                <w:noProof/>
              </w:rPr>
              <w:t>Arrangements for unauthorised items taken into the exam room</w:t>
            </w:r>
            <w:r>
              <w:rPr>
                <w:noProof/>
                <w:webHidden/>
              </w:rPr>
              <w:tab/>
            </w:r>
            <w:r>
              <w:rPr>
                <w:noProof/>
                <w:webHidden/>
              </w:rPr>
              <w:fldChar w:fldCharType="begin"/>
            </w:r>
            <w:r>
              <w:rPr>
                <w:noProof/>
                <w:webHidden/>
              </w:rPr>
              <w:instrText xml:space="preserve"> PAGEREF _Toc181290967 \h </w:instrText>
            </w:r>
            <w:r>
              <w:rPr>
                <w:noProof/>
                <w:webHidden/>
              </w:rPr>
            </w:r>
            <w:r>
              <w:rPr>
                <w:noProof/>
                <w:webHidden/>
              </w:rPr>
              <w:fldChar w:fldCharType="separate"/>
            </w:r>
            <w:r w:rsidR="002C21EB">
              <w:rPr>
                <w:noProof/>
                <w:webHidden/>
              </w:rPr>
              <w:t>43</w:t>
            </w:r>
            <w:r>
              <w:rPr>
                <w:noProof/>
                <w:webHidden/>
              </w:rPr>
              <w:fldChar w:fldCharType="end"/>
            </w:r>
          </w:hyperlink>
        </w:p>
        <w:p w14:paraId="01194818" w14:textId="329448FF" w:rsidR="00900761" w:rsidRDefault="00900761" w:rsidP="002C21EB">
          <w:pPr>
            <w:pStyle w:val="TOC3"/>
            <w:rPr>
              <w:rFonts w:asciiTheme="minorHAnsi" w:eastAsiaTheme="minorEastAsia" w:hAnsiTheme="minorHAnsi" w:cstheme="minorBidi"/>
              <w:kern w:val="2"/>
              <w:sz w:val="24"/>
              <w14:ligatures w14:val="standardContextual"/>
            </w:rPr>
          </w:pPr>
          <w:hyperlink w:anchor="_Toc181290968" w:history="1">
            <w:r w:rsidRPr="00F92912">
              <w:rPr>
                <w:rStyle w:val="Hyperlink"/>
                <w:rFonts w:cs="Tahoma"/>
                <w:b/>
                <w:bCs/>
              </w:rPr>
              <w:t>Internal exams/assessments</w:t>
            </w:r>
            <w:r>
              <w:rPr>
                <w:webHidden/>
              </w:rPr>
              <w:tab/>
            </w:r>
            <w:r>
              <w:rPr>
                <w:webHidden/>
              </w:rPr>
              <w:fldChar w:fldCharType="begin"/>
            </w:r>
            <w:r>
              <w:rPr>
                <w:webHidden/>
              </w:rPr>
              <w:instrText xml:space="preserve"> PAGEREF _Toc181290968 \h </w:instrText>
            </w:r>
            <w:r>
              <w:rPr>
                <w:webHidden/>
              </w:rPr>
            </w:r>
            <w:r>
              <w:rPr>
                <w:webHidden/>
              </w:rPr>
              <w:fldChar w:fldCharType="separate"/>
            </w:r>
            <w:r w:rsidR="002C21EB">
              <w:rPr>
                <w:webHidden/>
              </w:rPr>
              <w:t>43</w:t>
            </w:r>
            <w:r>
              <w:rPr>
                <w:webHidden/>
              </w:rPr>
              <w:fldChar w:fldCharType="end"/>
            </w:r>
          </w:hyperlink>
        </w:p>
        <w:p w14:paraId="41EF81D5" w14:textId="3FF7D2D0" w:rsidR="00900761" w:rsidRDefault="00900761">
          <w:pPr>
            <w:pStyle w:val="TOC2"/>
            <w:tabs>
              <w:tab w:val="right" w:leader="dot" w:pos="9016"/>
            </w:tabs>
            <w:rPr>
              <w:rFonts w:asciiTheme="minorHAnsi" w:eastAsiaTheme="minorEastAsia" w:hAnsiTheme="minorHAnsi" w:cstheme="minorBidi"/>
              <w:noProof/>
              <w:kern w:val="2"/>
              <w:sz w:val="24"/>
              <w14:ligatures w14:val="standardContextual"/>
            </w:rPr>
          </w:pPr>
          <w:hyperlink w:anchor="_Toc181290969" w:history="1">
            <w:r w:rsidRPr="00F92912">
              <w:rPr>
                <w:rStyle w:val="Hyperlink"/>
                <w:rFonts w:ascii="Tahoma" w:hAnsi="Tahoma" w:cs="Tahoma"/>
                <w:b/>
                <w:noProof/>
              </w:rPr>
              <w:t>Results and post-results: roles and responsibilities</w:t>
            </w:r>
            <w:r>
              <w:rPr>
                <w:noProof/>
                <w:webHidden/>
              </w:rPr>
              <w:tab/>
            </w:r>
            <w:r>
              <w:rPr>
                <w:noProof/>
                <w:webHidden/>
              </w:rPr>
              <w:fldChar w:fldCharType="begin"/>
            </w:r>
            <w:r>
              <w:rPr>
                <w:noProof/>
                <w:webHidden/>
              </w:rPr>
              <w:instrText xml:space="preserve"> PAGEREF _Toc181290969 \h </w:instrText>
            </w:r>
            <w:r>
              <w:rPr>
                <w:noProof/>
                <w:webHidden/>
              </w:rPr>
            </w:r>
            <w:r>
              <w:rPr>
                <w:noProof/>
                <w:webHidden/>
              </w:rPr>
              <w:fldChar w:fldCharType="separate"/>
            </w:r>
            <w:r w:rsidR="002C21EB">
              <w:rPr>
                <w:noProof/>
                <w:webHidden/>
              </w:rPr>
              <w:t>43</w:t>
            </w:r>
            <w:r>
              <w:rPr>
                <w:noProof/>
                <w:webHidden/>
              </w:rPr>
              <w:fldChar w:fldCharType="end"/>
            </w:r>
          </w:hyperlink>
        </w:p>
        <w:p w14:paraId="29D061B2" w14:textId="53F9FA24" w:rsidR="00900761" w:rsidRDefault="00900761" w:rsidP="002C21EB">
          <w:pPr>
            <w:pStyle w:val="TOC3"/>
            <w:rPr>
              <w:rFonts w:asciiTheme="minorHAnsi" w:eastAsiaTheme="minorEastAsia" w:hAnsiTheme="minorHAnsi" w:cstheme="minorBidi"/>
              <w:kern w:val="2"/>
              <w:sz w:val="24"/>
              <w14:ligatures w14:val="standardContextual"/>
            </w:rPr>
          </w:pPr>
          <w:hyperlink w:anchor="_Toc181290972" w:history="1">
            <w:r w:rsidRPr="00F92912">
              <w:rPr>
                <w:rStyle w:val="Hyperlink"/>
                <w:rFonts w:cs="Tahoma"/>
                <w:b/>
                <w:bCs/>
              </w:rPr>
              <w:t>Internal assessment</w:t>
            </w:r>
            <w:r>
              <w:rPr>
                <w:webHidden/>
              </w:rPr>
              <w:tab/>
            </w:r>
            <w:r>
              <w:rPr>
                <w:webHidden/>
              </w:rPr>
              <w:fldChar w:fldCharType="begin"/>
            </w:r>
            <w:r>
              <w:rPr>
                <w:webHidden/>
              </w:rPr>
              <w:instrText xml:space="preserve"> PAGEREF _Toc181290972 \h </w:instrText>
            </w:r>
            <w:r>
              <w:rPr>
                <w:webHidden/>
              </w:rPr>
            </w:r>
            <w:r>
              <w:rPr>
                <w:webHidden/>
              </w:rPr>
              <w:fldChar w:fldCharType="separate"/>
            </w:r>
            <w:r w:rsidR="002C21EB">
              <w:rPr>
                <w:webHidden/>
              </w:rPr>
              <w:t>43</w:t>
            </w:r>
            <w:r>
              <w:rPr>
                <w:webHidden/>
              </w:rPr>
              <w:fldChar w:fldCharType="end"/>
            </w:r>
          </w:hyperlink>
        </w:p>
        <w:p w14:paraId="3A40B006" w14:textId="7AA3393D" w:rsidR="00900761" w:rsidRDefault="00900761" w:rsidP="002C21EB">
          <w:pPr>
            <w:pStyle w:val="TOC3"/>
            <w:rPr>
              <w:rFonts w:asciiTheme="minorHAnsi" w:eastAsiaTheme="minorEastAsia" w:hAnsiTheme="minorHAnsi" w:cstheme="minorBidi"/>
              <w:kern w:val="2"/>
              <w:sz w:val="24"/>
              <w14:ligatures w14:val="standardContextual"/>
            </w:rPr>
          </w:pPr>
          <w:hyperlink w:anchor="_Toc181290973" w:history="1">
            <w:r w:rsidRPr="00F92912">
              <w:rPr>
                <w:rStyle w:val="Hyperlink"/>
                <w:rFonts w:cs="Tahoma"/>
                <w:b/>
                <w:bCs/>
              </w:rPr>
              <w:t>Managing results day(s)</w:t>
            </w:r>
            <w:r>
              <w:rPr>
                <w:webHidden/>
              </w:rPr>
              <w:tab/>
            </w:r>
            <w:r>
              <w:rPr>
                <w:webHidden/>
              </w:rPr>
              <w:fldChar w:fldCharType="begin"/>
            </w:r>
            <w:r>
              <w:rPr>
                <w:webHidden/>
              </w:rPr>
              <w:instrText xml:space="preserve"> PAGEREF _Toc181290973 \h </w:instrText>
            </w:r>
            <w:r>
              <w:rPr>
                <w:webHidden/>
              </w:rPr>
            </w:r>
            <w:r>
              <w:rPr>
                <w:webHidden/>
              </w:rPr>
              <w:fldChar w:fldCharType="separate"/>
            </w:r>
            <w:r w:rsidR="002C21EB">
              <w:rPr>
                <w:webHidden/>
              </w:rPr>
              <w:t>44</w:t>
            </w:r>
            <w:r>
              <w:rPr>
                <w:webHidden/>
              </w:rPr>
              <w:fldChar w:fldCharType="end"/>
            </w:r>
          </w:hyperlink>
        </w:p>
        <w:p w14:paraId="5EAD9F29" w14:textId="190803EF" w:rsidR="00900761" w:rsidRDefault="00900761">
          <w:pPr>
            <w:pStyle w:val="TOC2"/>
            <w:tabs>
              <w:tab w:val="right" w:leader="dot" w:pos="9016"/>
            </w:tabs>
            <w:rPr>
              <w:rFonts w:asciiTheme="minorHAnsi" w:eastAsiaTheme="minorEastAsia" w:hAnsiTheme="minorHAnsi" w:cstheme="minorBidi"/>
              <w:noProof/>
              <w:kern w:val="2"/>
              <w:sz w:val="24"/>
              <w14:ligatures w14:val="standardContextual"/>
            </w:rPr>
          </w:pPr>
          <w:hyperlink w:anchor="_Toc181290974" w:history="1">
            <w:r w:rsidRPr="00F92912">
              <w:rPr>
                <w:rStyle w:val="Hyperlink"/>
                <w:rFonts w:ascii="Tahoma" w:hAnsi="Tahoma" w:cs="Tahoma"/>
                <w:b/>
                <w:noProof/>
              </w:rPr>
              <w:t>Results day programme</w:t>
            </w:r>
            <w:r>
              <w:rPr>
                <w:noProof/>
                <w:webHidden/>
              </w:rPr>
              <w:tab/>
            </w:r>
            <w:r>
              <w:rPr>
                <w:noProof/>
                <w:webHidden/>
              </w:rPr>
              <w:fldChar w:fldCharType="begin"/>
            </w:r>
            <w:r>
              <w:rPr>
                <w:noProof/>
                <w:webHidden/>
              </w:rPr>
              <w:instrText xml:space="preserve"> PAGEREF _Toc181290974 \h </w:instrText>
            </w:r>
            <w:r>
              <w:rPr>
                <w:noProof/>
                <w:webHidden/>
              </w:rPr>
            </w:r>
            <w:r>
              <w:rPr>
                <w:noProof/>
                <w:webHidden/>
              </w:rPr>
              <w:fldChar w:fldCharType="separate"/>
            </w:r>
            <w:r w:rsidR="002C21EB">
              <w:rPr>
                <w:noProof/>
                <w:webHidden/>
              </w:rPr>
              <w:t>44</w:t>
            </w:r>
            <w:r>
              <w:rPr>
                <w:noProof/>
                <w:webHidden/>
              </w:rPr>
              <w:fldChar w:fldCharType="end"/>
            </w:r>
          </w:hyperlink>
        </w:p>
        <w:p w14:paraId="45BFBE96" w14:textId="11555D9F" w:rsidR="00900761" w:rsidRDefault="00900761" w:rsidP="002C21EB">
          <w:pPr>
            <w:pStyle w:val="TOC3"/>
            <w:rPr>
              <w:rFonts w:asciiTheme="minorHAnsi" w:eastAsiaTheme="minorEastAsia" w:hAnsiTheme="minorHAnsi" w:cstheme="minorBidi"/>
              <w:kern w:val="2"/>
              <w:sz w:val="24"/>
              <w14:ligatures w14:val="standardContextual"/>
            </w:rPr>
          </w:pPr>
          <w:hyperlink w:anchor="_Toc181290975" w:history="1">
            <w:r w:rsidRPr="00F92912">
              <w:rPr>
                <w:rStyle w:val="Hyperlink"/>
                <w:rFonts w:cs="Tahoma"/>
                <w:b/>
                <w:bCs/>
              </w:rPr>
              <w:t>Accessing results</w:t>
            </w:r>
            <w:r>
              <w:rPr>
                <w:webHidden/>
              </w:rPr>
              <w:tab/>
            </w:r>
            <w:r>
              <w:rPr>
                <w:webHidden/>
              </w:rPr>
              <w:fldChar w:fldCharType="begin"/>
            </w:r>
            <w:r>
              <w:rPr>
                <w:webHidden/>
              </w:rPr>
              <w:instrText xml:space="preserve"> PAGEREF _Toc181290975 \h </w:instrText>
            </w:r>
            <w:r>
              <w:rPr>
                <w:webHidden/>
              </w:rPr>
            </w:r>
            <w:r>
              <w:rPr>
                <w:webHidden/>
              </w:rPr>
              <w:fldChar w:fldCharType="separate"/>
            </w:r>
            <w:r w:rsidR="002C21EB">
              <w:rPr>
                <w:webHidden/>
              </w:rPr>
              <w:t>44</w:t>
            </w:r>
            <w:r>
              <w:rPr>
                <w:webHidden/>
              </w:rPr>
              <w:fldChar w:fldCharType="end"/>
            </w:r>
          </w:hyperlink>
        </w:p>
        <w:p w14:paraId="67FF6066" w14:textId="5601ECAE" w:rsidR="00900761" w:rsidRDefault="00900761" w:rsidP="002C21EB">
          <w:pPr>
            <w:pStyle w:val="TOC3"/>
            <w:rPr>
              <w:rFonts w:asciiTheme="minorHAnsi" w:eastAsiaTheme="minorEastAsia" w:hAnsiTheme="minorHAnsi" w:cstheme="minorBidi"/>
              <w:kern w:val="2"/>
              <w:sz w:val="24"/>
              <w14:ligatures w14:val="standardContextual"/>
            </w:rPr>
          </w:pPr>
          <w:hyperlink w:anchor="_Toc181290976" w:history="1">
            <w:r w:rsidRPr="00F92912">
              <w:rPr>
                <w:rStyle w:val="Hyperlink"/>
                <w:rFonts w:cs="Tahoma"/>
                <w:b/>
                <w:bCs/>
              </w:rPr>
              <w:t>Post-results services</w:t>
            </w:r>
            <w:r>
              <w:rPr>
                <w:webHidden/>
              </w:rPr>
              <w:tab/>
            </w:r>
            <w:r>
              <w:rPr>
                <w:webHidden/>
              </w:rPr>
              <w:fldChar w:fldCharType="begin"/>
            </w:r>
            <w:r>
              <w:rPr>
                <w:webHidden/>
              </w:rPr>
              <w:instrText xml:space="preserve"> PAGEREF _Toc181290976 \h </w:instrText>
            </w:r>
            <w:r>
              <w:rPr>
                <w:webHidden/>
              </w:rPr>
            </w:r>
            <w:r>
              <w:rPr>
                <w:webHidden/>
              </w:rPr>
              <w:fldChar w:fldCharType="separate"/>
            </w:r>
            <w:r w:rsidR="002C21EB">
              <w:rPr>
                <w:webHidden/>
              </w:rPr>
              <w:t>45</w:t>
            </w:r>
            <w:r>
              <w:rPr>
                <w:webHidden/>
              </w:rPr>
              <w:fldChar w:fldCharType="end"/>
            </w:r>
          </w:hyperlink>
        </w:p>
        <w:p w14:paraId="4B221613" w14:textId="44DF907C" w:rsidR="00900761" w:rsidRDefault="00900761" w:rsidP="002C21EB">
          <w:pPr>
            <w:pStyle w:val="TOC3"/>
            <w:rPr>
              <w:rFonts w:asciiTheme="minorHAnsi" w:eastAsiaTheme="minorEastAsia" w:hAnsiTheme="minorHAnsi" w:cstheme="minorBidi"/>
              <w:kern w:val="2"/>
              <w:sz w:val="24"/>
              <w14:ligatures w14:val="standardContextual"/>
            </w:rPr>
          </w:pPr>
          <w:hyperlink w:anchor="_Toc181290977" w:history="1">
            <w:r w:rsidRPr="00F92912">
              <w:rPr>
                <w:rStyle w:val="Hyperlink"/>
                <w:rFonts w:cs="Tahoma"/>
                <w:b/>
                <w:bCs/>
              </w:rPr>
              <w:t>Analysis of results</w:t>
            </w:r>
            <w:r>
              <w:rPr>
                <w:webHidden/>
              </w:rPr>
              <w:tab/>
            </w:r>
            <w:r>
              <w:rPr>
                <w:webHidden/>
              </w:rPr>
              <w:fldChar w:fldCharType="begin"/>
            </w:r>
            <w:r>
              <w:rPr>
                <w:webHidden/>
              </w:rPr>
              <w:instrText xml:space="preserve"> PAGEREF _Toc181290977 \h </w:instrText>
            </w:r>
            <w:r>
              <w:rPr>
                <w:webHidden/>
              </w:rPr>
            </w:r>
            <w:r>
              <w:rPr>
                <w:webHidden/>
              </w:rPr>
              <w:fldChar w:fldCharType="separate"/>
            </w:r>
            <w:r w:rsidR="002C21EB">
              <w:rPr>
                <w:webHidden/>
              </w:rPr>
              <w:t>45</w:t>
            </w:r>
            <w:r>
              <w:rPr>
                <w:webHidden/>
              </w:rPr>
              <w:fldChar w:fldCharType="end"/>
            </w:r>
          </w:hyperlink>
        </w:p>
        <w:p w14:paraId="75B5BBC1" w14:textId="32AB6E7A" w:rsidR="00900761" w:rsidRDefault="00900761">
          <w:pPr>
            <w:pStyle w:val="TOC2"/>
            <w:tabs>
              <w:tab w:val="right" w:leader="dot" w:pos="9016"/>
            </w:tabs>
            <w:rPr>
              <w:rFonts w:asciiTheme="minorHAnsi" w:eastAsiaTheme="minorEastAsia" w:hAnsiTheme="minorHAnsi" w:cstheme="minorBidi"/>
              <w:noProof/>
              <w:kern w:val="2"/>
              <w:sz w:val="24"/>
              <w14:ligatures w14:val="standardContextual"/>
            </w:rPr>
          </w:pPr>
          <w:hyperlink w:anchor="_Toc181290978" w:history="1">
            <w:r w:rsidRPr="00F92912">
              <w:rPr>
                <w:rStyle w:val="Hyperlink"/>
                <w:rFonts w:ascii="Tahoma" w:hAnsi="Tahoma" w:cs="Tahoma"/>
                <w:b/>
                <w:noProof/>
              </w:rPr>
              <w:t>Certificate Issue Procedure and Retention Policy</w:t>
            </w:r>
            <w:r>
              <w:rPr>
                <w:noProof/>
                <w:webHidden/>
              </w:rPr>
              <w:tab/>
            </w:r>
            <w:r>
              <w:rPr>
                <w:noProof/>
                <w:webHidden/>
              </w:rPr>
              <w:fldChar w:fldCharType="begin"/>
            </w:r>
            <w:r>
              <w:rPr>
                <w:noProof/>
                <w:webHidden/>
              </w:rPr>
              <w:instrText xml:space="preserve"> PAGEREF _Toc181290978 \h </w:instrText>
            </w:r>
            <w:r>
              <w:rPr>
                <w:noProof/>
                <w:webHidden/>
              </w:rPr>
            </w:r>
            <w:r>
              <w:rPr>
                <w:noProof/>
                <w:webHidden/>
              </w:rPr>
              <w:fldChar w:fldCharType="separate"/>
            </w:r>
            <w:r w:rsidR="002C21EB">
              <w:rPr>
                <w:noProof/>
                <w:webHidden/>
              </w:rPr>
              <w:t>45</w:t>
            </w:r>
            <w:r>
              <w:rPr>
                <w:noProof/>
                <w:webHidden/>
              </w:rPr>
              <w:fldChar w:fldCharType="end"/>
            </w:r>
          </w:hyperlink>
        </w:p>
        <w:p w14:paraId="57F0C7AF" w14:textId="7F27B689" w:rsidR="00900761" w:rsidRDefault="00900761">
          <w:pPr>
            <w:pStyle w:val="TOC2"/>
            <w:tabs>
              <w:tab w:val="right" w:leader="dot" w:pos="9016"/>
            </w:tabs>
            <w:rPr>
              <w:rFonts w:asciiTheme="minorHAnsi" w:eastAsiaTheme="minorEastAsia" w:hAnsiTheme="minorHAnsi" w:cstheme="minorBidi"/>
              <w:noProof/>
              <w:kern w:val="2"/>
              <w:sz w:val="24"/>
              <w14:ligatures w14:val="standardContextual"/>
            </w:rPr>
          </w:pPr>
          <w:hyperlink w:anchor="_Toc181290979" w:history="1">
            <w:r w:rsidRPr="00F92912">
              <w:rPr>
                <w:rStyle w:val="Hyperlink"/>
                <w:rFonts w:ascii="Tahoma" w:hAnsi="Tahoma" w:cs="Tahoma"/>
                <w:b/>
                <w:noProof/>
              </w:rPr>
              <w:t>Exams review: roles and responsibilities</w:t>
            </w:r>
            <w:r>
              <w:rPr>
                <w:noProof/>
                <w:webHidden/>
              </w:rPr>
              <w:tab/>
            </w:r>
            <w:r>
              <w:rPr>
                <w:noProof/>
                <w:webHidden/>
              </w:rPr>
              <w:fldChar w:fldCharType="begin"/>
            </w:r>
            <w:r>
              <w:rPr>
                <w:noProof/>
                <w:webHidden/>
              </w:rPr>
              <w:instrText xml:space="preserve"> PAGEREF _Toc181290979 \h </w:instrText>
            </w:r>
            <w:r>
              <w:rPr>
                <w:noProof/>
                <w:webHidden/>
              </w:rPr>
            </w:r>
            <w:r>
              <w:rPr>
                <w:noProof/>
                <w:webHidden/>
              </w:rPr>
              <w:fldChar w:fldCharType="separate"/>
            </w:r>
            <w:r w:rsidR="002C21EB">
              <w:rPr>
                <w:noProof/>
                <w:webHidden/>
              </w:rPr>
              <w:t>46</w:t>
            </w:r>
            <w:r>
              <w:rPr>
                <w:noProof/>
                <w:webHidden/>
              </w:rPr>
              <w:fldChar w:fldCharType="end"/>
            </w:r>
          </w:hyperlink>
        </w:p>
        <w:p w14:paraId="4B29660E" w14:textId="6871FD32" w:rsidR="00900761" w:rsidRDefault="00900761">
          <w:pPr>
            <w:pStyle w:val="TOC2"/>
            <w:tabs>
              <w:tab w:val="right" w:leader="dot" w:pos="9016"/>
            </w:tabs>
            <w:rPr>
              <w:rFonts w:asciiTheme="minorHAnsi" w:eastAsiaTheme="minorEastAsia" w:hAnsiTheme="minorHAnsi" w:cstheme="minorBidi"/>
              <w:noProof/>
              <w:kern w:val="2"/>
              <w:sz w:val="24"/>
              <w14:ligatures w14:val="standardContextual"/>
            </w:rPr>
          </w:pPr>
          <w:hyperlink w:anchor="_Toc181290980" w:history="1">
            <w:r w:rsidRPr="00F92912">
              <w:rPr>
                <w:rStyle w:val="Hyperlink"/>
                <w:rFonts w:ascii="Tahoma" w:hAnsi="Tahoma" w:cs="Tahoma"/>
                <w:b/>
                <w:noProof/>
              </w:rPr>
              <w:t>Retention of records: roles and responsibilities</w:t>
            </w:r>
            <w:r>
              <w:rPr>
                <w:noProof/>
                <w:webHidden/>
              </w:rPr>
              <w:tab/>
            </w:r>
            <w:r>
              <w:rPr>
                <w:noProof/>
                <w:webHidden/>
              </w:rPr>
              <w:fldChar w:fldCharType="begin"/>
            </w:r>
            <w:r>
              <w:rPr>
                <w:noProof/>
                <w:webHidden/>
              </w:rPr>
              <w:instrText xml:space="preserve"> PAGEREF _Toc181290980 \h </w:instrText>
            </w:r>
            <w:r>
              <w:rPr>
                <w:noProof/>
                <w:webHidden/>
              </w:rPr>
            </w:r>
            <w:r>
              <w:rPr>
                <w:noProof/>
                <w:webHidden/>
              </w:rPr>
              <w:fldChar w:fldCharType="separate"/>
            </w:r>
            <w:r w:rsidR="002C21EB">
              <w:rPr>
                <w:noProof/>
                <w:webHidden/>
              </w:rPr>
              <w:t>46</w:t>
            </w:r>
            <w:r>
              <w:rPr>
                <w:noProof/>
                <w:webHidden/>
              </w:rPr>
              <w:fldChar w:fldCharType="end"/>
            </w:r>
          </w:hyperlink>
        </w:p>
        <w:p w14:paraId="0E3D0CFE" w14:textId="522AB317" w:rsidR="00900761" w:rsidRDefault="00900761">
          <w:pPr>
            <w:pStyle w:val="TOC2"/>
            <w:tabs>
              <w:tab w:val="right" w:leader="dot" w:pos="9016"/>
            </w:tabs>
            <w:rPr>
              <w:rFonts w:asciiTheme="minorHAnsi" w:eastAsiaTheme="minorEastAsia" w:hAnsiTheme="minorHAnsi" w:cstheme="minorBidi"/>
              <w:noProof/>
              <w:kern w:val="2"/>
              <w:sz w:val="24"/>
              <w14:ligatures w14:val="standardContextual"/>
            </w:rPr>
          </w:pPr>
          <w:hyperlink w:anchor="_Toc181290981" w:history="1">
            <w:r w:rsidRPr="00F92912">
              <w:rPr>
                <w:rStyle w:val="Hyperlink"/>
                <w:rFonts w:ascii="Tahoma" w:hAnsi="Tahoma" w:cs="Tahoma"/>
                <w:b/>
                <w:noProof/>
              </w:rPr>
              <w:t>Exams Archiving Policy</w:t>
            </w:r>
            <w:r>
              <w:rPr>
                <w:noProof/>
                <w:webHidden/>
              </w:rPr>
              <w:tab/>
            </w:r>
            <w:r>
              <w:rPr>
                <w:noProof/>
                <w:webHidden/>
              </w:rPr>
              <w:fldChar w:fldCharType="begin"/>
            </w:r>
            <w:r>
              <w:rPr>
                <w:noProof/>
                <w:webHidden/>
              </w:rPr>
              <w:instrText xml:space="preserve"> PAGEREF _Toc181290981 \h </w:instrText>
            </w:r>
            <w:r>
              <w:rPr>
                <w:noProof/>
                <w:webHidden/>
              </w:rPr>
            </w:r>
            <w:r>
              <w:rPr>
                <w:noProof/>
                <w:webHidden/>
              </w:rPr>
              <w:fldChar w:fldCharType="separate"/>
            </w:r>
            <w:r w:rsidR="002C21EB">
              <w:rPr>
                <w:noProof/>
                <w:webHidden/>
              </w:rPr>
              <w:t>46</w:t>
            </w:r>
            <w:r>
              <w:rPr>
                <w:noProof/>
                <w:webHidden/>
              </w:rPr>
              <w:fldChar w:fldCharType="end"/>
            </w:r>
          </w:hyperlink>
        </w:p>
        <w:p w14:paraId="715F6057" w14:textId="572820F2" w:rsidR="00D52A3E" w:rsidRPr="00D52A3E" w:rsidRDefault="00D52A3E" w:rsidP="00D52A3E">
          <w:pPr>
            <w:spacing w:after="0"/>
            <w:jc w:val="both"/>
            <w:rPr>
              <w:rFonts w:ascii="Tahoma" w:hAnsi="Tahoma" w:cs="Arial"/>
              <w:szCs w:val="24"/>
              <w:lang w:eastAsia="en-GB"/>
            </w:rPr>
          </w:pPr>
          <w:r w:rsidRPr="00D52A3E">
            <w:rPr>
              <w:rFonts w:ascii="Tahoma" w:hAnsi="Tahoma" w:cs="Arial"/>
              <w:szCs w:val="24"/>
              <w:lang w:eastAsia="en-GB"/>
            </w:rPr>
            <w:fldChar w:fldCharType="end"/>
          </w:r>
        </w:p>
      </w:sdtContent>
    </w:sdt>
    <w:p w14:paraId="3EF9D436" w14:textId="77777777" w:rsidR="00D52A3E" w:rsidRDefault="00D52A3E">
      <w:pPr>
        <w:ind w:right="-613"/>
        <w:rPr>
          <w:rFonts w:ascii="Tahoma" w:hAnsi="Tahoma" w:cs="Tahoma"/>
          <w:b/>
        </w:rPr>
      </w:pPr>
    </w:p>
    <w:p w14:paraId="68E64C07" w14:textId="77777777" w:rsidR="00D52A3E" w:rsidRDefault="00D52A3E">
      <w:pPr>
        <w:ind w:right="-613"/>
        <w:rPr>
          <w:rFonts w:ascii="Tahoma" w:hAnsi="Tahoma" w:cs="Tahoma"/>
          <w:b/>
        </w:rPr>
      </w:pPr>
    </w:p>
    <w:p w14:paraId="1A58ABD0" w14:textId="77777777" w:rsidR="00D52A3E" w:rsidRDefault="00D52A3E">
      <w:pPr>
        <w:ind w:right="-613"/>
        <w:rPr>
          <w:rFonts w:ascii="Tahoma" w:hAnsi="Tahoma" w:cs="Tahoma"/>
          <w:b/>
        </w:rPr>
      </w:pPr>
    </w:p>
    <w:p w14:paraId="3B3451EE" w14:textId="77777777" w:rsidR="00D52A3E" w:rsidRDefault="00D52A3E">
      <w:pPr>
        <w:ind w:right="-613"/>
        <w:rPr>
          <w:rFonts w:ascii="Tahoma" w:hAnsi="Tahoma" w:cs="Tahoma"/>
          <w:b/>
        </w:rPr>
      </w:pPr>
    </w:p>
    <w:p w14:paraId="39DD8C65" w14:textId="77777777" w:rsidR="00D52A3E" w:rsidRDefault="00D52A3E">
      <w:pPr>
        <w:ind w:right="-613"/>
        <w:rPr>
          <w:rFonts w:ascii="Tahoma" w:hAnsi="Tahoma" w:cs="Tahoma"/>
          <w:b/>
        </w:rPr>
      </w:pPr>
    </w:p>
    <w:p w14:paraId="0F9B043A" w14:textId="77777777" w:rsidR="00D52A3E" w:rsidRDefault="00D52A3E">
      <w:pPr>
        <w:ind w:right="-613"/>
        <w:rPr>
          <w:rFonts w:ascii="Tahoma" w:hAnsi="Tahoma" w:cs="Tahoma"/>
          <w:b/>
        </w:rPr>
      </w:pPr>
    </w:p>
    <w:p w14:paraId="2B24D6CF" w14:textId="77777777" w:rsidR="007E4478" w:rsidRDefault="007E4478">
      <w:pPr>
        <w:ind w:right="-613"/>
        <w:rPr>
          <w:rFonts w:ascii="Tahoma" w:hAnsi="Tahoma" w:cs="Tahoma"/>
          <w:b/>
        </w:rPr>
      </w:pPr>
    </w:p>
    <w:p w14:paraId="6BCBD21A" w14:textId="77777777" w:rsidR="00360C34" w:rsidRDefault="00360C34">
      <w:pPr>
        <w:ind w:right="-613"/>
        <w:rPr>
          <w:rFonts w:ascii="Tahoma" w:hAnsi="Tahoma" w:cs="Tahoma"/>
          <w:b/>
        </w:rPr>
      </w:pPr>
    </w:p>
    <w:p w14:paraId="6DF5549E" w14:textId="77777777" w:rsidR="00402BAA" w:rsidRDefault="00402BAA">
      <w:pPr>
        <w:ind w:right="-613"/>
        <w:rPr>
          <w:rFonts w:ascii="Tahoma" w:hAnsi="Tahoma" w:cs="Tahoma"/>
          <w:b/>
        </w:rPr>
      </w:pPr>
    </w:p>
    <w:p w14:paraId="5C847F0D" w14:textId="425264E4" w:rsidR="0090066A" w:rsidRDefault="00D52A3E">
      <w:pPr>
        <w:ind w:right="-613"/>
        <w:rPr>
          <w:rFonts w:ascii="Tahoma" w:hAnsi="Tahoma" w:cs="Tahoma"/>
          <w:b/>
        </w:rPr>
      </w:pPr>
      <w:r>
        <w:rPr>
          <w:rFonts w:ascii="Tahoma" w:hAnsi="Tahoma" w:cs="Tahoma"/>
          <w:b/>
        </w:rPr>
        <w:lastRenderedPageBreak/>
        <w:t>Purpose of the</w:t>
      </w:r>
      <w:r w:rsidR="007120D7">
        <w:rPr>
          <w:rFonts w:ascii="Tahoma" w:hAnsi="Tahoma" w:cs="Tahoma"/>
          <w:b/>
        </w:rPr>
        <w:t xml:space="preserve"> Policy </w:t>
      </w:r>
    </w:p>
    <w:p w14:paraId="620AF4CE" w14:textId="77777777" w:rsidR="0090066A" w:rsidRDefault="007120D7">
      <w:pPr>
        <w:ind w:right="-613"/>
        <w:rPr>
          <w:rFonts w:ascii="Tahoma" w:hAnsi="Tahoma" w:cs="Tahoma"/>
        </w:rPr>
      </w:pPr>
      <w:r>
        <w:rPr>
          <w:rFonts w:ascii="Tahoma" w:hAnsi="Tahoma" w:cs="Tahoma"/>
        </w:rPr>
        <w:t>The purpose of this exams policy is:</w:t>
      </w:r>
    </w:p>
    <w:p w14:paraId="595E6FEE" w14:textId="77777777" w:rsidR="0090066A" w:rsidRDefault="007120D7">
      <w:pPr>
        <w:pStyle w:val="ListParagraph"/>
        <w:numPr>
          <w:ilvl w:val="0"/>
          <w:numId w:val="1"/>
        </w:numPr>
        <w:ind w:right="-613"/>
        <w:rPr>
          <w:rFonts w:ascii="Tahoma" w:hAnsi="Tahoma" w:cs="Tahoma"/>
        </w:rPr>
      </w:pPr>
      <w:r>
        <w:rPr>
          <w:rFonts w:ascii="Tahoma" w:hAnsi="Tahoma" w:cs="Tahoma"/>
        </w:rPr>
        <w:t xml:space="preserve">to ensure the planning and management of exams is conducted efficiently and in the best interests of students. </w:t>
      </w:r>
    </w:p>
    <w:p w14:paraId="16F8E949" w14:textId="77777777" w:rsidR="0090066A" w:rsidRDefault="007120D7">
      <w:pPr>
        <w:pStyle w:val="ListParagraph"/>
        <w:numPr>
          <w:ilvl w:val="0"/>
          <w:numId w:val="1"/>
        </w:numPr>
        <w:ind w:right="-613"/>
        <w:rPr>
          <w:rFonts w:ascii="Tahoma" w:hAnsi="Tahoma" w:cs="Tahoma"/>
        </w:rPr>
      </w:pPr>
      <w:r>
        <w:rPr>
          <w:rFonts w:ascii="Tahoma" w:hAnsi="Tahoma" w:cs="Tahoma"/>
        </w:rPr>
        <w:t>to ensure the operation of an efficient exams system with clear guidelines for all relevant staff.</w:t>
      </w:r>
    </w:p>
    <w:p w14:paraId="661A579B" w14:textId="77777777" w:rsidR="0090066A" w:rsidRDefault="007120D7">
      <w:pPr>
        <w:ind w:right="-613"/>
        <w:rPr>
          <w:rFonts w:ascii="Tahoma" w:hAnsi="Tahoma" w:cs="Tahoma"/>
        </w:rPr>
      </w:pPr>
      <w:r>
        <w:rPr>
          <w:rFonts w:ascii="Tahoma" w:hAnsi="Tahoma" w:cs="Tahoma"/>
        </w:rPr>
        <w:t>It is the responsibility of everyone involved in the school's exam processes to read, understand, and implement this policy.</w:t>
      </w:r>
    </w:p>
    <w:p w14:paraId="1B9FB718" w14:textId="6C1C7D5E" w:rsidR="0090066A" w:rsidRDefault="007120D7">
      <w:pPr>
        <w:pStyle w:val="ListParagraph"/>
        <w:numPr>
          <w:ilvl w:val="0"/>
          <w:numId w:val="2"/>
        </w:numPr>
        <w:ind w:right="-613"/>
        <w:rPr>
          <w:rFonts w:ascii="Tahoma" w:hAnsi="Tahoma" w:cs="Tahoma"/>
        </w:rPr>
      </w:pPr>
      <w:r>
        <w:rPr>
          <w:rFonts w:ascii="Tahoma" w:hAnsi="Tahoma" w:cs="Tahoma"/>
        </w:rPr>
        <w:t>The exams policy will be reviewed every year</w:t>
      </w:r>
    </w:p>
    <w:p w14:paraId="593FC8C4" w14:textId="62E43D2E" w:rsidR="0090066A" w:rsidRDefault="007120D7">
      <w:pPr>
        <w:pStyle w:val="ListParagraph"/>
        <w:numPr>
          <w:ilvl w:val="0"/>
          <w:numId w:val="2"/>
        </w:numPr>
        <w:ind w:right="-613"/>
        <w:rPr>
          <w:rFonts w:ascii="Tahoma" w:hAnsi="Tahoma" w:cs="Tahoma"/>
        </w:rPr>
      </w:pPr>
      <w:r>
        <w:rPr>
          <w:rFonts w:ascii="Tahoma" w:hAnsi="Tahoma" w:cs="Tahoma"/>
        </w:rPr>
        <w:t>The exams policy will be reviewed by SLT and the Examinations Officer</w:t>
      </w:r>
      <w:r w:rsidR="009D3434">
        <w:rPr>
          <w:rFonts w:ascii="Tahoma" w:hAnsi="Tahoma" w:cs="Tahoma"/>
        </w:rPr>
        <w:t>s</w:t>
      </w:r>
    </w:p>
    <w:p w14:paraId="7F05F81E" w14:textId="77777777" w:rsidR="0090066A" w:rsidRDefault="007120D7">
      <w:pPr>
        <w:pStyle w:val="ListParagraph"/>
        <w:numPr>
          <w:ilvl w:val="0"/>
          <w:numId w:val="2"/>
        </w:numPr>
        <w:ind w:right="-613"/>
        <w:rPr>
          <w:rFonts w:ascii="Tahoma" w:hAnsi="Tahoma" w:cs="Tahoma"/>
        </w:rPr>
      </w:pPr>
      <w:r>
        <w:rPr>
          <w:rFonts w:ascii="Tahoma" w:hAnsi="Tahoma" w:cs="Tahoma"/>
        </w:rPr>
        <w:t>SGS is not registered for private candidates</w:t>
      </w:r>
    </w:p>
    <w:p w14:paraId="230C8CD6" w14:textId="77777777" w:rsidR="0090066A" w:rsidRDefault="007120D7">
      <w:pPr>
        <w:ind w:right="-613"/>
        <w:rPr>
          <w:rFonts w:ascii="Tahoma" w:hAnsi="Tahoma" w:cs="Tahoma"/>
        </w:rPr>
      </w:pPr>
      <w:r>
        <w:rPr>
          <w:rFonts w:ascii="Tahoma" w:hAnsi="Tahoma" w:cs="Tahoma"/>
        </w:rPr>
        <w:t xml:space="preserve">Where references are made to JCQ regulations/guidelines, further details can be found at </w:t>
      </w:r>
      <w:hyperlink r:id="rId9" w:history="1">
        <w:r>
          <w:rPr>
            <w:rStyle w:val="Hyperlink"/>
            <w:rFonts w:ascii="Tahoma" w:hAnsi="Tahoma" w:cs="Tahoma"/>
          </w:rPr>
          <w:t>www.jcq.org.uk</w:t>
        </w:r>
      </w:hyperlink>
      <w:r>
        <w:rPr>
          <w:rFonts w:ascii="Tahoma" w:hAnsi="Tahoma" w:cs="Tahoma"/>
        </w:rPr>
        <w:t xml:space="preserve"> </w:t>
      </w:r>
    </w:p>
    <w:p w14:paraId="3383C3FC" w14:textId="5C2DA99C" w:rsidR="0090066A" w:rsidRDefault="007120D7">
      <w:pPr>
        <w:spacing w:after="120"/>
        <w:jc w:val="both"/>
        <w:rPr>
          <w:rFonts w:ascii="Tahoma" w:hAnsi="Tahoma" w:cs="Tahoma"/>
          <w:lang w:eastAsia="en-GB"/>
        </w:rPr>
      </w:pPr>
      <w:r>
        <w:rPr>
          <w:rFonts w:ascii="Tahoma" w:hAnsi="Tahoma" w:cs="Tahoma"/>
          <w:lang w:eastAsia="en-GB"/>
        </w:rPr>
        <w:t>The centre is committed to ensuring that the exam</w:t>
      </w:r>
      <w:r w:rsidR="00A913C9">
        <w:rPr>
          <w:rFonts w:ascii="Tahoma" w:hAnsi="Tahoma" w:cs="Tahoma"/>
          <w:lang w:eastAsia="en-GB"/>
        </w:rPr>
        <w:t>inations</w:t>
      </w:r>
      <w:r w:rsidR="009B5779">
        <w:rPr>
          <w:rFonts w:ascii="Tahoma" w:hAnsi="Tahoma" w:cs="Tahoma"/>
          <w:lang w:eastAsia="en-GB"/>
        </w:rPr>
        <w:t xml:space="preserve"> and </w:t>
      </w:r>
      <w:r w:rsidR="00A913C9">
        <w:rPr>
          <w:rFonts w:ascii="Tahoma" w:hAnsi="Tahoma" w:cs="Tahoma"/>
          <w:lang w:eastAsia="en-GB"/>
        </w:rPr>
        <w:t xml:space="preserve">assessments management and </w:t>
      </w:r>
      <w:r>
        <w:rPr>
          <w:rFonts w:ascii="Tahoma" w:hAnsi="Tahoma" w:cs="Tahoma"/>
          <w:lang w:eastAsia="en-GB"/>
        </w:rPr>
        <w:t xml:space="preserve">administration process is run effectively and efficiently and in compliance with the published JCQ regulations and awarding body requirements. </w:t>
      </w:r>
    </w:p>
    <w:p w14:paraId="61027702" w14:textId="77777777" w:rsidR="0090066A" w:rsidRDefault="007120D7">
      <w:pPr>
        <w:spacing w:after="0"/>
        <w:jc w:val="both"/>
        <w:rPr>
          <w:rFonts w:ascii="Tahoma" w:hAnsi="Tahoma" w:cs="Tahoma"/>
          <w:lang w:eastAsia="en-GB"/>
        </w:rPr>
      </w:pPr>
      <w:r>
        <w:rPr>
          <w:rFonts w:ascii="Tahoma" w:hAnsi="Tahoma" w:cs="Tahoma"/>
          <w:lang w:eastAsia="en-GB"/>
        </w:rPr>
        <w:t>This exam policy will ensure that:</w:t>
      </w:r>
    </w:p>
    <w:p w14:paraId="369C671C" w14:textId="42624B18" w:rsidR="0090066A" w:rsidRDefault="007120D7" w:rsidP="00293EB0">
      <w:pPr>
        <w:numPr>
          <w:ilvl w:val="0"/>
          <w:numId w:val="7"/>
        </w:numPr>
        <w:spacing w:after="0" w:line="240" w:lineRule="auto"/>
        <w:contextualSpacing/>
        <w:jc w:val="both"/>
        <w:rPr>
          <w:rFonts w:ascii="Tahoma" w:hAnsi="Tahoma" w:cs="Tahoma"/>
          <w:lang w:eastAsia="en-GB"/>
        </w:rPr>
      </w:pPr>
      <w:r>
        <w:rPr>
          <w:rFonts w:ascii="Tahoma" w:hAnsi="Tahoma" w:cs="Tahoma"/>
          <w:lang w:eastAsia="en-GB"/>
        </w:rPr>
        <w:t xml:space="preserve">all aspects of the centre’s exam process </w:t>
      </w:r>
      <w:r w:rsidR="009B5779">
        <w:rPr>
          <w:rFonts w:ascii="Tahoma" w:hAnsi="Tahoma" w:cs="Tahoma"/>
          <w:lang w:eastAsia="en-GB"/>
        </w:rPr>
        <w:t>are</w:t>
      </w:r>
      <w:r>
        <w:rPr>
          <w:rFonts w:ascii="Tahoma" w:hAnsi="Tahoma" w:cs="Tahoma"/>
          <w:lang w:eastAsia="en-GB"/>
        </w:rPr>
        <w:t xml:space="preserve"> documented, supporting the </w:t>
      </w:r>
      <w:r w:rsidR="00A913C9">
        <w:rPr>
          <w:rFonts w:ascii="Tahoma" w:hAnsi="Tahoma" w:cs="Tahoma"/>
          <w:lang w:eastAsia="en-GB"/>
        </w:rPr>
        <w:t>centre’</w:t>
      </w:r>
      <w:r>
        <w:rPr>
          <w:rFonts w:ascii="Tahoma" w:hAnsi="Tahoma" w:cs="Tahoma"/>
          <w:lang w:eastAsia="en-GB"/>
        </w:rPr>
        <w:t>s contingency plan, and other relevant exams-related policies</w:t>
      </w:r>
      <w:r w:rsidR="00A913C9">
        <w:rPr>
          <w:rFonts w:ascii="Tahoma" w:hAnsi="Tahoma" w:cs="Tahoma"/>
          <w:lang w:eastAsia="en-GB"/>
        </w:rPr>
        <w:t xml:space="preserve"> and</w:t>
      </w:r>
      <w:r>
        <w:rPr>
          <w:rFonts w:ascii="Tahoma" w:hAnsi="Tahoma" w:cs="Tahoma"/>
          <w:lang w:eastAsia="en-GB"/>
        </w:rPr>
        <w:t xml:space="preserve"> procedures are signposted to</w:t>
      </w:r>
    </w:p>
    <w:p w14:paraId="292C7FC7" w14:textId="77777777" w:rsidR="0090066A" w:rsidRDefault="007120D7" w:rsidP="00293EB0">
      <w:pPr>
        <w:numPr>
          <w:ilvl w:val="0"/>
          <w:numId w:val="7"/>
        </w:numPr>
        <w:spacing w:after="0" w:line="240" w:lineRule="auto"/>
        <w:contextualSpacing/>
        <w:jc w:val="both"/>
        <w:rPr>
          <w:rFonts w:ascii="Tahoma" w:hAnsi="Tahoma" w:cs="Tahoma"/>
          <w:lang w:eastAsia="en-GB"/>
        </w:rPr>
      </w:pPr>
      <w:r>
        <w:rPr>
          <w:rFonts w:ascii="Tahoma" w:hAnsi="Tahoma" w:cs="Tahoma"/>
          <w:lang w:eastAsia="en-GB"/>
        </w:rPr>
        <w:t>the workforce is well informed and supported</w:t>
      </w:r>
    </w:p>
    <w:p w14:paraId="2B2ED0A2" w14:textId="275D3602" w:rsidR="0090066A" w:rsidRDefault="007120D7" w:rsidP="00293EB0">
      <w:pPr>
        <w:numPr>
          <w:ilvl w:val="0"/>
          <w:numId w:val="7"/>
        </w:numPr>
        <w:spacing w:after="0" w:line="240" w:lineRule="auto"/>
        <w:contextualSpacing/>
        <w:jc w:val="both"/>
        <w:rPr>
          <w:rFonts w:ascii="Tahoma" w:hAnsi="Tahoma" w:cs="Tahoma"/>
          <w:lang w:eastAsia="en-GB"/>
        </w:rPr>
      </w:pPr>
      <w:r>
        <w:rPr>
          <w:rFonts w:ascii="Tahoma" w:hAnsi="Tahoma" w:cs="Tahoma"/>
          <w:lang w:eastAsia="en-GB"/>
        </w:rPr>
        <w:t>all centre staff involved in the process clearly understand their roles and responsibilities</w:t>
      </w:r>
    </w:p>
    <w:p w14:paraId="3E069A70" w14:textId="49C8AB9D" w:rsidR="0090066A" w:rsidRDefault="007120D7" w:rsidP="00293EB0">
      <w:pPr>
        <w:numPr>
          <w:ilvl w:val="0"/>
          <w:numId w:val="7"/>
        </w:numPr>
        <w:spacing w:after="0" w:line="240" w:lineRule="auto"/>
        <w:contextualSpacing/>
        <w:jc w:val="both"/>
        <w:rPr>
          <w:rFonts w:ascii="Tahoma" w:hAnsi="Tahoma" w:cs="Tahoma"/>
          <w:lang w:eastAsia="en-GB"/>
        </w:rPr>
      </w:pPr>
      <w:r>
        <w:rPr>
          <w:rFonts w:ascii="Tahoma" w:hAnsi="Tahoma" w:cs="Tahoma"/>
          <w:lang w:eastAsia="en-GB"/>
        </w:rPr>
        <w:t>all exams and assessments are conducted according to JCQ and awarding body regulations, guidance and instructions, thus maintaining the integrity and security of the exam</w:t>
      </w:r>
      <w:r w:rsidR="00A913C9">
        <w:rPr>
          <w:rFonts w:ascii="Tahoma" w:hAnsi="Tahoma" w:cs="Tahoma"/>
          <w:lang w:eastAsia="en-GB"/>
        </w:rPr>
        <w:t>ination</w:t>
      </w:r>
      <w:r w:rsidR="009B5779">
        <w:rPr>
          <w:rFonts w:ascii="Tahoma" w:hAnsi="Tahoma" w:cs="Tahoma"/>
          <w:lang w:eastAsia="en-GB"/>
        </w:rPr>
        <w:t xml:space="preserve"> and </w:t>
      </w:r>
      <w:r>
        <w:rPr>
          <w:rFonts w:ascii="Tahoma" w:hAnsi="Tahoma" w:cs="Tahoma"/>
          <w:lang w:eastAsia="en-GB"/>
        </w:rPr>
        <w:t>assessment system at all times</w:t>
      </w:r>
    </w:p>
    <w:p w14:paraId="1E5F8E63" w14:textId="7501E711" w:rsidR="0090066A" w:rsidRDefault="007120D7" w:rsidP="00293EB0">
      <w:pPr>
        <w:numPr>
          <w:ilvl w:val="0"/>
          <w:numId w:val="7"/>
        </w:numPr>
        <w:spacing w:after="0" w:line="240" w:lineRule="auto"/>
        <w:contextualSpacing/>
        <w:jc w:val="both"/>
        <w:rPr>
          <w:rFonts w:ascii="Tahoma" w:hAnsi="Tahoma" w:cs="Tahoma"/>
          <w:lang w:eastAsia="en-GB"/>
        </w:rPr>
      </w:pPr>
      <w:r>
        <w:rPr>
          <w:rFonts w:ascii="Tahoma" w:hAnsi="Tahoma" w:cs="Tahoma"/>
          <w:lang w:eastAsia="en-GB"/>
        </w:rPr>
        <w:t>exam candidates understand the process and what is expected of them</w:t>
      </w:r>
    </w:p>
    <w:p w14:paraId="52E61B52" w14:textId="77777777" w:rsidR="0090066A" w:rsidRDefault="007120D7">
      <w:pPr>
        <w:spacing w:before="120" w:after="0"/>
        <w:jc w:val="both"/>
        <w:rPr>
          <w:rFonts w:ascii="Tahoma" w:hAnsi="Tahoma" w:cs="Tahoma"/>
          <w:lang w:eastAsia="en-GB"/>
        </w:rPr>
      </w:pPr>
      <w:r>
        <w:rPr>
          <w:rFonts w:ascii="Tahoma" w:hAnsi="Tahoma" w:cs="Tahoma"/>
          <w:lang w:eastAsia="en-GB"/>
        </w:rPr>
        <w:t xml:space="preserve">This policy is reviewed annually to ensure ways of working in the centre are accurately reflected and that exams and assessments are conducted to current JCQ (and awarding body) regulations, instructions and guidance. </w:t>
      </w:r>
    </w:p>
    <w:p w14:paraId="36DA7323" w14:textId="41AF6929" w:rsidR="007E4478" w:rsidRPr="00FF23E7" w:rsidRDefault="007120D7" w:rsidP="00FF23E7">
      <w:pPr>
        <w:spacing w:before="120" w:after="120"/>
        <w:jc w:val="both"/>
        <w:rPr>
          <w:rFonts w:ascii="Tahoma" w:hAnsi="Tahoma" w:cs="Tahoma"/>
          <w:lang w:eastAsia="en-GB"/>
        </w:rPr>
      </w:pPr>
      <w:r>
        <w:rPr>
          <w:rFonts w:ascii="Tahoma" w:hAnsi="Tahoma" w:cs="Tahoma"/>
          <w:lang w:eastAsia="en-GB"/>
        </w:rPr>
        <w:t>This policy will be communicated to all relevant centre staff via the school IT network and hard copies.</w:t>
      </w:r>
    </w:p>
    <w:p w14:paraId="3DF9E5A8" w14:textId="3F518EA7" w:rsidR="0090066A" w:rsidRDefault="007120D7">
      <w:pPr>
        <w:ind w:right="-613"/>
        <w:rPr>
          <w:rFonts w:ascii="Tahoma" w:hAnsi="Tahoma" w:cs="Tahoma"/>
          <w:b/>
        </w:rPr>
      </w:pPr>
      <w:r>
        <w:rPr>
          <w:rFonts w:ascii="Tahoma" w:hAnsi="Tahoma" w:cs="Tahoma"/>
          <w:b/>
        </w:rPr>
        <w:t>Roles and responsibilities overview</w:t>
      </w:r>
    </w:p>
    <w:p w14:paraId="270F029D" w14:textId="77777777" w:rsidR="00A913C9" w:rsidRPr="00A913C9" w:rsidRDefault="00A913C9" w:rsidP="00A913C9">
      <w:pPr>
        <w:spacing w:after="0" w:line="240" w:lineRule="auto"/>
        <w:rPr>
          <w:rFonts w:ascii="Tahoma" w:eastAsia="Calibri" w:hAnsi="Tahoma" w:cs="Tahoma"/>
          <w:color w:val="595959" w:themeColor="text1" w:themeTint="A6"/>
          <w:lang w:val="en-US"/>
        </w:rPr>
      </w:pPr>
      <w:r w:rsidRPr="00A913C9">
        <w:rPr>
          <w:rFonts w:ascii="Tahoma" w:eastAsia="Calibri" w:hAnsi="Tahoma" w:cs="Tahoma"/>
          <w:color w:val="595959" w:themeColor="text1" w:themeTint="A6"/>
          <w:lang w:val="en-US"/>
        </w:rPr>
        <w:t>(</w:t>
      </w:r>
      <w:hyperlink r:id="rId10" w:history="1">
        <w:r w:rsidRPr="00A913C9">
          <w:rPr>
            <w:rFonts w:ascii="Tahoma" w:eastAsia="Calibri" w:hAnsi="Tahoma" w:cs="Tahoma"/>
            <w:color w:val="0070C0"/>
            <w:lang w:val="en-US"/>
          </w:rPr>
          <w:t>GR</w:t>
        </w:r>
      </w:hyperlink>
      <w:r w:rsidRPr="00A913C9">
        <w:rPr>
          <w:rFonts w:ascii="Tahoma" w:eastAsia="Calibri" w:hAnsi="Tahoma" w:cs="Tahoma"/>
          <w:color w:val="595959" w:themeColor="text1" w:themeTint="A6"/>
          <w:lang w:val="en-US"/>
        </w:rPr>
        <w:t xml:space="preserve"> 2)</w:t>
      </w:r>
    </w:p>
    <w:p w14:paraId="244008EC" w14:textId="7947998C" w:rsidR="007E4478" w:rsidRPr="007E4478" w:rsidRDefault="007120D7" w:rsidP="007E4478">
      <w:pPr>
        <w:pStyle w:val="NormalWeb"/>
        <w:spacing w:before="120" w:beforeAutospacing="0" w:after="120" w:afterAutospacing="0"/>
        <w:rPr>
          <w:rFonts w:ascii="Tahoma" w:hAnsi="Tahoma" w:cs="Tahoma"/>
          <w:szCs w:val="22"/>
        </w:rPr>
      </w:pPr>
      <w:r w:rsidRPr="00A913C9">
        <w:rPr>
          <w:rFonts w:ascii="Tahoma" w:hAnsi="Tahoma" w:cs="Tahoma"/>
          <w:b/>
          <w:bCs/>
          <w:szCs w:val="22"/>
        </w:rPr>
        <w:t xml:space="preserve">The </w:t>
      </w:r>
      <w:r w:rsidR="0036651D" w:rsidRPr="00A913C9">
        <w:rPr>
          <w:rFonts w:ascii="Tahoma" w:hAnsi="Tahoma" w:cs="Tahoma"/>
          <w:b/>
          <w:bCs/>
          <w:szCs w:val="22"/>
        </w:rPr>
        <w:t>Head</w:t>
      </w:r>
      <w:r w:rsidR="0036651D">
        <w:rPr>
          <w:rFonts w:ascii="Tahoma" w:hAnsi="Tahoma" w:cs="Tahoma"/>
          <w:b/>
          <w:bCs/>
        </w:rPr>
        <w:t xml:space="preserve"> of Centre</w:t>
      </w:r>
      <w:r>
        <w:rPr>
          <w:rFonts w:ascii="Tahoma" w:hAnsi="Tahoma" w:cs="Tahoma"/>
          <w:b/>
          <w:bCs/>
        </w:rPr>
        <w:t xml:space="preserve"> </w:t>
      </w:r>
      <w:r w:rsidR="007E4478" w:rsidRPr="007E4478">
        <w:rPr>
          <w:rFonts w:ascii="Tahoma" w:hAnsi="Tahoma" w:cs="Tahoma"/>
        </w:rPr>
        <w:t>is the individual who is accountable to the awarding bodies for ensuring that the centre is always compliant with the published JCQ regulations and awarding body requirements to ensure the security and integrity of the examinations</w:t>
      </w:r>
      <w:r w:rsidR="009B5779">
        <w:rPr>
          <w:rFonts w:ascii="Tahoma" w:hAnsi="Tahoma" w:cs="Tahoma"/>
        </w:rPr>
        <w:t xml:space="preserve"> and </w:t>
      </w:r>
      <w:r w:rsidR="007E4478" w:rsidRPr="007E4478">
        <w:rPr>
          <w:rFonts w:ascii="Tahoma" w:hAnsi="Tahoma" w:cs="Tahoma"/>
        </w:rPr>
        <w:t>assessments</w:t>
      </w:r>
      <w:r w:rsidR="007E4478" w:rsidRPr="007E4478">
        <w:rPr>
          <w:rFonts w:ascii="Tahoma" w:hAnsi="Tahoma" w:cs="Tahoma"/>
          <w:szCs w:val="22"/>
        </w:rPr>
        <w:t xml:space="preserve">. This individual must have the authority to deploy the necessary resources to ensure that the centre is always compliant in meeting those published JCQ regulations and awarding body requirements. </w:t>
      </w:r>
    </w:p>
    <w:p w14:paraId="60E71528" w14:textId="77777777" w:rsidR="00BE11E9" w:rsidRDefault="00BE11E9" w:rsidP="00FF23E7">
      <w:pPr>
        <w:spacing w:before="120" w:after="120" w:line="240" w:lineRule="auto"/>
        <w:rPr>
          <w:rFonts w:ascii="Tahoma" w:eastAsia="Calibri" w:hAnsi="Tahoma" w:cs="Tahoma"/>
          <w:lang w:val="en-US"/>
        </w:rPr>
      </w:pPr>
    </w:p>
    <w:p w14:paraId="36EC2BA8" w14:textId="4E0D439B" w:rsidR="0090066A" w:rsidRPr="007E4478" w:rsidRDefault="0090066A">
      <w:pPr>
        <w:spacing w:before="120" w:after="120" w:line="240" w:lineRule="auto"/>
        <w:rPr>
          <w:rFonts w:ascii="Tahoma" w:hAnsi="Tahoma" w:cs="Tahoma"/>
          <w:sz w:val="4"/>
          <w:szCs w:val="4"/>
          <w:lang w:eastAsia="en-GB"/>
        </w:rPr>
      </w:pPr>
    </w:p>
    <w:p w14:paraId="1D53ACC4" w14:textId="48A17B3D" w:rsidR="0090066A" w:rsidRDefault="007120D7">
      <w:pPr>
        <w:spacing w:before="120" w:after="120" w:line="240" w:lineRule="auto"/>
        <w:rPr>
          <w:rFonts w:ascii="Tahoma" w:hAnsi="Tahoma" w:cs="Tahoma"/>
          <w:lang w:eastAsia="en-GB"/>
        </w:rPr>
      </w:pPr>
      <w:r>
        <w:rPr>
          <w:rFonts w:ascii="Tahoma" w:hAnsi="Tahoma" w:cs="Tahoma"/>
          <w:b/>
          <w:bCs/>
          <w:lang w:eastAsia="en-GB"/>
        </w:rPr>
        <w:lastRenderedPageBreak/>
        <w:t xml:space="preserve">The </w:t>
      </w:r>
      <w:r w:rsidR="00C65DF5">
        <w:rPr>
          <w:rFonts w:ascii="Tahoma" w:hAnsi="Tahoma" w:cs="Tahoma"/>
          <w:b/>
          <w:bCs/>
          <w:lang w:eastAsia="en-GB"/>
        </w:rPr>
        <w:t>Examinations Officer</w:t>
      </w:r>
      <w:r w:rsidR="009D3434">
        <w:rPr>
          <w:rFonts w:ascii="Tahoma" w:hAnsi="Tahoma" w:cs="Tahoma"/>
          <w:b/>
          <w:bCs/>
          <w:lang w:eastAsia="en-GB"/>
        </w:rPr>
        <w:t>s</w:t>
      </w:r>
      <w:r>
        <w:rPr>
          <w:rFonts w:ascii="Tahoma" w:hAnsi="Tahoma" w:cs="Tahoma"/>
          <w:b/>
          <w:bCs/>
          <w:lang w:eastAsia="en-GB"/>
        </w:rPr>
        <w:t xml:space="preserve"> </w:t>
      </w:r>
      <w:r w:rsidR="009D3434">
        <w:rPr>
          <w:rFonts w:ascii="Tahoma" w:hAnsi="Tahoma" w:cs="Tahoma"/>
          <w:lang w:eastAsia="en-GB"/>
        </w:rPr>
        <w:t>are</w:t>
      </w:r>
      <w:r>
        <w:rPr>
          <w:rFonts w:ascii="Tahoma" w:hAnsi="Tahoma" w:cs="Tahoma"/>
          <w:lang w:eastAsia="en-GB"/>
        </w:rPr>
        <w:t xml:space="preserve"> appointed by the </w:t>
      </w:r>
      <w:r w:rsidR="0036651D">
        <w:rPr>
          <w:rFonts w:ascii="Tahoma" w:hAnsi="Tahoma" w:cs="Tahoma"/>
          <w:lang w:eastAsia="en-GB"/>
        </w:rPr>
        <w:t>Head of Centre</w:t>
      </w:r>
      <w:r>
        <w:rPr>
          <w:rFonts w:ascii="Tahoma" w:hAnsi="Tahoma" w:cs="Tahoma"/>
          <w:lang w:eastAsia="en-GB"/>
        </w:rPr>
        <w:t xml:space="preserve"> to act on behalf of, and be the main point of contact for, the centre in matters relating to the general administration of awarding body examinations and assessments. </w:t>
      </w:r>
    </w:p>
    <w:p w14:paraId="2E17A1C9" w14:textId="1B84A563" w:rsidR="0090066A" w:rsidRDefault="007120D7">
      <w:pPr>
        <w:spacing w:before="120" w:after="120" w:line="240" w:lineRule="auto"/>
        <w:rPr>
          <w:rFonts w:ascii="Tahoma" w:hAnsi="Tahoma" w:cs="Tahoma"/>
          <w:lang w:eastAsia="en-GB"/>
        </w:rPr>
      </w:pPr>
      <w:r>
        <w:rPr>
          <w:rFonts w:ascii="Tahoma" w:hAnsi="Tahoma" w:cs="Tahoma"/>
          <w:b/>
          <w:bCs/>
          <w:lang w:eastAsia="en-GB"/>
        </w:rPr>
        <w:t xml:space="preserve">The </w:t>
      </w:r>
      <w:r w:rsidR="0036651D">
        <w:rPr>
          <w:rFonts w:ascii="Tahoma" w:hAnsi="Tahoma" w:cs="Tahoma"/>
          <w:b/>
          <w:bCs/>
          <w:lang w:eastAsia="en-GB"/>
        </w:rPr>
        <w:t>Head of Centre</w:t>
      </w:r>
      <w:r>
        <w:rPr>
          <w:rFonts w:ascii="Tahoma" w:hAnsi="Tahoma" w:cs="Tahoma"/>
          <w:b/>
          <w:bCs/>
          <w:lang w:eastAsia="en-GB"/>
        </w:rPr>
        <w:t xml:space="preserve"> </w:t>
      </w:r>
      <w:r w:rsidR="00274B14">
        <w:rPr>
          <w:rFonts w:ascii="Tahoma" w:hAnsi="Tahoma" w:cs="Tahoma"/>
          <w:b/>
          <w:bCs/>
          <w:lang w:eastAsia="en-GB"/>
        </w:rPr>
        <w:t>cannot also be</w:t>
      </w:r>
      <w:r>
        <w:rPr>
          <w:rFonts w:ascii="Tahoma" w:hAnsi="Tahoma" w:cs="Tahoma"/>
          <w:b/>
          <w:bCs/>
          <w:lang w:eastAsia="en-GB"/>
        </w:rPr>
        <w:t xml:space="preserve"> the </w:t>
      </w:r>
      <w:r w:rsidR="00C65DF5">
        <w:rPr>
          <w:rFonts w:ascii="Tahoma" w:hAnsi="Tahoma" w:cs="Tahoma"/>
          <w:b/>
          <w:bCs/>
          <w:lang w:eastAsia="en-GB"/>
        </w:rPr>
        <w:t>Examinations Officer</w:t>
      </w:r>
      <w:r>
        <w:rPr>
          <w:rFonts w:ascii="Tahoma" w:hAnsi="Tahoma" w:cs="Tahoma"/>
          <w:b/>
          <w:bCs/>
          <w:lang w:eastAsia="en-GB"/>
        </w:rPr>
        <w:t xml:space="preserve">. </w:t>
      </w:r>
      <w:r>
        <w:rPr>
          <w:rFonts w:ascii="Tahoma" w:hAnsi="Tahoma" w:cs="Tahoma"/>
          <w:lang w:eastAsia="en-GB"/>
        </w:rPr>
        <w:t xml:space="preserve">A </w:t>
      </w:r>
      <w:r w:rsidR="0036651D">
        <w:rPr>
          <w:rFonts w:ascii="Tahoma" w:hAnsi="Tahoma" w:cs="Tahoma"/>
          <w:lang w:eastAsia="en-GB"/>
        </w:rPr>
        <w:t>Head of Centre</w:t>
      </w:r>
      <w:r>
        <w:rPr>
          <w:rFonts w:ascii="Tahoma" w:hAnsi="Tahoma" w:cs="Tahoma"/>
          <w:lang w:eastAsia="en-GB"/>
        </w:rPr>
        <w:t xml:space="preserve"> and an </w:t>
      </w:r>
      <w:r w:rsidR="00C65DF5">
        <w:rPr>
          <w:rFonts w:ascii="Tahoma" w:hAnsi="Tahoma" w:cs="Tahoma"/>
          <w:lang w:eastAsia="en-GB"/>
        </w:rPr>
        <w:t>Examinations Officer</w:t>
      </w:r>
      <w:r>
        <w:rPr>
          <w:rFonts w:ascii="Tahoma" w:hAnsi="Tahoma" w:cs="Tahoma"/>
          <w:lang w:eastAsia="en-GB"/>
        </w:rPr>
        <w:t xml:space="preserve"> are two distinct and separate roles. </w:t>
      </w:r>
    </w:p>
    <w:p w14:paraId="6A00771D" w14:textId="3656700C" w:rsidR="001C05D2" w:rsidRDefault="001C05D2">
      <w:pPr>
        <w:spacing w:before="120" w:after="120" w:line="240" w:lineRule="auto"/>
        <w:rPr>
          <w:rFonts w:ascii="Tahoma" w:hAnsi="Tahoma" w:cs="Tahoma"/>
          <w:lang w:eastAsia="en-GB"/>
        </w:rPr>
      </w:pPr>
      <w:r w:rsidRPr="001C05D2">
        <w:rPr>
          <w:rFonts w:ascii="Tahoma" w:hAnsi="Tahoma" w:cs="Tahoma"/>
          <w:lang w:eastAsia="en-GB"/>
        </w:rPr>
        <w:t xml:space="preserve">The </w:t>
      </w:r>
      <w:r w:rsidR="0036651D">
        <w:rPr>
          <w:rFonts w:ascii="Tahoma" w:hAnsi="Tahoma" w:cs="Tahoma"/>
          <w:lang w:eastAsia="en-GB"/>
        </w:rPr>
        <w:t>Head of Centre</w:t>
      </w:r>
      <w:r w:rsidRPr="001C05D2">
        <w:rPr>
          <w:rFonts w:ascii="Tahoma" w:hAnsi="Tahoma" w:cs="Tahoma"/>
          <w:lang w:eastAsia="en-GB"/>
        </w:rPr>
        <w:t xml:space="preserve"> and/or </w:t>
      </w:r>
      <w:r w:rsidR="00C65DF5">
        <w:rPr>
          <w:rFonts w:ascii="Tahoma" w:hAnsi="Tahoma" w:cs="Tahoma"/>
          <w:lang w:eastAsia="en-GB"/>
        </w:rPr>
        <w:t>Examinations Officer</w:t>
      </w:r>
      <w:r w:rsidR="009D3434">
        <w:rPr>
          <w:rFonts w:ascii="Tahoma" w:hAnsi="Tahoma" w:cs="Tahoma"/>
          <w:lang w:eastAsia="en-GB"/>
        </w:rPr>
        <w:t>s</w:t>
      </w:r>
      <w:r w:rsidRPr="001C05D2">
        <w:rPr>
          <w:rFonts w:ascii="Tahoma" w:hAnsi="Tahoma" w:cs="Tahoma"/>
          <w:lang w:eastAsia="en-GB"/>
        </w:rPr>
        <w:t xml:space="preserve"> may operate across more than one centre. In such cases the </w:t>
      </w:r>
      <w:r w:rsidR="0036651D">
        <w:rPr>
          <w:rFonts w:ascii="Tahoma" w:hAnsi="Tahoma" w:cs="Tahoma"/>
          <w:lang w:eastAsia="en-GB"/>
        </w:rPr>
        <w:t>Head of Centre</w:t>
      </w:r>
      <w:r w:rsidRPr="001C05D2">
        <w:rPr>
          <w:rFonts w:ascii="Tahoma" w:hAnsi="Tahoma" w:cs="Tahoma"/>
          <w:lang w:eastAsia="en-GB"/>
        </w:rPr>
        <w:t xml:space="preserve"> must ensure there is suitable </w:t>
      </w:r>
      <w:r w:rsidR="007E4478">
        <w:rPr>
          <w:rFonts w:ascii="Tahoma" w:hAnsi="Tahoma" w:cs="Tahoma"/>
          <w:lang w:eastAsia="en-GB"/>
        </w:rPr>
        <w:t xml:space="preserve">senior leadership team </w:t>
      </w:r>
      <w:r w:rsidR="00274B14">
        <w:rPr>
          <w:rFonts w:ascii="Tahoma" w:hAnsi="Tahoma" w:cs="Tahoma"/>
          <w:lang w:eastAsia="en-GB"/>
        </w:rPr>
        <w:t xml:space="preserve">and Examination Officer </w:t>
      </w:r>
      <w:r w:rsidRPr="001C05D2">
        <w:rPr>
          <w:rFonts w:ascii="Tahoma" w:hAnsi="Tahoma" w:cs="Tahoma"/>
          <w:lang w:eastAsia="en-GB"/>
        </w:rPr>
        <w:t xml:space="preserve">support in place, so they can meet their obligations across all centres for which they are responsible. The </w:t>
      </w:r>
      <w:r w:rsidR="0036651D">
        <w:rPr>
          <w:rFonts w:ascii="Tahoma" w:hAnsi="Tahoma" w:cs="Tahoma"/>
          <w:lang w:eastAsia="en-GB"/>
        </w:rPr>
        <w:t>Head of Centre</w:t>
      </w:r>
      <w:r w:rsidRPr="001C05D2">
        <w:rPr>
          <w:rFonts w:ascii="Tahoma" w:hAnsi="Tahoma" w:cs="Tahoma"/>
          <w:lang w:eastAsia="en-GB"/>
        </w:rPr>
        <w:t xml:space="preserve"> must ensure that these arrangements are covered by their examination contingency plan. (</w:t>
      </w:r>
      <w:hyperlink r:id="rId11" w:history="1">
        <w:r w:rsidRPr="001C05D2">
          <w:rPr>
            <w:rFonts w:ascii="Tahoma" w:hAnsi="Tahoma" w:cs="Tahoma"/>
            <w:color w:val="0070C0"/>
            <w:lang w:eastAsia="en-GB"/>
          </w:rPr>
          <w:t>GR</w:t>
        </w:r>
      </w:hyperlink>
      <w:r w:rsidRPr="001C05D2">
        <w:rPr>
          <w:rFonts w:ascii="Tahoma" w:hAnsi="Tahoma" w:cs="Tahoma"/>
          <w:lang w:eastAsia="en-GB"/>
        </w:rPr>
        <w:t>, section 2)</w:t>
      </w:r>
    </w:p>
    <w:p w14:paraId="5BA679E7" w14:textId="5A2FA127" w:rsidR="0090066A" w:rsidRDefault="0036651D">
      <w:pPr>
        <w:spacing w:after="120" w:line="240" w:lineRule="auto"/>
        <w:rPr>
          <w:rFonts w:ascii="Tahoma" w:hAnsi="Tahoma" w:cs="Tahoma"/>
          <w:b/>
          <w:bCs/>
          <w:shd w:val="clear" w:color="auto" w:fill="FFFF00"/>
          <w:lang w:eastAsia="en-GB"/>
        </w:rPr>
      </w:pPr>
      <w:r>
        <w:rPr>
          <w:rFonts w:ascii="Tahoma" w:hAnsi="Tahoma" w:cs="Tahoma"/>
          <w:b/>
          <w:bCs/>
          <w:lang w:eastAsia="en-GB"/>
        </w:rPr>
        <w:t>Head of Centre</w:t>
      </w:r>
      <w:r w:rsidR="007120D7">
        <w:rPr>
          <w:rFonts w:ascii="Tahoma" w:hAnsi="Tahoma" w:cs="Tahoma"/>
          <w:b/>
          <w:bCs/>
          <w:lang w:eastAsia="en-GB"/>
        </w:rPr>
        <w:t xml:space="preserve"> responsibilities</w:t>
      </w:r>
    </w:p>
    <w:p w14:paraId="240E2361" w14:textId="77777777" w:rsidR="00274B14" w:rsidRPr="00FF23E7" w:rsidRDefault="00274B14" w:rsidP="00274B14">
      <w:pPr>
        <w:spacing w:before="120" w:after="120" w:line="240" w:lineRule="auto"/>
        <w:rPr>
          <w:rFonts w:ascii="Tahoma" w:eastAsia="Calibri" w:hAnsi="Tahoma" w:cs="Tahoma"/>
        </w:rPr>
      </w:pPr>
      <w:r w:rsidRPr="00FF23E7">
        <w:rPr>
          <w:rFonts w:ascii="Tahoma" w:eastAsia="Calibri" w:hAnsi="Tahoma" w:cs="Tahoma"/>
          <w:lang w:val="en-US"/>
        </w:rPr>
        <w:t>(</w:t>
      </w:r>
      <w:hyperlink r:id="rId12" w:history="1">
        <w:r w:rsidRPr="00FF23E7">
          <w:rPr>
            <w:rStyle w:val="Hyperlink"/>
            <w:rFonts w:ascii="Tahoma" w:eastAsia="Calibri" w:hAnsi="Tahoma" w:cs="Tahoma"/>
            <w:lang w:val="en-US"/>
          </w:rPr>
          <w:t>GR</w:t>
        </w:r>
      </w:hyperlink>
      <w:r w:rsidRPr="00FF23E7">
        <w:rPr>
          <w:rFonts w:ascii="Tahoma" w:eastAsia="Calibri" w:hAnsi="Tahoma" w:cs="Tahoma"/>
          <w:lang w:val="en-US"/>
        </w:rPr>
        <w:t xml:space="preserve"> 1)</w:t>
      </w:r>
    </w:p>
    <w:p w14:paraId="4D70131C" w14:textId="77777777" w:rsidR="00274B14" w:rsidRPr="00FF23E7" w:rsidRDefault="00274B14" w:rsidP="00274B14">
      <w:pPr>
        <w:spacing w:before="120" w:after="120" w:line="240" w:lineRule="auto"/>
        <w:rPr>
          <w:rFonts w:ascii="Tahoma" w:eastAsia="Calibri" w:hAnsi="Tahoma" w:cs="Tahoma"/>
          <w:lang w:val="en-US"/>
        </w:rPr>
      </w:pPr>
      <w:r w:rsidRPr="00FF23E7">
        <w:rPr>
          <w:rFonts w:ascii="Tahoma" w:eastAsia="Calibri" w:hAnsi="Tahoma" w:cs="Tahoma"/>
          <w:lang w:val="en-US"/>
        </w:rPr>
        <w:t xml:space="preserve">Heads of </w:t>
      </w:r>
      <w:proofErr w:type="spellStart"/>
      <w:r w:rsidRPr="00FF23E7">
        <w:rPr>
          <w:rFonts w:ascii="Tahoma" w:eastAsia="Calibri" w:hAnsi="Tahoma" w:cs="Tahoma"/>
          <w:lang w:val="en-US"/>
        </w:rPr>
        <w:t>centre</w:t>
      </w:r>
      <w:proofErr w:type="spellEnd"/>
      <w:r w:rsidRPr="00FF23E7">
        <w:rPr>
          <w:rFonts w:ascii="Tahoma" w:eastAsia="Calibri" w:hAnsi="Tahoma" w:cs="Tahoma"/>
          <w:lang w:val="en-US"/>
        </w:rPr>
        <w:t xml:space="preserve"> must ensure that senior leadership teams and exam office personnel </w:t>
      </w:r>
      <w:proofErr w:type="spellStart"/>
      <w:r w:rsidRPr="00FF23E7">
        <w:rPr>
          <w:rFonts w:ascii="Tahoma" w:eastAsia="Calibri" w:hAnsi="Tahoma" w:cs="Tahoma"/>
          <w:lang w:val="en-US"/>
        </w:rPr>
        <w:t>familiarise</w:t>
      </w:r>
      <w:proofErr w:type="spellEnd"/>
      <w:r w:rsidRPr="00FF23E7">
        <w:rPr>
          <w:rFonts w:ascii="Tahoma" w:eastAsia="Calibri" w:hAnsi="Tahoma" w:cs="Tahoma"/>
          <w:lang w:val="en-US"/>
        </w:rPr>
        <w:t xml:space="preserve"> themselves with the entire contents of the current </w:t>
      </w:r>
      <w:hyperlink r:id="rId13" w:history="1">
        <w:r w:rsidRPr="00FF23E7">
          <w:rPr>
            <w:rStyle w:val="Hyperlink"/>
            <w:rFonts w:ascii="Tahoma" w:eastAsia="Calibri" w:hAnsi="Tahoma" w:cs="Tahoma"/>
            <w:lang w:val="en-US"/>
          </w:rPr>
          <w:t xml:space="preserve">General Regulations for Approved </w:t>
        </w:r>
        <w:proofErr w:type="spellStart"/>
        <w:r w:rsidRPr="00FF23E7">
          <w:rPr>
            <w:rStyle w:val="Hyperlink"/>
            <w:rFonts w:ascii="Tahoma" w:eastAsia="Calibri" w:hAnsi="Tahoma" w:cs="Tahoma"/>
            <w:lang w:val="en-US"/>
          </w:rPr>
          <w:t>Centres</w:t>
        </w:r>
        <w:proofErr w:type="spellEnd"/>
      </w:hyperlink>
      <w:r w:rsidRPr="00FF23E7">
        <w:rPr>
          <w:rFonts w:ascii="Tahoma" w:eastAsia="Calibri" w:hAnsi="Tahoma" w:cs="Tahoma"/>
          <w:lang w:val="en-US"/>
        </w:rPr>
        <w:t xml:space="preserve"> (GR) booklet. In particular, heads of </w:t>
      </w:r>
      <w:proofErr w:type="spellStart"/>
      <w:r w:rsidRPr="00FF23E7">
        <w:rPr>
          <w:rFonts w:ascii="Tahoma" w:eastAsia="Calibri" w:hAnsi="Tahoma" w:cs="Tahoma"/>
          <w:lang w:val="en-US"/>
        </w:rPr>
        <w:t>centre</w:t>
      </w:r>
      <w:proofErr w:type="spellEnd"/>
      <w:r w:rsidRPr="00FF23E7">
        <w:rPr>
          <w:rFonts w:ascii="Tahoma" w:eastAsia="Calibri" w:hAnsi="Tahoma" w:cs="Tahoma"/>
          <w:lang w:val="en-US"/>
        </w:rPr>
        <w:t xml:space="preserve"> must </w:t>
      </w:r>
      <w:proofErr w:type="spellStart"/>
      <w:r w:rsidRPr="00FF23E7">
        <w:rPr>
          <w:rFonts w:ascii="Tahoma" w:eastAsia="Calibri" w:hAnsi="Tahoma" w:cs="Tahoma"/>
          <w:lang w:val="en-US"/>
        </w:rPr>
        <w:t>familiarise</w:t>
      </w:r>
      <w:proofErr w:type="spellEnd"/>
      <w:r w:rsidRPr="00FF23E7">
        <w:rPr>
          <w:rFonts w:ascii="Tahoma" w:eastAsia="Calibri" w:hAnsi="Tahoma" w:cs="Tahoma"/>
          <w:lang w:val="en-US"/>
        </w:rPr>
        <w:t xml:space="preserve"> themselves with paragraphs 5.1, 5.3 and 5.4. </w:t>
      </w:r>
    </w:p>
    <w:p w14:paraId="5F99EEF7" w14:textId="55862247" w:rsidR="00274B14" w:rsidRPr="00FF23E7" w:rsidRDefault="00274B14" w:rsidP="00274B14">
      <w:pPr>
        <w:spacing w:before="120" w:after="120" w:line="240" w:lineRule="auto"/>
        <w:rPr>
          <w:rFonts w:ascii="Tahoma" w:eastAsia="Calibri" w:hAnsi="Tahoma" w:cs="Tahoma"/>
        </w:rPr>
      </w:pPr>
      <w:r w:rsidRPr="00FF23E7">
        <w:rPr>
          <w:rFonts w:ascii="Tahoma" w:eastAsia="Calibri" w:hAnsi="Tahoma" w:cs="Tahoma"/>
        </w:rPr>
        <w:t xml:space="preserve">Heads of centre must ensure that relevant members of staff respond promptly to </w:t>
      </w:r>
      <w:r>
        <w:rPr>
          <w:rFonts w:ascii="Tahoma" w:eastAsia="Calibri" w:hAnsi="Tahoma" w:cs="Tahoma"/>
        </w:rPr>
        <w:t xml:space="preserve">requests and/or </w:t>
      </w:r>
      <w:r w:rsidRPr="00FF23E7">
        <w:rPr>
          <w:rFonts w:ascii="Tahoma" w:eastAsia="Calibri" w:hAnsi="Tahoma" w:cs="Tahoma"/>
        </w:rPr>
        <w:t xml:space="preserve">actions raised by the JCQ Centre Inspection Service. Failure to do so could result in the centre not receiving or being able to access question papers and other confidential assessment materials. Ultimately, awarding bodies could withdraw approval of the centre. </w:t>
      </w:r>
    </w:p>
    <w:p w14:paraId="2F7152BF" w14:textId="3B1E488E" w:rsidR="00274B14" w:rsidRPr="00FF23E7" w:rsidRDefault="00274B14" w:rsidP="00274B14">
      <w:pPr>
        <w:spacing w:before="120" w:after="120" w:line="240" w:lineRule="auto"/>
        <w:rPr>
          <w:rFonts w:ascii="Tahoma" w:eastAsia="Calibri" w:hAnsi="Tahoma" w:cs="Tahoma"/>
        </w:rPr>
      </w:pPr>
      <w:r w:rsidRPr="00FF23E7">
        <w:rPr>
          <w:rFonts w:ascii="Tahoma" w:eastAsia="Calibri" w:hAnsi="Tahoma" w:cs="Tahoma"/>
        </w:rPr>
        <w:t>Heads of centre must ensure that relevant members of staff respond promptly to requests for information from awarding bodies relating to the administration and conducting of examinations</w:t>
      </w:r>
      <w:r>
        <w:rPr>
          <w:rFonts w:ascii="Tahoma" w:eastAsia="Calibri" w:hAnsi="Tahoma" w:cs="Tahoma"/>
        </w:rPr>
        <w:t xml:space="preserve"> and </w:t>
      </w:r>
      <w:r w:rsidRPr="00FF23E7">
        <w:rPr>
          <w:rFonts w:ascii="Tahoma" w:eastAsia="Calibri" w:hAnsi="Tahoma" w:cs="Tahoma"/>
        </w:rPr>
        <w:t xml:space="preserve">assessments. </w:t>
      </w:r>
    </w:p>
    <w:p w14:paraId="381322DB" w14:textId="77777777" w:rsidR="007E4478" w:rsidRPr="000F71E3" w:rsidRDefault="007E4478" w:rsidP="001C05D2">
      <w:pPr>
        <w:spacing w:after="0" w:line="240" w:lineRule="auto"/>
        <w:rPr>
          <w:rFonts w:ascii="Tahoma" w:hAnsi="Tahoma" w:cs="Tahoma"/>
          <w:sz w:val="8"/>
          <w:szCs w:val="8"/>
          <w:lang w:eastAsia="en-GB"/>
        </w:rPr>
      </w:pPr>
    </w:p>
    <w:p w14:paraId="079C7AB1" w14:textId="19A8E34D" w:rsidR="00FF23E7" w:rsidRDefault="00FF23E7" w:rsidP="00486FC4">
      <w:pPr>
        <w:spacing w:after="120" w:line="240" w:lineRule="auto"/>
        <w:rPr>
          <w:rFonts w:ascii="Tahoma" w:hAnsi="Tahoma" w:cs="Tahoma"/>
          <w:color w:val="595959" w:themeColor="text1" w:themeTint="A6"/>
          <w:lang w:eastAsia="en-GB"/>
        </w:rPr>
      </w:pPr>
      <w:r w:rsidRPr="00FF23E7">
        <w:rPr>
          <w:rFonts w:ascii="Tahoma" w:hAnsi="Tahoma" w:cs="Tahoma"/>
          <w:b/>
          <w:bCs/>
          <w:lang w:eastAsia="en-GB"/>
        </w:rPr>
        <w:t xml:space="preserve">It is the responsibility of the </w:t>
      </w:r>
      <w:r>
        <w:rPr>
          <w:rFonts w:ascii="Tahoma" w:hAnsi="Tahoma" w:cs="Tahoma"/>
          <w:b/>
          <w:bCs/>
          <w:lang w:eastAsia="en-GB"/>
        </w:rPr>
        <w:t>H</w:t>
      </w:r>
      <w:r w:rsidRPr="00FF23E7">
        <w:rPr>
          <w:rFonts w:ascii="Tahoma" w:hAnsi="Tahoma" w:cs="Tahoma"/>
          <w:b/>
          <w:bCs/>
          <w:lang w:eastAsia="en-GB"/>
        </w:rPr>
        <w:t xml:space="preserve">ead of </w:t>
      </w:r>
      <w:r>
        <w:rPr>
          <w:rFonts w:ascii="Tahoma" w:hAnsi="Tahoma" w:cs="Tahoma"/>
          <w:b/>
          <w:bCs/>
          <w:lang w:eastAsia="en-GB"/>
        </w:rPr>
        <w:t>C</w:t>
      </w:r>
      <w:r w:rsidRPr="00FF23E7">
        <w:rPr>
          <w:rFonts w:ascii="Tahoma" w:hAnsi="Tahoma" w:cs="Tahoma"/>
          <w:b/>
          <w:bCs/>
          <w:lang w:eastAsia="en-GB"/>
        </w:rPr>
        <w:t xml:space="preserve">entre to ensure that all staff comply with the instructions in the </w:t>
      </w:r>
      <w:hyperlink r:id="rId14" w:history="1">
        <w:r w:rsidRPr="00FF23E7">
          <w:rPr>
            <w:rStyle w:val="Hyperlink"/>
            <w:rFonts w:ascii="Tahoma" w:hAnsi="Tahoma" w:cs="Tahoma"/>
            <w:b/>
            <w:bCs/>
            <w:lang w:eastAsia="en-GB"/>
          </w:rPr>
          <w:t>Instructions for conducting examinations</w:t>
        </w:r>
      </w:hyperlink>
      <w:r w:rsidRPr="00FF23E7">
        <w:rPr>
          <w:rFonts w:ascii="Tahoma" w:hAnsi="Tahoma" w:cs="Tahoma"/>
          <w:b/>
          <w:bCs/>
          <w:lang w:eastAsia="en-GB"/>
        </w:rPr>
        <w:t xml:space="preserve"> document. </w:t>
      </w:r>
      <w:r w:rsidRPr="00FF23E7">
        <w:rPr>
          <w:rFonts w:ascii="Tahoma" w:hAnsi="Tahoma" w:cs="Tahoma"/>
          <w:lang w:eastAsia="en-GB"/>
        </w:rPr>
        <w:t>Failure to do so may constitute malpractice as defined in the JCQ document</w:t>
      </w:r>
      <w:r w:rsidRPr="00FF23E7">
        <w:rPr>
          <w:rFonts w:ascii="Tahoma" w:hAnsi="Tahoma" w:cs="Tahoma"/>
          <w:b/>
          <w:bCs/>
          <w:lang w:eastAsia="en-GB"/>
        </w:rPr>
        <w:t xml:space="preserve"> </w:t>
      </w:r>
      <w:hyperlink r:id="rId15" w:history="1">
        <w:r w:rsidR="000F71E3">
          <w:rPr>
            <w:rStyle w:val="Hyperlink"/>
            <w:rFonts w:ascii="Tahoma" w:hAnsi="Tahoma" w:cs="Tahoma"/>
            <w:b/>
            <w:bCs/>
            <w:lang w:eastAsia="en-GB"/>
          </w:rPr>
          <w:t>Suspected Malpractice: Policies and Procedures, 1 September 2025 to 31 August 2026</w:t>
        </w:r>
      </w:hyperlink>
      <w:r w:rsidRPr="00FF23E7">
        <w:rPr>
          <w:rFonts w:ascii="Tahoma" w:hAnsi="Tahoma" w:cs="Tahoma"/>
          <w:b/>
          <w:bCs/>
          <w:lang w:eastAsia="en-GB"/>
        </w:rPr>
        <w:t xml:space="preserve">. </w:t>
      </w:r>
      <w:r w:rsidR="001C05D2" w:rsidRPr="001C05D2">
        <w:rPr>
          <w:rFonts w:ascii="Tahoma" w:hAnsi="Tahoma" w:cs="Tahoma"/>
          <w:color w:val="595959" w:themeColor="text1" w:themeTint="A6"/>
          <w:lang w:eastAsia="en-GB"/>
        </w:rPr>
        <w:t xml:space="preserve"> </w:t>
      </w:r>
    </w:p>
    <w:p w14:paraId="3EE9AC4A" w14:textId="25837378" w:rsidR="002D34BE" w:rsidRDefault="001C05D2" w:rsidP="002D34BE">
      <w:pPr>
        <w:spacing w:after="120" w:line="240" w:lineRule="auto"/>
        <w:rPr>
          <w:rFonts w:ascii="Tahoma" w:hAnsi="Tahoma" w:cs="Tahoma"/>
          <w:color w:val="595959" w:themeColor="text1" w:themeTint="A6"/>
          <w:lang w:eastAsia="en-GB"/>
        </w:rPr>
      </w:pPr>
      <w:r w:rsidRPr="001C05D2">
        <w:rPr>
          <w:rFonts w:ascii="Tahoma" w:hAnsi="Tahoma" w:cs="Tahoma"/>
          <w:color w:val="595959" w:themeColor="text1" w:themeTint="A6"/>
          <w:lang w:eastAsia="en-GB"/>
        </w:rPr>
        <w:t>(</w:t>
      </w:r>
      <w:hyperlink r:id="rId16" w:history="1">
        <w:r w:rsidRPr="001C05D2">
          <w:rPr>
            <w:rFonts w:ascii="Tahoma" w:hAnsi="Tahoma" w:cs="Tahoma"/>
            <w:color w:val="0070C0"/>
            <w:lang w:eastAsia="en-GB"/>
          </w:rPr>
          <w:t>ICE</w:t>
        </w:r>
      </w:hyperlink>
      <w:r w:rsidRPr="001C05D2">
        <w:rPr>
          <w:rFonts w:ascii="Tahoma" w:hAnsi="Tahoma" w:cs="Tahoma"/>
          <w:lang w:eastAsia="en-GB"/>
        </w:rPr>
        <w:t xml:space="preserve"> </w:t>
      </w:r>
      <w:r w:rsidRPr="001C05D2">
        <w:rPr>
          <w:rFonts w:ascii="Tahoma" w:hAnsi="Tahoma" w:cs="Tahoma"/>
          <w:color w:val="595959" w:themeColor="text1" w:themeTint="A6"/>
          <w:lang w:eastAsia="en-GB"/>
        </w:rPr>
        <w:t>Introduction)</w:t>
      </w:r>
    </w:p>
    <w:p w14:paraId="5111B949" w14:textId="77777777" w:rsidR="002D34BE" w:rsidRPr="002D34BE" w:rsidRDefault="002D34BE" w:rsidP="002D34BE">
      <w:pPr>
        <w:spacing w:after="120" w:line="240" w:lineRule="auto"/>
        <w:rPr>
          <w:rFonts w:ascii="Tahoma" w:hAnsi="Tahoma" w:cs="Tahoma"/>
          <w:color w:val="595959" w:themeColor="text1" w:themeTint="A6"/>
          <w:sz w:val="4"/>
          <w:szCs w:val="4"/>
          <w:lang w:eastAsia="en-GB"/>
        </w:rPr>
      </w:pPr>
    </w:p>
    <w:p w14:paraId="30EEA8C3" w14:textId="11FBF342" w:rsidR="002D34BE" w:rsidRDefault="002D34BE">
      <w:pPr>
        <w:ind w:right="-613"/>
        <w:rPr>
          <w:rFonts w:ascii="Tahoma" w:hAnsi="Tahoma" w:cs="Tahoma"/>
          <w:bCs/>
        </w:rPr>
      </w:pPr>
      <w:r w:rsidRPr="002D34BE">
        <w:rPr>
          <w:rFonts w:ascii="Tahoma" w:hAnsi="Tahoma" w:cs="Tahoma"/>
          <w:bCs/>
        </w:rPr>
        <w:t>(</w:t>
      </w:r>
      <w:hyperlink r:id="rId17" w:history="1">
        <w:r w:rsidRPr="002D34BE">
          <w:rPr>
            <w:rStyle w:val="Hyperlink"/>
            <w:rFonts w:ascii="Tahoma" w:hAnsi="Tahoma" w:cs="Tahoma"/>
            <w:bCs/>
          </w:rPr>
          <w:t>GR</w:t>
        </w:r>
      </w:hyperlink>
      <w:r w:rsidRPr="002D34BE">
        <w:rPr>
          <w:rFonts w:ascii="Tahoma" w:hAnsi="Tahoma" w:cs="Tahoma"/>
          <w:bCs/>
        </w:rPr>
        <w:t xml:space="preserve"> 5.1) </w:t>
      </w:r>
    </w:p>
    <w:p w14:paraId="6A3EA95E" w14:textId="09EF0064" w:rsidR="002D34BE" w:rsidRPr="002D34BE" w:rsidRDefault="002D34BE">
      <w:pPr>
        <w:ind w:right="-613"/>
        <w:rPr>
          <w:rFonts w:ascii="Tahoma" w:hAnsi="Tahoma" w:cs="Tahoma"/>
          <w:bCs/>
        </w:rPr>
      </w:pPr>
      <w:r w:rsidRPr="002D34BE">
        <w:rPr>
          <w:rFonts w:ascii="Tahoma" w:hAnsi="Tahoma" w:cs="Tahoma"/>
          <w:bCs/>
        </w:rPr>
        <w:t>The Head o</w:t>
      </w:r>
      <w:r>
        <w:rPr>
          <w:rFonts w:ascii="Tahoma" w:hAnsi="Tahoma" w:cs="Tahoma"/>
          <w:bCs/>
        </w:rPr>
        <w:t>f</w:t>
      </w:r>
      <w:r w:rsidRPr="002D34BE">
        <w:rPr>
          <w:rFonts w:ascii="Tahoma" w:hAnsi="Tahoma" w:cs="Tahoma"/>
          <w:bCs/>
        </w:rPr>
        <w:t xml:space="preserve"> Centre must ensure:</w:t>
      </w:r>
    </w:p>
    <w:p w14:paraId="607490FA" w14:textId="77777777" w:rsidR="002D34BE" w:rsidRPr="002D34BE" w:rsidRDefault="002D34BE" w:rsidP="00293EB0">
      <w:pPr>
        <w:numPr>
          <w:ilvl w:val="0"/>
          <w:numId w:val="8"/>
        </w:numPr>
        <w:spacing w:after="0" w:line="240" w:lineRule="auto"/>
        <w:contextualSpacing/>
        <w:jc w:val="both"/>
        <w:rPr>
          <w:rFonts w:ascii="Tahoma" w:hAnsi="Tahoma" w:cs="Tahoma"/>
        </w:rPr>
      </w:pPr>
      <w:r w:rsidRPr="002D34BE">
        <w:rPr>
          <w:rFonts w:ascii="Tahoma" w:hAnsi="Tahoma" w:cs="Tahoma"/>
        </w:rPr>
        <w:t>compliance with the published JCQ regulations and awarding body requirements to deliver the qualification(s)</w:t>
      </w:r>
    </w:p>
    <w:p w14:paraId="72EAAD65" w14:textId="565666F8" w:rsidR="002D34BE" w:rsidRPr="002D34BE" w:rsidRDefault="002D34BE" w:rsidP="00293EB0">
      <w:pPr>
        <w:numPr>
          <w:ilvl w:val="0"/>
          <w:numId w:val="8"/>
        </w:numPr>
        <w:spacing w:after="0" w:line="240" w:lineRule="auto"/>
        <w:contextualSpacing/>
        <w:jc w:val="both"/>
        <w:rPr>
          <w:rFonts w:ascii="Tahoma" w:hAnsi="Tahoma" w:cs="Tahoma"/>
        </w:rPr>
      </w:pPr>
      <w:r w:rsidRPr="002D34BE">
        <w:rPr>
          <w:rFonts w:ascii="Tahoma" w:hAnsi="Tahoma" w:cs="Tahoma"/>
        </w:rPr>
        <w:t xml:space="preserve">appropriate controls are in place which ensure accurate data is submitted to the awarding bodies by the required deadlines, e.g. </w:t>
      </w:r>
      <w:r w:rsidR="000F71E3">
        <w:rPr>
          <w:rFonts w:ascii="Tahoma" w:hAnsi="Tahoma" w:cs="Tahoma"/>
        </w:rPr>
        <w:t xml:space="preserve">registrations, </w:t>
      </w:r>
      <w:r w:rsidRPr="002D34BE">
        <w:rPr>
          <w:rFonts w:ascii="Tahoma" w:hAnsi="Tahoma" w:cs="Tahoma"/>
        </w:rPr>
        <w:t>entries,</w:t>
      </w:r>
      <w:r w:rsidR="000F71E3">
        <w:rPr>
          <w:rFonts w:ascii="Tahoma" w:hAnsi="Tahoma" w:cs="Tahoma"/>
        </w:rPr>
        <w:t xml:space="preserve"> learner claims, centre-</w:t>
      </w:r>
      <w:r w:rsidRPr="002D34BE">
        <w:rPr>
          <w:rFonts w:ascii="Tahoma" w:hAnsi="Tahoma" w:cs="Tahoma"/>
        </w:rPr>
        <w:t>assessed marks</w:t>
      </w:r>
      <w:r w:rsidR="000F71E3">
        <w:rPr>
          <w:rFonts w:ascii="Tahoma" w:hAnsi="Tahoma" w:cs="Tahoma"/>
        </w:rPr>
        <w:t xml:space="preserve"> or modified papers</w:t>
      </w:r>
    </w:p>
    <w:p w14:paraId="300AEF15" w14:textId="77777777" w:rsidR="002D34BE" w:rsidRDefault="002D34BE" w:rsidP="00293EB0">
      <w:pPr>
        <w:numPr>
          <w:ilvl w:val="0"/>
          <w:numId w:val="8"/>
        </w:numPr>
        <w:spacing w:after="0" w:line="240" w:lineRule="auto"/>
        <w:contextualSpacing/>
        <w:jc w:val="both"/>
        <w:rPr>
          <w:rFonts w:ascii="Tahoma" w:hAnsi="Tahoma" w:cs="Tahoma"/>
        </w:rPr>
      </w:pPr>
      <w:r w:rsidRPr="002D34BE">
        <w:rPr>
          <w:rFonts w:ascii="Tahoma" w:hAnsi="Tahoma" w:cs="Tahoma"/>
        </w:rPr>
        <w:t>all reasonable steps are taken to respond promptly to requests for information or documentation made by an awarding body or regulatory authority</w:t>
      </w:r>
    </w:p>
    <w:p w14:paraId="1913CB6B" w14:textId="77777777" w:rsidR="000F71E3" w:rsidRDefault="000F71E3" w:rsidP="000F71E3">
      <w:pPr>
        <w:spacing w:after="0" w:line="240" w:lineRule="auto"/>
        <w:contextualSpacing/>
        <w:jc w:val="both"/>
        <w:rPr>
          <w:rFonts w:ascii="Tahoma" w:hAnsi="Tahoma" w:cs="Tahoma"/>
        </w:rPr>
      </w:pPr>
    </w:p>
    <w:p w14:paraId="7AF5B5D6" w14:textId="4A854C74" w:rsidR="000F71E3" w:rsidRDefault="000F71E3" w:rsidP="000F71E3">
      <w:pPr>
        <w:spacing w:after="0" w:line="240" w:lineRule="auto"/>
        <w:contextualSpacing/>
        <w:jc w:val="both"/>
        <w:rPr>
          <w:rFonts w:ascii="Tahoma" w:hAnsi="Tahoma" w:cs="Tahoma"/>
        </w:rPr>
      </w:pPr>
      <w:r>
        <w:rPr>
          <w:rFonts w:ascii="Tahoma" w:hAnsi="Tahoma" w:cs="Tahoma"/>
          <w:b/>
          <w:bCs/>
          <w:lang w:eastAsia="en-GB"/>
        </w:rPr>
        <w:t>Head of Centre</w:t>
      </w:r>
    </w:p>
    <w:p w14:paraId="5F0FFC36" w14:textId="77777777" w:rsidR="000F71E3" w:rsidRPr="002D34BE" w:rsidRDefault="000F71E3" w:rsidP="000F71E3">
      <w:pPr>
        <w:spacing w:after="0" w:line="240" w:lineRule="auto"/>
        <w:contextualSpacing/>
        <w:jc w:val="both"/>
        <w:rPr>
          <w:rFonts w:ascii="Tahoma" w:hAnsi="Tahoma" w:cs="Tahoma"/>
        </w:rPr>
      </w:pPr>
    </w:p>
    <w:p w14:paraId="3C45364D" w14:textId="7765126F" w:rsidR="0090066A" w:rsidRPr="002D34BE" w:rsidRDefault="007120D7" w:rsidP="00293EB0">
      <w:pPr>
        <w:numPr>
          <w:ilvl w:val="0"/>
          <w:numId w:val="8"/>
        </w:numPr>
        <w:spacing w:after="0" w:line="240" w:lineRule="auto"/>
        <w:contextualSpacing/>
        <w:jc w:val="both"/>
        <w:rPr>
          <w:rFonts w:ascii="Tahoma" w:hAnsi="Tahoma" w:cs="Tahoma"/>
          <w:lang w:eastAsia="en-GB"/>
        </w:rPr>
      </w:pPr>
      <w:r w:rsidRPr="002D34BE">
        <w:rPr>
          <w:rFonts w:ascii="Tahoma" w:hAnsi="Tahoma" w:cs="Tahoma"/>
          <w:lang w:eastAsia="en-GB"/>
        </w:rPr>
        <w:t xml:space="preserve">Understands the contents, refers to and directs relevant centre staff to </w:t>
      </w:r>
      <w:r w:rsidR="000F71E3">
        <w:rPr>
          <w:rFonts w:ascii="Tahoma" w:hAnsi="Tahoma" w:cs="Tahoma"/>
          <w:lang w:eastAsia="en-GB"/>
        </w:rPr>
        <w:t>current</w:t>
      </w:r>
      <w:r w:rsidRPr="002D34BE">
        <w:rPr>
          <w:rFonts w:ascii="Tahoma" w:hAnsi="Tahoma" w:cs="Tahoma"/>
          <w:lang w:eastAsia="en-GB"/>
        </w:rPr>
        <w:t xml:space="preserve"> JCQ </w:t>
      </w:r>
      <w:r w:rsidR="002D34BE">
        <w:rPr>
          <w:rFonts w:ascii="Tahoma" w:hAnsi="Tahoma" w:cs="Tahoma"/>
          <w:lang w:eastAsia="en-GB"/>
        </w:rPr>
        <w:t>document</w:t>
      </w:r>
      <w:r w:rsidRPr="002D34BE">
        <w:rPr>
          <w:rFonts w:ascii="Tahoma" w:hAnsi="Tahoma" w:cs="Tahoma"/>
          <w:lang w:eastAsia="en-GB"/>
        </w:rPr>
        <w:t>s including:</w:t>
      </w:r>
    </w:p>
    <w:p w14:paraId="2E7BCE36" w14:textId="77777777" w:rsidR="000F71E3" w:rsidRPr="000F71E3" w:rsidRDefault="000F71E3" w:rsidP="000F71E3">
      <w:pPr>
        <w:numPr>
          <w:ilvl w:val="1"/>
          <w:numId w:val="8"/>
        </w:numPr>
        <w:spacing w:before="120" w:after="0" w:line="240" w:lineRule="auto"/>
        <w:rPr>
          <w:rFonts w:ascii="Tahoma" w:hAnsi="Tahoma" w:cs="Tahoma"/>
        </w:rPr>
      </w:pPr>
      <w:r w:rsidRPr="000F71E3">
        <w:rPr>
          <w:rFonts w:ascii="Tahoma" w:hAnsi="Tahoma" w:cs="Tahoma"/>
          <w:i/>
          <w:iCs/>
        </w:rPr>
        <w:t xml:space="preserve">A guide to the special consideration process </w:t>
      </w:r>
      <w:r w:rsidRPr="000F71E3">
        <w:rPr>
          <w:rStyle w:val="Hyperlink"/>
          <w:rFonts w:ascii="Tahoma" w:hAnsi="Tahoma" w:cs="Tahoma"/>
          <w:color w:val="595959" w:themeColor="text1" w:themeTint="A6"/>
        </w:rPr>
        <w:t>(SC)</w:t>
      </w:r>
    </w:p>
    <w:p w14:paraId="5EA2BDCA" w14:textId="77777777" w:rsidR="000F71E3" w:rsidRPr="000F71E3" w:rsidRDefault="000F71E3" w:rsidP="000F71E3">
      <w:pPr>
        <w:pStyle w:val="ListParagraph"/>
        <w:numPr>
          <w:ilvl w:val="1"/>
          <w:numId w:val="8"/>
        </w:numPr>
        <w:spacing w:after="0" w:line="240" w:lineRule="auto"/>
        <w:rPr>
          <w:rFonts w:ascii="Tahoma" w:hAnsi="Tahoma" w:cs="Tahoma"/>
        </w:rPr>
      </w:pPr>
      <w:r w:rsidRPr="000F71E3">
        <w:rPr>
          <w:rFonts w:ascii="Tahoma" w:hAnsi="Tahoma" w:cs="Tahoma"/>
          <w:i/>
          <w:iCs/>
        </w:rPr>
        <w:t xml:space="preserve">Access Arrangements and Reasonable Adjustments </w:t>
      </w:r>
      <w:r w:rsidRPr="000F71E3">
        <w:rPr>
          <w:rStyle w:val="Hyperlink"/>
          <w:rFonts w:ascii="Tahoma" w:hAnsi="Tahoma" w:cs="Tahoma"/>
          <w:color w:val="595959" w:themeColor="text1" w:themeTint="A6"/>
        </w:rPr>
        <w:t>(AARA)</w:t>
      </w:r>
    </w:p>
    <w:p w14:paraId="2457D5DC" w14:textId="77777777" w:rsidR="000F71E3" w:rsidRPr="000F71E3" w:rsidRDefault="000F71E3" w:rsidP="000F71E3">
      <w:pPr>
        <w:numPr>
          <w:ilvl w:val="1"/>
          <w:numId w:val="8"/>
        </w:numPr>
        <w:spacing w:before="100" w:beforeAutospacing="1" w:after="100" w:afterAutospacing="1" w:line="240" w:lineRule="auto"/>
        <w:rPr>
          <w:rFonts w:ascii="Tahoma" w:hAnsi="Tahoma" w:cs="Tahoma"/>
        </w:rPr>
      </w:pPr>
      <w:r w:rsidRPr="000F71E3">
        <w:rPr>
          <w:rFonts w:ascii="Tahoma" w:hAnsi="Tahoma" w:cs="Tahoma"/>
          <w:i/>
          <w:iCs/>
        </w:rPr>
        <w:lastRenderedPageBreak/>
        <w:t>AI Use in Assessments: Your role in protecting the integrity of qualifications</w:t>
      </w:r>
    </w:p>
    <w:p w14:paraId="58B42CD7" w14:textId="77777777" w:rsidR="000F71E3" w:rsidRPr="000F71E3" w:rsidRDefault="000F71E3" w:rsidP="000F71E3">
      <w:pPr>
        <w:numPr>
          <w:ilvl w:val="1"/>
          <w:numId w:val="8"/>
        </w:numPr>
        <w:spacing w:before="100" w:beforeAutospacing="1" w:after="100" w:afterAutospacing="1" w:line="240" w:lineRule="auto"/>
        <w:rPr>
          <w:rFonts w:ascii="Tahoma" w:hAnsi="Tahoma" w:cs="Tahoma"/>
        </w:rPr>
      </w:pPr>
      <w:r w:rsidRPr="000F71E3">
        <w:rPr>
          <w:rFonts w:ascii="Tahoma" w:hAnsi="Tahoma" w:cs="Tahoma"/>
          <w:i/>
          <w:iCs/>
        </w:rPr>
        <w:t>Guidance for centres on cyber security</w:t>
      </w:r>
    </w:p>
    <w:p w14:paraId="13291EBB" w14:textId="77777777" w:rsidR="000F71E3" w:rsidRPr="000F71E3" w:rsidRDefault="000F71E3" w:rsidP="000F71E3">
      <w:pPr>
        <w:pStyle w:val="ListParagraph"/>
        <w:numPr>
          <w:ilvl w:val="1"/>
          <w:numId w:val="8"/>
        </w:numPr>
        <w:spacing w:after="0" w:line="240" w:lineRule="auto"/>
        <w:rPr>
          <w:rFonts w:ascii="Tahoma" w:hAnsi="Tahoma" w:cs="Tahoma"/>
          <w:color w:val="595959" w:themeColor="text1" w:themeTint="A6"/>
        </w:rPr>
      </w:pPr>
      <w:r w:rsidRPr="000F71E3">
        <w:rPr>
          <w:rFonts w:ascii="Tahoma" w:hAnsi="Tahoma" w:cs="Tahoma"/>
          <w:i/>
          <w:iCs/>
        </w:rPr>
        <w:t xml:space="preserve">Instructions for conducting coursework </w:t>
      </w:r>
      <w:r w:rsidRPr="000F71E3">
        <w:rPr>
          <w:rStyle w:val="Hyperlink"/>
          <w:rFonts w:ascii="Tahoma" w:hAnsi="Tahoma" w:cs="Tahoma"/>
          <w:color w:val="595959" w:themeColor="text1" w:themeTint="A6"/>
        </w:rPr>
        <w:t>(ICC)</w:t>
      </w:r>
    </w:p>
    <w:p w14:paraId="2B8CB19E" w14:textId="77777777" w:rsidR="000F71E3" w:rsidRPr="000F71E3" w:rsidRDefault="000F71E3" w:rsidP="000F71E3">
      <w:pPr>
        <w:pStyle w:val="ListParagraph"/>
        <w:numPr>
          <w:ilvl w:val="1"/>
          <w:numId w:val="8"/>
        </w:numPr>
        <w:spacing w:after="0" w:line="240" w:lineRule="auto"/>
        <w:rPr>
          <w:rFonts w:ascii="Tahoma" w:hAnsi="Tahoma" w:cs="Tahoma"/>
          <w:color w:val="595959" w:themeColor="text1" w:themeTint="A6"/>
        </w:rPr>
      </w:pPr>
      <w:r w:rsidRPr="000F71E3">
        <w:rPr>
          <w:rFonts w:ascii="Tahoma" w:hAnsi="Tahoma" w:cs="Tahoma"/>
          <w:i/>
          <w:iCs/>
        </w:rPr>
        <w:t xml:space="preserve">Instructions for conducting examinations </w:t>
      </w:r>
      <w:r w:rsidRPr="000F71E3">
        <w:rPr>
          <w:rFonts w:ascii="Tahoma" w:hAnsi="Tahoma" w:cs="Tahoma"/>
          <w:color w:val="595959" w:themeColor="text1" w:themeTint="A6"/>
        </w:rPr>
        <w:t>(ICE)</w:t>
      </w:r>
    </w:p>
    <w:p w14:paraId="4F86D164" w14:textId="77777777" w:rsidR="000F71E3" w:rsidRPr="000F71E3" w:rsidRDefault="000F71E3" w:rsidP="000F71E3">
      <w:pPr>
        <w:pStyle w:val="ListParagraph"/>
        <w:numPr>
          <w:ilvl w:val="1"/>
          <w:numId w:val="8"/>
        </w:numPr>
        <w:spacing w:after="0" w:line="240" w:lineRule="auto"/>
        <w:rPr>
          <w:rFonts w:ascii="Tahoma" w:hAnsi="Tahoma" w:cs="Tahoma"/>
        </w:rPr>
      </w:pPr>
      <w:r w:rsidRPr="000F71E3">
        <w:rPr>
          <w:rFonts w:ascii="Tahoma" w:hAnsi="Tahoma" w:cs="Tahoma"/>
          <w:i/>
          <w:iCs/>
        </w:rPr>
        <w:t xml:space="preserve">Instructions for conducting non-examination assessments (GCE and GCSE specifications) </w:t>
      </w:r>
      <w:r w:rsidRPr="000F71E3">
        <w:rPr>
          <w:rStyle w:val="Hyperlink"/>
          <w:rFonts w:ascii="Tahoma" w:hAnsi="Tahoma" w:cs="Tahoma"/>
          <w:color w:val="595959" w:themeColor="text1" w:themeTint="A6"/>
        </w:rPr>
        <w:t>(NEA)</w:t>
      </w:r>
    </w:p>
    <w:p w14:paraId="021BBEC0" w14:textId="77777777" w:rsidR="000F71E3" w:rsidRPr="000F71E3" w:rsidRDefault="000F71E3" w:rsidP="000F71E3">
      <w:pPr>
        <w:pStyle w:val="ListParagraph"/>
        <w:numPr>
          <w:ilvl w:val="1"/>
          <w:numId w:val="8"/>
        </w:numPr>
        <w:spacing w:after="0" w:line="240" w:lineRule="auto"/>
        <w:rPr>
          <w:rFonts w:ascii="Tahoma" w:hAnsi="Tahoma" w:cs="Tahoma"/>
          <w:color w:val="595959" w:themeColor="text1" w:themeTint="A6"/>
        </w:rPr>
      </w:pPr>
      <w:r w:rsidRPr="000F71E3">
        <w:rPr>
          <w:rFonts w:ascii="Tahoma" w:hAnsi="Tahoma" w:cs="Tahoma"/>
          <w:i/>
          <w:iCs/>
        </w:rPr>
        <w:t xml:space="preserve">Instructions for conducting non-examination assessments (Vocational and Technical Qualifications) </w:t>
      </w:r>
      <w:r w:rsidRPr="000F71E3">
        <w:rPr>
          <w:rFonts w:ascii="Tahoma" w:hAnsi="Tahoma" w:cs="Tahoma"/>
          <w:color w:val="595959" w:themeColor="text1" w:themeTint="A6"/>
        </w:rPr>
        <w:t>(NEA VTQs)</w:t>
      </w:r>
    </w:p>
    <w:p w14:paraId="7D7181EB" w14:textId="77777777" w:rsidR="000F71E3" w:rsidRPr="000F71E3" w:rsidRDefault="000F71E3" w:rsidP="000F71E3">
      <w:pPr>
        <w:numPr>
          <w:ilvl w:val="1"/>
          <w:numId w:val="8"/>
        </w:numPr>
        <w:spacing w:before="100" w:beforeAutospacing="1" w:after="100" w:afterAutospacing="1" w:line="240" w:lineRule="auto"/>
        <w:rPr>
          <w:rFonts w:ascii="Tahoma" w:hAnsi="Tahoma" w:cs="Tahoma"/>
        </w:rPr>
      </w:pPr>
      <w:r w:rsidRPr="000F71E3">
        <w:rPr>
          <w:rFonts w:ascii="Tahoma" w:hAnsi="Tahoma" w:cs="Tahoma"/>
          <w:i/>
          <w:iCs/>
        </w:rPr>
        <w:t>Notice to Centres – Informing candidates of their centre-assessed marks</w:t>
      </w:r>
    </w:p>
    <w:p w14:paraId="06922118" w14:textId="77777777" w:rsidR="000F71E3" w:rsidRPr="000F71E3" w:rsidRDefault="000F71E3" w:rsidP="000F71E3">
      <w:pPr>
        <w:numPr>
          <w:ilvl w:val="1"/>
          <w:numId w:val="8"/>
        </w:numPr>
        <w:spacing w:before="100" w:beforeAutospacing="1" w:after="100" w:afterAutospacing="1" w:line="240" w:lineRule="auto"/>
        <w:rPr>
          <w:rFonts w:ascii="Tahoma" w:hAnsi="Tahoma" w:cs="Tahoma"/>
        </w:rPr>
      </w:pPr>
      <w:r w:rsidRPr="000F71E3">
        <w:rPr>
          <w:rFonts w:ascii="Tahoma" w:hAnsi="Tahoma" w:cs="Tahoma"/>
          <w:i/>
          <w:iCs/>
        </w:rPr>
        <w:t>Plagiarism in Assessments – Guidance for Teachers/Assessors</w:t>
      </w:r>
    </w:p>
    <w:p w14:paraId="2F0C3E8E" w14:textId="77777777" w:rsidR="000F71E3" w:rsidRPr="000F71E3" w:rsidRDefault="000F71E3" w:rsidP="000F71E3">
      <w:pPr>
        <w:numPr>
          <w:ilvl w:val="1"/>
          <w:numId w:val="8"/>
        </w:numPr>
        <w:spacing w:after="120" w:line="240" w:lineRule="auto"/>
        <w:rPr>
          <w:rStyle w:val="Hyperlink"/>
          <w:rFonts w:ascii="Tahoma" w:hAnsi="Tahoma" w:cs="Tahoma"/>
        </w:rPr>
      </w:pPr>
      <w:r w:rsidRPr="000F71E3">
        <w:rPr>
          <w:rFonts w:ascii="Tahoma" w:hAnsi="Tahoma" w:cs="Tahoma"/>
          <w:i/>
          <w:iCs/>
        </w:rPr>
        <w:t xml:space="preserve">Suspected Malpractice – Policies and Procedures </w:t>
      </w:r>
      <w:r w:rsidRPr="000F71E3">
        <w:rPr>
          <w:rStyle w:val="Hyperlink"/>
          <w:rFonts w:ascii="Tahoma" w:hAnsi="Tahoma" w:cs="Tahoma"/>
          <w:color w:val="595959" w:themeColor="text1" w:themeTint="A6"/>
        </w:rPr>
        <w:t>(SMPP)</w:t>
      </w:r>
    </w:p>
    <w:p w14:paraId="53C861E6" w14:textId="77777777" w:rsidR="002D34BE" w:rsidRPr="002D34BE" w:rsidRDefault="002D34BE" w:rsidP="000F71E3">
      <w:pPr>
        <w:spacing w:after="0" w:line="240" w:lineRule="auto"/>
        <w:ind w:left="2880"/>
        <w:contextualSpacing/>
        <w:jc w:val="both"/>
        <w:rPr>
          <w:rFonts w:ascii="Tahoma" w:hAnsi="Tahoma" w:cs="Tahoma"/>
          <w:sz w:val="4"/>
          <w:szCs w:val="4"/>
          <w:lang w:eastAsia="en-GB"/>
        </w:rPr>
      </w:pPr>
    </w:p>
    <w:p w14:paraId="2BE87F26" w14:textId="2B8F5835" w:rsidR="0090066A" w:rsidRDefault="007120D7" w:rsidP="00293EB0">
      <w:pPr>
        <w:numPr>
          <w:ilvl w:val="0"/>
          <w:numId w:val="8"/>
        </w:numPr>
        <w:spacing w:after="0" w:line="240" w:lineRule="auto"/>
        <w:contextualSpacing/>
        <w:jc w:val="both"/>
        <w:rPr>
          <w:rFonts w:ascii="Tahoma" w:hAnsi="Tahoma" w:cs="Tahoma"/>
          <w:lang w:eastAsia="en-GB"/>
        </w:rPr>
      </w:pPr>
      <w:r>
        <w:rPr>
          <w:rFonts w:ascii="Tahoma" w:hAnsi="Tahoma" w:cs="Tahoma"/>
          <w:lang w:eastAsia="en-GB"/>
        </w:rPr>
        <w:t xml:space="preserve">Ensures the centre has appropriate accommodation </w:t>
      </w:r>
      <w:r w:rsidR="004F79DC">
        <w:rPr>
          <w:rFonts w:ascii="Tahoma" w:hAnsi="Tahoma" w:cs="Tahoma"/>
          <w:lang w:eastAsia="en-GB"/>
        </w:rPr>
        <w:t xml:space="preserve">at the registered address </w:t>
      </w:r>
      <w:r>
        <w:rPr>
          <w:rFonts w:ascii="Tahoma" w:hAnsi="Tahoma" w:cs="Tahoma"/>
          <w:lang w:eastAsia="en-GB"/>
        </w:rPr>
        <w:t>to support the size of the cohorts being taught</w:t>
      </w:r>
      <w:r w:rsidR="004F79DC">
        <w:rPr>
          <w:rFonts w:ascii="Tahoma" w:hAnsi="Tahoma" w:cs="Tahoma"/>
          <w:lang w:eastAsia="en-GB"/>
        </w:rPr>
        <w:t>,</w:t>
      </w:r>
      <w:r>
        <w:rPr>
          <w:rFonts w:ascii="Tahoma" w:hAnsi="Tahoma" w:cs="Tahoma"/>
          <w:lang w:eastAsia="en-GB"/>
        </w:rPr>
        <w:t xml:space="preserve"> including appropriate accommodation for candidates requiring access arrangements </w:t>
      </w:r>
      <w:r w:rsidR="00486FC4">
        <w:rPr>
          <w:rFonts w:ascii="Tahoma" w:hAnsi="Tahoma" w:cs="Tahoma"/>
          <w:lang w:eastAsia="en-GB"/>
        </w:rPr>
        <w:t>and/or practical</w:t>
      </w:r>
      <w:r>
        <w:rPr>
          <w:rFonts w:ascii="Tahoma" w:hAnsi="Tahoma" w:cs="Tahoma"/>
          <w:lang w:eastAsia="en-GB"/>
        </w:rPr>
        <w:t xml:space="preserve"> assessments </w:t>
      </w:r>
    </w:p>
    <w:p w14:paraId="25595B48" w14:textId="34486C9F" w:rsidR="00486FC4" w:rsidRPr="00486FC4" w:rsidRDefault="00486FC4" w:rsidP="00293EB0">
      <w:pPr>
        <w:numPr>
          <w:ilvl w:val="0"/>
          <w:numId w:val="8"/>
        </w:numPr>
        <w:spacing w:after="0" w:line="240" w:lineRule="auto"/>
        <w:contextualSpacing/>
        <w:jc w:val="both"/>
        <w:rPr>
          <w:rFonts w:ascii="Tahoma" w:hAnsi="Tahoma" w:cs="Tahoma"/>
          <w:lang w:eastAsia="en-GB"/>
        </w:rPr>
      </w:pPr>
      <w:r w:rsidRPr="00486FC4">
        <w:rPr>
          <w:rFonts w:ascii="Tahoma" w:hAnsi="Tahoma" w:cs="Tahoma"/>
          <w:lang w:eastAsia="en-GB"/>
        </w:rPr>
        <w:t xml:space="preserve">Where/if using a third party to deliver any part of a qualification (including </w:t>
      </w:r>
      <w:r w:rsidR="004F79DC">
        <w:rPr>
          <w:rFonts w:ascii="Tahoma" w:hAnsi="Tahoma" w:cs="Tahoma"/>
          <w:lang w:eastAsia="en-GB"/>
        </w:rPr>
        <w:t>the</w:t>
      </w:r>
      <w:r w:rsidRPr="00486FC4">
        <w:rPr>
          <w:rFonts w:ascii="Tahoma" w:hAnsi="Tahoma" w:cs="Tahoma"/>
          <w:lang w:eastAsia="en-GB"/>
        </w:rPr>
        <w:t xml:space="preserve"> assessments</w:t>
      </w:r>
      <w:r w:rsidR="004F79DC">
        <w:rPr>
          <w:rFonts w:ascii="Tahoma" w:hAnsi="Tahoma" w:cs="Tahoma"/>
          <w:lang w:eastAsia="en-GB"/>
        </w:rPr>
        <w:t xml:space="preserve"> or the administration</w:t>
      </w:r>
      <w:r w:rsidRPr="00486FC4">
        <w:rPr>
          <w:rFonts w:ascii="Tahoma" w:hAnsi="Tahoma" w:cs="Tahoma"/>
          <w:lang w:eastAsia="en-GB"/>
        </w:rPr>
        <w:t xml:space="preserve">) at the centre: </w:t>
      </w:r>
    </w:p>
    <w:p w14:paraId="700F9CAA" w14:textId="0EB82436" w:rsidR="00486FC4" w:rsidRPr="002D34BE" w:rsidRDefault="00486FC4" w:rsidP="00293EB0">
      <w:pPr>
        <w:numPr>
          <w:ilvl w:val="1"/>
          <w:numId w:val="8"/>
        </w:numPr>
        <w:spacing w:after="0" w:line="240" w:lineRule="auto"/>
        <w:contextualSpacing/>
        <w:jc w:val="both"/>
        <w:rPr>
          <w:rFonts w:ascii="Tahoma" w:hAnsi="Tahoma" w:cs="Tahoma"/>
          <w:lang w:eastAsia="en-GB"/>
        </w:rPr>
      </w:pPr>
      <w:r w:rsidRPr="002D34BE">
        <w:rPr>
          <w:rFonts w:ascii="Tahoma" w:hAnsi="Tahoma" w:cs="Tahoma"/>
          <w:lang w:eastAsia="en-GB"/>
        </w:rPr>
        <w:t xml:space="preserve">maintains oversight of, and responsibility for, the delivery </w:t>
      </w:r>
      <w:r w:rsidR="004F79DC">
        <w:rPr>
          <w:rFonts w:ascii="Tahoma" w:hAnsi="Tahoma" w:cs="Tahoma"/>
          <w:lang w:eastAsia="en-GB"/>
        </w:rPr>
        <w:t xml:space="preserve">and administration </w:t>
      </w:r>
      <w:r w:rsidRPr="002D34BE">
        <w:rPr>
          <w:rFonts w:ascii="Tahoma" w:hAnsi="Tahoma" w:cs="Tahoma"/>
          <w:lang w:eastAsia="en-GB"/>
        </w:rPr>
        <w:t xml:space="preserve">of the qualification in accordance with JCQ regulations and awarding body requirements </w:t>
      </w:r>
    </w:p>
    <w:p w14:paraId="21FA18DA" w14:textId="7EA998DA" w:rsidR="00486FC4" w:rsidRPr="002D34BE" w:rsidRDefault="00486FC4" w:rsidP="00293EB0">
      <w:pPr>
        <w:numPr>
          <w:ilvl w:val="1"/>
          <w:numId w:val="8"/>
        </w:numPr>
        <w:spacing w:after="0" w:line="240" w:lineRule="auto"/>
        <w:contextualSpacing/>
        <w:jc w:val="both"/>
        <w:rPr>
          <w:rFonts w:ascii="Tahoma" w:hAnsi="Tahoma" w:cs="Tahoma"/>
          <w:lang w:eastAsia="en-GB"/>
        </w:rPr>
      </w:pPr>
      <w:r w:rsidRPr="002D34BE">
        <w:rPr>
          <w:rFonts w:ascii="Tahoma" w:hAnsi="Tahoma" w:cs="Tahoma"/>
          <w:lang w:eastAsia="en-GB"/>
        </w:rPr>
        <w:t xml:space="preserve">has in place a </w:t>
      </w:r>
      <w:r w:rsidR="004F79DC">
        <w:rPr>
          <w:rFonts w:ascii="Tahoma" w:hAnsi="Tahoma" w:cs="Tahoma"/>
          <w:lang w:eastAsia="en-GB"/>
        </w:rPr>
        <w:t xml:space="preserve">robust </w:t>
      </w:r>
      <w:r w:rsidRPr="002D34BE">
        <w:rPr>
          <w:rFonts w:ascii="Tahoma" w:hAnsi="Tahoma" w:cs="Tahoma"/>
          <w:lang w:eastAsia="en-GB"/>
        </w:rPr>
        <w:t xml:space="preserve">written agreement with the third party </w:t>
      </w:r>
      <w:r w:rsidR="002D34BE">
        <w:rPr>
          <w:rFonts w:ascii="Tahoma" w:hAnsi="Tahoma" w:cs="Tahoma"/>
          <w:lang w:eastAsia="en-GB"/>
        </w:rPr>
        <w:t xml:space="preserve">(unless exclusions apply) </w:t>
      </w:r>
      <w:r w:rsidR="004F79DC">
        <w:rPr>
          <w:rFonts w:ascii="Tahoma" w:hAnsi="Tahoma" w:cs="Tahoma"/>
          <w:lang w:eastAsia="en-GB"/>
        </w:rPr>
        <w:t xml:space="preserve">that includes provisions which ensure that qualifications are delivered in a way that complies with their agreement with the awarding body, </w:t>
      </w:r>
      <w:r w:rsidRPr="002D34BE">
        <w:rPr>
          <w:rFonts w:ascii="Tahoma" w:hAnsi="Tahoma" w:cs="Tahoma"/>
          <w:lang w:eastAsia="en-GB"/>
        </w:rPr>
        <w:t>to ensure there is a shared understanding of the arrangement and will manage the risk of failure by the third party to deliver the expected service</w:t>
      </w:r>
    </w:p>
    <w:p w14:paraId="129816AD" w14:textId="77777777" w:rsidR="00486FC4" w:rsidRDefault="00486FC4" w:rsidP="00293EB0">
      <w:pPr>
        <w:numPr>
          <w:ilvl w:val="1"/>
          <w:numId w:val="8"/>
        </w:numPr>
        <w:spacing w:after="0" w:line="240" w:lineRule="auto"/>
        <w:contextualSpacing/>
        <w:jc w:val="both"/>
        <w:rPr>
          <w:rFonts w:ascii="Tahoma" w:hAnsi="Tahoma" w:cs="Tahoma"/>
          <w:lang w:eastAsia="en-GB"/>
        </w:rPr>
      </w:pPr>
      <w:r w:rsidRPr="002D34BE">
        <w:rPr>
          <w:rFonts w:ascii="Tahoma" w:hAnsi="Tahoma" w:cs="Tahoma"/>
          <w:lang w:eastAsia="en-GB"/>
        </w:rPr>
        <w:t>ensures that a copy of the written agreement is available for inspection if requested by the awarding body</w:t>
      </w:r>
    </w:p>
    <w:p w14:paraId="273B8CAF" w14:textId="677192C6" w:rsidR="004F79DC" w:rsidRPr="004F79DC" w:rsidRDefault="004F79DC" w:rsidP="00293EB0">
      <w:pPr>
        <w:numPr>
          <w:ilvl w:val="1"/>
          <w:numId w:val="8"/>
        </w:numPr>
        <w:spacing w:after="0" w:line="240" w:lineRule="auto"/>
        <w:contextualSpacing/>
        <w:jc w:val="both"/>
        <w:rPr>
          <w:rFonts w:ascii="Tahoma" w:hAnsi="Tahoma" w:cs="Tahoma"/>
          <w:lang w:eastAsia="en-GB"/>
        </w:rPr>
      </w:pPr>
      <w:r w:rsidRPr="004F79DC">
        <w:rPr>
          <w:rFonts w:ascii="Tahoma" w:hAnsi="Tahoma" w:cs="Tahoma"/>
          <w:lang w:eastAsia="en-GB"/>
        </w:rPr>
        <w:t xml:space="preserve">monitors </w:t>
      </w:r>
      <w:r w:rsidRPr="004F79DC">
        <w:rPr>
          <w:rFonts w:ascii="Tahoma" w:hAnsi="Tahoma" w:cs="Tahoma"/>
        </w:rPr>
        <w:t>delivery by the third party to maintain compliance with the published JCQ regulations and awarding body requirements, ensuring the security and integrity of examinations and assessments</w:t>
      </w:r>
    </w:p>
    <w:p w14:paraId="23B33665" w14:textId="0A6000FC" w:rsidR="004F79DC" w:rsidRPr="004F79DC" w:rsidRDefault="004F79DC" w:rsidP="004F79DC">
      <w:pPr>
        <w:pStyle w:val="ListParagraph"/>
        <w:numPr>
          <w:ilvl w:val="1"/>
          <w:numId w:val="104"/>
        </w:numPr>
        <w:spacing w:after="120" w:line="240" w:lineRule="auto"/>
        <w:ind w:left="1434" w:hanging="357"/>
        <w:contextualSpacing w:val="0"/>
        <w:rPr>
          <w:rFonts w:ascii="Tahoma" w:hAnsi="Tahoma" w:cs="Tahoma"/>
        </w:rPr>
      </w:pPr>
      <w:r w:rsidRPr="004F79DC">
        <w:rPr>
          <w:rFonts w:ascii="Tahoma" w:hAnsi="Tahoma" w:cs="Tahoma"/>
          <w:lang w:eastAsia="en-GB"/>
        </w:rPr>
        <w:t xml:space="preserve">ensures </w:t>
      </w:r>
      <w:r w:rsidRPr="004F79DC">
        <w:rPr>
          <w:rFonts w:ascii="Tahoma" w:hAnsi="Tahoma" w:cs="Tahoma"/>
        </w:rPr>
        <w:t>sufficient managerial and other resources are in place to resolve any issues</w:t>
      </w:r>
    </w:p>
    <w:p w14:paraId="5807B922" w14:textId="157F8013" w:rsidR="00486FC4" w:rsidRDefault="00486FC4" w:rsidP="00293EB0">
      <w:pPr>
        <w:pStyle w:val="ListParagraph"/>
        <w:numPr>
          <w:ilvl w:val="0"/>
          <w:numId w:val="8"/>
        </w:numPr>
        <w:spacing w:after="0" w:line="240" w:lineRule="auto"/>
        <w:rPr>
          <w:rFonts w:ascii="Tahoma" w:hAnsi="Tahoma" w:cs="Tahoma"/>
        </w:rPr>
      </w:pPr>
      <w:r w:rsidRPr="00486FC4">
        <w:rPr>
          <w:rFonts w:ascii="Tahoma" w:hAnsi="Tahoma" w:cs="Tahoma"/>
        </w:rPr>
        <w:t xml:space="preserve">Ensures that relevant members of staff respond promptly to </w:t>
      </w:r>
      <w:r w:rsidR="004F79DC">
        <w:rPr>
          <w:rFonts w:ascii="Tahoma" w:hAnsi="Tahoma" w:cs="Tahoma"/>
        </w:rPr>
        <w:t xml:space="preserve">requests and/or </w:t>
      </w:r>
      <w:r w:rsidRPr="00486FC4">
        <w:rPr>
          <w:rFonts w:ascii="Tahoma" w:hAnsi="Tahoma" w:cs="Tahoma"/>
        </w:rPr>
        <w:t xml:space="preserve">actions raised by the JCQ Centre Inspection Service, understanding that failure to do so could result in penalties </w:t>
      </w:r>
      <w:r w:rsidR="007E4478">
        <w:rPr>
          <w:rFonts w:ascii="Tahoma" w:hAnsi="Tahoma" w:cs="Tahoma"/>
        </w:rPr>
        <w:t xml:space="preserve">(see </w:t>
      </w:r>
      <w:r w:rsidR="007E4478" w:rsidRPr="007E4478">
        <w:rPr>
          <w:rFonts w:ascii="Tahoma" w:hAnsi="Tahoma" w:cs="Tahoma"/>
          <w:b/>
          <w:bCs/>
        </w:rPr>
        <w:t>National Centre Number Register and other information requirements</w:t>
      </w:r>
      <w:r w:rsidR="007E4478">
        <w:rPr>
          <w:rFonts w:ascii="Tahoma" w:hAnsi="Tahoma" w:cs="Tahoma"/>
        </w:rPr>
        <w:t xml:space="preserve"> section)</w:t>
      </w:r>
    </w:p>
    <w:p w14:paraId="425B28F1" w14:textId="46A57992" w:rsidR="004F79DC" w:rsidRPr="00486FC4" w:rsidRDefault="004F79DC" w:rsidP="00293EB0">
      <w:pPr>
        <w:pStyle w:val="ListParagraph"/>
        <w:numPr>
          <w:ilvl w:val="0"/>
          <w:numId w:val="8"/>
        </w:numPr>
        <w:spacing w:after="0" w:line="240" w:lineRule="auto"/>
        <w:rPr>
          <w:rFonts w:ascii="Tahoma" w:hAnsi="Tahoma" w:cs="Tahoma"/>
        </w:rPr>
      </w:pPr>
      <w:r>
        <w:rPr>
          <w:rFonts w:ascii="Tahoma" w:hAnsi="Tahoma" w:cs="Tahoma"/>
        </w:rPr>
        <w:t xml:space="preserve">Ensures </w:t>
      </w:r>
      <w:r w:rsidRPr="004F79DC">
        <w:rPr>
          <w:rFonts w:ascii="Tahoma" w:hAnsi="Tahoma" w:cs="Tahoma"/>
        </w:rPr>
        <w:t>that relevant members of staff respond promptly to requests for information from awarding bodies relating to the administration and conducting of examinations</w:t>
      </w:r>
      <w:r>
        <w:rPr>
          <w:rFonts w:ascii="Tahoma" w:hAnsi="Tahoma" w:cs="Tahoma"/>
        </w:rPr>
        <w:t xml:space="preserve"> and </w:t>
      </w:r>
      <w:r w:rsidRPr="004F79DC">
        <w:rPr>
          <w:rFonts w:ascii="Tahoma" w:hAnsi="Tahoma" w:cs="Tahoma"/>
        </w:rPr>
        <w:t>assessments</w:t>
      </w:r>
    </w:p>
    <w:p w14:paraId="3B564516" w14:textId="6D425210" w:rsidR="00486FC4" w:rsidRPr="00486FC4" w:rsidRDefault="00486FC4" w:rsidP="00293EB0">
      <w:pPr>
        <w:pStyle w:val="ListParagraph"/>
        <w:numPr>
          <w:ilvl w:val="0"/>
          <w:numId w:val="8"/>
        </w:numPr>
        <w:spacing w:after="0" w:line="240" w:lineRule="auto"/>
        <w:rPr>
          <w:rFonts w:ascii="Tahoma" w:hAnsi="Tahoma" w:cs="Tahoma"/>
        </w:rPr>
      </w:pPr>
      <w:r w:rsidRPr="00486FC4">
        <w:rPr>
          <w:rFonts w:ascii="Tahoma" w:hAnsi="Tahoma" w:cs="Tahoma"/>
        </w:rPr>
        <w:t>Ensures that the centre promptly reports any incidents to the relevant awarding body/bodies which might compromise any aspect of assessment delivery</w:t>
      </w:r>
      <w:r w:rsidR="007E4478">
        <w:rPr>
          <w:rFonts w:ascii="Tahoma" w:hAnsi="Tahoma" w:cs="Tahoma"/>
        </w:rPr>
        <w:t>,</w:t>
      </w:r>
      <w:r w:rsidRPr="00486FC4">
        <w:rPr>
          <w:rFonts w:ascii="Tahoma" w:hAnsi="Tahoma" w:cs="Tahoma"/>
        </w:rPr>
        <w:t xml:space="preserve"> such as a cyber-attack</w:t>
      </w:r>
    </w:p>
    <w:p w14:paraId="19B689B9" w14:textId="01591C82" w:rsidR="00486FC4" w:rsidRPr="00486FC4" w:rsidRDefault="00486FC4" w:rsidP="00293EB0">
      <w:pPr>
        <w:pStyle w:val="ListParagraph"/>
        <w:numPr>
          <w:ilvl w:val="0"/>
          <w:numId w:val="8"/>
        </w:numPr>
        <w:autoSpaceDE w:val="0"/>
        <w:autoSpaceDN w:val="0"/>
        <w:adjustRightInd w:val="0"/>
        <w:spacing w:before="120" w:after="0" w:line="240" w:lineRule="auto"/>
        <w:rPr>
          <w:rFonts w:ascii="Tahoma" w:hAnsi="Tahoma" w:cs="Tahoma"/>
        </w:rPr>
      </w:pPr>
      <w:r w:rsidRPr="00486FC4">
        <w:rPr>
          <w:rFonts w:ascii="Tahoma" w:hAnsi="Tahoma" w:cs="Tahoma"/>
        </w:rPr>
        <w:t xml:space="preserve">Ensures members of centre staff do </w:t>
      </w:r>
      <w:r w:rsidRPr="00486FC4">
        <w:rPr>
          <w:rFonts w:ascii="Tahoma" w:hAnsi="Tahoma" w:cs="Tahoma"/>
          <w:bCs/>
        </w:rPr>
        <w:t xml:space="preserve">not </w:t>
      </w:r>
      <w:r w:rsidRPr="00486FC4">
        <w:rPr>
          <w:rFonts w:ascii="Tahoma" w:hAnsi="Tahoma" w:cs="Tahoma"/>
        </w:rPr>
        <w:t>forward emails and letters from awarding body or JCQ personnel without prior consent to third parties or upload such correspondence onto social media sites and applications</w:t>
      </w:r>
      <w:r w:rsidR="002D34BE">
        <w:rPr>
          <w:rFonts w:ascii="Tahoma" w:hAnsi="Tahoma" w:cs="Tahoma"/>
        </w:rPr>
        <w:t xml:space="preserve"> (including third party applications)</w:t>
      </w:r>
    </w:p>
    <w:p w14:paraId="0ACE4877" w14:textId="4503D77E" w:rsidR="00486FC4" w:rsidRPr="00486FC4" w:rsidRDefault="00486FC4" w:rsidP="00293EB0">
      <w:pPr>
        <w:pStyle w:val="ListParagraph"/>
        <w:numPr>
          <w:ilvl w:val="0"/>
          <w:numId w:val="8"/>
        </w:numPr>
        <w:autoSpaceDE w:val="0"/>
        <w:autoSpaceDN w:val="0"/>
        <w:adjustRightInd w:val="0"/>
        <w:spacing w:before="120" w:after="0" w:line="240" w:lineRule="auto"/>
        <w:rPr>
          <w:rFonts w:ascii="Tahoma" w:hAnsi="Tahoma" w:cs="Tahoma"/>
        </w:rPr>
      </w:pPr>
      <w:r w:rsidRPr="00486FC4">
        <w:rPr>
          <w:rFonts w:ascii="Tahoma" w:hAnsi="Tahoma" w:cs="Tahoma"/>
        </w:rPr>
        <w:t xml:space="preserve">Ensures members of centre staff do </w:t>
      </w:r>
      <w:r w:rsidRPr="00486FC4">
        <w:rPr>
          <w:rFonts w:ascii="Tahoma" w:hAnsi="Tahoma" w:cs="Tahoma"/>
          <w:bCs/>
        </w:rPr>
        <w:t xml:space="preserve">not </w:t>
      </w:r>
      <w:r w:rsidRPr="00486FC4">
        <w:rPr>
          <w:rFonts w:ascii="Tahoma" w:hAnsi="Tahoma" w:cs="Tahoma"/>
        </w:rPr>
        <w:t xml:space="preserve">advise parents/candidates to contact awarding bodies/JCQ directly nor </w:t>
      </w:r>
      <w:r w:rsidR="002762DA" w:rsidRPr="002762DA">
        <w:rPr>
          <w:rFonts w:ascii="Tahoma" w:hAnsi="Tahoma" w:cs="Tahoma"/>
        </w:rPr>
        <w:t>provide them with the names, addresses and contact details (including email addresses) of examiners, moderators, external verifiers and any other awarding body examining/assessment personnel/JCQ personnel</w:t>
      </w:r>
    </w:p>
    <w:p w14:paraId="345CE8FB" w14:textId="15856E0B" w:rsidR="002762DA" w:rsidRPr="002762DA" w:rsidRDefault="002762DA" w:rsidP="002762DA">
      <w:pPr>
        <w:keepNext/>
        <w:spacing w:before="120" w:after="120"/>
        <w:jc w:val="both"/>
        <w:outlineLvl w:val="1"/>
        <w:rPr>
          <w:rFonts w:ascii="Tahoma" w:hAnsi="Tahoma" w:cs="Tahoma"/>
          <w:b/>
          <w:color w:val="FF3300"/>
          <w:lang w:eastAsia="en-GB"/>
        </w:rPr>
      </w:pPr>
      <w:bookmarkStart w:id="1" w:name="_Toc181290846"/>
      <w:bookmarkStart w:id="2" w:name="_Toc51526220"/>
      <w:r w:rsidRPr="002762DA">
        <w:rPr>
          <w:rFonts w:ascii="Tahoma" w:hAnsi="Tahoma" w:cs="Tahoma"/>
          <w:b/>
          <w:color w:val="FF3300"/>
          <w:lang w:eastAsia="en-GB"/>
        </w:rPr>
        <w:lastRenderedPageBreak/>
        <w:t>Resilience and contingency arrangements</w:t>
      </w:r>
      <w:bookmarkEnd w:id="1"/>
    </w:p>
    <w:p w14:paraId="6B62ADA3" w14:textId="77777777" w:rsidR="002762DA" w:rsidRPr="002762DA" w:rsidRDefault="002762DA" w:rsidP="002762DA">
      <w:pPr>
        <w:keepNext/>
        <w:spacing w:after="0" w:line="240" w:lineRule="auto"/>
        <w:outlineLvl w:val="1"/>
        <w:rPr>
          <w:rFonts w:ascii="Tahoma" w:hAnsi="Tahoma" w:cs="Tahoma"/>
          <w:bCs/>
          <w:lang w:eastAsia="en-GB"/>
        </w:rPr>
      </w:pPr>
      <w:bookmarkStart w:id="3" w:name="_Toc181290847"/>
      <w:r w:rsidRPr="002762DA">
        <w:rPr>
          <w:rFonts w:ascii="Tahoma" w:hAnsi="Tahoma" w:cs="Tahoma"/>
          <w:bCs/>
          <w:lang w:eastAsia="en-GB"/>
        </w:rPr>
        <w:t>(</w:t>
      </w:r>
      <w:r w:rsidRPr="002762DA">
        <w:rPr>
          <w:rFonts w:ascii="Tahoma" w:hAnsi="Tahoma" w:cs="Tahoma"/>
          <w:bCs/>
          <w:color w:val="0070C0"/>
          <w:lang w:eastAsia="en-GB"/>
        </w:rPr>
        <w:t>GR</w:t>
      </w:r>
      <w:r w:rsidRPr="002762DA">
        <w:rPr>
          <w:rFonts w:ascii="Tahoma" w:hAnsi="Tahoma" w:cs="Tahoma"/>
          <w:bCs/>
          <w:lang w:eastAsia="en-GB"/>
        </w:rPr>
        <w:t xml:space="preserve"> 3.16-19)</w:t>
      </w:r>
      <w:bookmarkEnd w:id="3"/>
    </w:p>
    <w:p w14:paraId="43AC38DB" w14:textId="4B7C6AC7" w:rsidR="002762DA" w:rsidRDefault="002762DA" w:rsidP="00D87D2C">
      <w:pPr>
        <w:keepNext/>
        <w:spacing w:after="0" w:line="240" w:lineRule="auto"/>
        <w:outlineLvl w:val="1"/>
        <w:rPr>
          <w:rFonts w:ascii="Tahoma" w:hAnsi="Tahoma" w:cs="Tahoma"/>
          <w:bCs/>
          <w:lang w:eastAsia="en-GB"/>
        </w:rPr>
      </w:pPr>
      <w:bookmarkStart w:id="4" w:name="_Toc181290848"/>
      <w:r w:rsidRPr="002762DA">
        <w:rPr>
          <w:rFonts w:ascii="Tahoma" w:hAnsi="Tahoma" w:cs="Tahoma"/>
          <w:bCs/>
          <w:lang w:eastAsia="en-GB"/>
        </w:rPr>
        <w:t xml:space="preserve">The centre must ensure they are familiar with the regulators’ guidance </w:t>
      </w:r>
      <w:r w:rsidR="00D87D2C">
        <w:rPr>
          <w:rFonts w:ascii="Tahoma" w:hAnsi="Tahoma" w:cs="Tahoma"/>
          <w:bCs/>
          <w:lang w:eastAsia="en-GB"/>
        </w:rPr>
        <w:t xml:space="preserve">and/or awarding body guidance </w:t>
      </w:r>
      <w:r w:rsidRPr="002762DA">
        <w:rPr>
          <w:rFonts w:ascii="Tahoma" w:hAnsi="Tahoma" w:cs="Tahoma"/>
          <w:bCs/>
          <w:lang w:eastAsia="en-GB"/>
        </w:rPr>
        <w:t>on ensuring resilience in the qualifications system. Centres should consider putting in place a process for gathering</w:t>
      </w:r>
      <w:r w:rsidR="00D87D2C">
        <w:rPr>
          <w:rFonts w:ascii="Tahoma" w:hAnsi="Tahoma" w:cs="Tahoma"/>
          <w:bCs/>
          <w:lang w:eastAsia="en-GB"/>
        </w:rPr>
        <w:t xml:space="preserve"> and securely retaining</w:t>
      </w:r>
      <w:r w:rsidRPr="002762DA">
        <w:rPr>
          <w:rFonts w:ascii="Tahoma" w:hAnsi="Tahoma" w:cs="Tahoma"/>
          <w:bCs/>
          <w:lang w:eastAsia="en-GB"/>
        </w:rPr>
        <w:t xml:space="preserve"> evidence of candidate performance in line with the published guidance.</w:t>
      </w:r>
      <w:bookmarkEnd w:id="4"/>
      <w:r w:rsidRPr="002762DA">
        <w:rPr>
          <w:rFonts w:ascii="Tahoma" w:hAnsi="Tahoma" w:cs="Tahoma"/>
          <w:bCs/>
          <w:lang w:eastAsia="en-GB"/>
        </w:rPr>
        <w:t xml:space="preserve"> </w:t>
      </w:r>
    </w:p>
    <w:p w14:paraId="04CC375D" w14:textId="77777777" w:rsidR="00D87D2C" w:rsidRPr="00D87D2C" w:rsidRDefault="00D87D2C" w:rsidP="00D87D2C">
      <w:pPr>
        <w:keepNext/>
        <w:spacing w:after="0" w:line="240" w:lineRule="auto"/>
        <w:outlineLvl w:val="1"/>
        <w:rPr>
          <w:rFonts w:ascii="Tahoma" w:hAnsi="Tahoma" w:cs="Tahoma"/>
          <w:bCs/>
          <w:sz w:val="8"/>
          <w:szCs w:val="8"/>
          <w:lang w:eastAsia="en-GB"/>
        </w:rPr>
      </w:pPr>
    </w:p>
    <w:p w14:paraId="2008FBAC" w14:textId="77777777" w:rsidR="00D87D2C" w:rsidRDefault="00D87D2C" w:rsidP="00D87D2C">
      <w:pPr>
        <w:spacing w:after="0" w:line="240" w:lineRule="auto"/>
        <w:rPr>
          <w:rFonts w:ascii="Tahoma" w:hAnsi="Tahoma"/>
          <w:lang w:eastAsia="en-GB"/>
        </w:rPr>
      </w:pPr>
      <w:r w:rsidRPr="00D87D2C">
        <w:rPr>
          <w:rFonts w:ascii="Tahoma" w:hAnsi="Tahoma"/>
          <w:lang w:eastAsia="en-GB"/>
        </w:rPr>
        <w:t xml:space="preserve">In the unlikely event that the government determines that examinations cannot go ahead, the centre will need evidence of candidate assessment performance, such as mock examinations, to enable alternative methods of awarding grades. </w:t>
      </w:r>
    </w:p>
    <w:p w14:paraId="436863A1" w14:textId="77777777" w:rsidR="00D87D2C" w:rsidRPr="00D87D2C" w:rsidRDefault="00D87D2C" w:rsidP="00D87D2C">
      <w:pPr>
        <w:spacing w:after="0" w:line="240" w:lineRule="auto"/>
        <w:rPr>
          <w:rFonts w:ascii="Tahoma" w:hAnsi="Tahoma"/>
          <w:sz w:val="8"/>
          <w:szCs w:val="8"/>
          <w:lang w:eastAsia="en-GB"/>
        </w:rPr>
      </w:pPr>
    </w:p>
    <w:p w14:paraId="17016CF9" w14:textId="77777777" w:rsidR="00D87D2C" w:rsidRPr="00D87D2C" w:rsidRDefault="00D87D2C" w:rsidP="00D87D2C">
      <w:pPr>
        <w:keepNext/>
        <w:keepLines/>
        <w:spacing w:before="120" w:after="120" w:line="240" w:lineRule="auto"/>
        <w:outlineLvl w:val="2"/>
        <w:rPr>
          <w:rFonts w:ascii="Tahoma" w:eastAsiaTheme="majorEastAsia" w:hAnsi="Tahoma" w:cstheme="majorBidi"/>
          <w:b/>
          <w:bCs/>
          <w:color w:val="FF3300"/>
          <w:szCs w:val="24"/>
          <w:lang w:eastAsia="en-GB"/>
        </w:rPr>
      </w:pPr>
      <w:bookmarkStart w:id="5" w:name="_Toc210076088"/>
      <w:r w:rsidRPr="00D87D2C">
        <w:rPr>
          <w:rFonts w:ascii="Tahoma" w:eastAsiaTheme="majorEastAsia" w:hAnsi="Tahoma" w:cstheme="majorBidi"/>
          <w:b/>
          <w:bCs/>
          <w:color w:val="FF3300"/>
          <w:szCs w:val="24"/>
          <w:lang w:eastAsia="en-GB"/>
        </w:rPr>
        <w:t>Process for gathering evidence of candidate assessment performance</w:t>
      </w:r>
      <w:bookmarkEnd w:id="5"/>
    </w:p>
    <w:p w14:paraId="4F66388D" w14:textId="77777777" w:rsidR="00D87D2C" w:rsidRPr="00D87D2C" w:rsidRDefault="00D87D2C" w:rsidP="00D87D2C">
      <w:pPr>
        <w:spacing w:after="0" w:line="240" w:lineRule="auto"/>
        <w:rPr>
          <w:rFonts w:ascii="Tahoma" w:hAnsi="Tahoma"/>
          <w:sz w:val="8"/>
          <w:szCs w:val="8"/>
          <w:lang w:eastAsia="en-GB"/>
        </w:rPr>
      </w:pPr>
    </w:p>
    <w:p w14:paraId="1D07489C" w14:textId="4735AC55" w:rsidR="00D87D2C" w:rsidRPr="00D87D2C" w:rsidRDefault="00D87D2C" w:rsidP="00101F6D">
      <w:pPr>
        <w:spacing w:after="120"/>
        <w:rPr>
          <w:rFonts w:ascii="Tahoma" w:hAnsi="Tahoma" w:cs="Tahoma"/>
          <w:color w:val="0070C0"/>
          <w:szCs w:val="24"/>
          <w:highlight w:val="cyan"/>
          <w:lang w:eastAsia="en-GB"/>
        </w:rPr>
      </w:pPr>
      <w:r>
        <w:rPr>
          <w:rFonts w:ascii="Tahoma" w:hAnsi="Tahoma"/>
          <w:lang w:eastAsia="en-GB"/>
        </w:rPr>
        <w:t xml:space="preserve">As per </w:t>
      </w:r>
      <w:hyperlink r:id="rId18" w:history="1">
        <w:r w:rsidRPr="00D87D2C">
          <w:rPr>
            <w:rFonts w:ascii="Tahoma" w:hAnsi="Tahoma" w:cs="Tahoma"/>
            <w:color w:val="0070C0"/>
            <w:szCs w:val="24"/>
            <w:lang w:eastAsia="en-GB"/>
          </w:rPr>
          <w:t>Guidance on collecting evidence of student performance to ensure resilience in the qualifications system - GOV.UK (www.gov.uk)</w:t>
        </w:r>
      </w:hyperlink>
      <w:r w:rsidRPr="00D87D2C">
        <w:rPr>
          <w:rFonts w:ascii="Tahoma" w:hAnsi="Tahoma" w:cs="Tahoma"/>
          <w:color w:val="0070C0"/>
          <w:szCs w:val="24"/>
          <w:lang w:eastAsia="en-GB"/>
        </w:rPr>
        <w:t xml:space="preserve"> </w:t>
      </w:r>
      <w:r w:rsidRPr="00D87D2C">
        <w:rPr>
          <w:rFonts w:ascii="Tahoma" w:hAnsi="Tahoma" w:cs="Tahoma"/>
          <w:szCs w:val="24"/>
          <w:lang w:eastAsia="en-GB"/>
        </w:rPr>
        <w:t>Stret</w:t>
      </w:r>
      <w:r>
        <w:rPr>
          <w:rFonts w:ascii="Tahoma" w:hAnsi="Tahoma" w:cs="Tahoma"/>
          <w:szCs w:val="24"/>
          <w:lang w:eastAsia="en-GB"/>
        </w:rPr>
        <w:t xml:space="preserve">ford Grammar School will securely retain students’ work from their mock examinations in Year 11 and Year 13. This will be held in departments and will </w:t>
      </w:r>
      <w:r w:rsidR="00101F6D">
        <w:rPr>
          <w:rFonts w:ascii="Tahoma" w:hAnsi="Tahoma" w:cs="Tahoma"/>
          <w:szCs w:val="24"/>
          <w:lang w:eastAsia="en-GB"/>
        </w:rPr>
        <w:t xml:space="preserve">be securely disposed of only following the end of the Post Results Services process. </w:t>
      </w:r>
    </w:p>
    <w:p w14:paraId="6887E75A" w14:textId="77777777" w:rsidR="00D87D2C" w:rsidRPr="00D87D2C" w:rsidRDefault="00D87D2C" w:rsidP="00D87D2C">
      <w:pPr>
        <w:keepNext/>
        <w:spacing w:after="0" w:line="240" w:lineRule="auto"/>
        <w:outlineLvl w:val="1"/>
        <w:rPr>
          <w:rFonts w:ascii="Tahoma" w:hAnsi="Tahoma" w:cs="Tahoma"/>
          <w:bCs/>
          <w:sz w:val="2"/>
          <w:szCs w:val="2"/>
          <w:lang w:eastAsia="en-GB"/>
        </w:rPr>
      </w:pPr>
    </w:p>
    <w:p w14:paraId="51200909" w14:textId="77777777" w:rsidR="002762DA" w:rsidRPr="00101F6D" w:rsidRDefault="002762DA" w:rsidP="00D87D2C">
      <w:pPr>
        <w:keepNext/>
        <w:spacing w:after="0" w:line="240" w:lineRule="auto"/>
        <w:outlineLvl w:val="1"/>
        <w:rPr>
          <w:rFonts w:ascii="Tahoma" w:hAnsi="Tahoma" w:cs="Tahoma"/>
          <w:bCs/>
          <w:sz w:val="2"/>
          <w:szCs w:val="2"/>
          <w:lang w:eastAsia="en-GB"/>
        </w:rPr>
      </w:pPr>
    </w:p>
    <w:p w14:paraId="410E001A" w14:textId="733E509A" w:rsidR="002762DA" w:rsidRPr="002762DA" w:rsidRDefault="002762DA" w:rsidP="00D87D2C">
      <w:pPr>
        <w:keepNext/>
        <w:spacing w:after="0" w:line="240" w:lineRule="auto"/>
        <w:outlineLvl w:val="1"/>
        <w:rPr>
          <w:rFonts w:ascii="Tahoma" w:hAnsi="Tahoma" w:cs="Tahoma"/>
          <w:bCs/>
          <w:lang w:eastAsia="en-GB"/>
        </w:rPr>
      </w:pPr>
      <w:bookmarkStart w:id="6" w:name="_Toc181290849"/>
      <w:r w:rsidRPr="002762DA">
        <w:rPr>
          <w:rFonts w:ascii="Tahoma" w:hAnsi="Tahoma" w:cs="Tahoma"/>
          <w:bCs/>
          <w:lang w:eastAsia="en-GB"/>
        </w:rPr>
        <w:t>The centre must have an up</w:t>
      </w:r>
      <w:r w:rsidR="00101F6D">
        <w:rPr>
          <w:rFonts w:ascii="Tahoma" w:hAnsi="Tahoma" w:cs="Tahoma"/>
          <w:bCs/>
          <w:lang w:eastAsia="en-GB"/>
        </w:rPr>
        <w:t>-</w:t>
      </w:r>
      <w:r w:rsidRPr="002762DA">
        <w:rPr>
          <w:rFonts w:ascii="Tahoma" w:hAnsi="Tahoma" w:cs="Tahoma"/>
          <w:bCs/>
          <w:lang w:eastAsia="en-GB"/>
        </w:rPr>
        <w:t>to</w:t>
      </w:r>
      <w:r w:rsidR="00101F6D">
        <w:rPr>
          <w:rFonts w:ascii="Tahoma" w:hAnsi="Tahoma" w:cs="Tahoma"/>
          <w:bCs/>
          <w:lang w:eastAsia="en-GB"/>
        </w:rPr>
        <w:t>-</w:t>
      </w:r>
      <w:r w:rsidRPr="002762DA">
        <w:rPr>
          <w:rFonts w:ascii="Tahoma" w:hAnsi="Tahoma" w:cs="Tahoma"/>
          <w:bCs/>
          <w:lang w:eastAsia="en-GB"/>
        </w:rPr>
        <w:t>date written contingency plan.</w:t>
      </w:r>
      <w:bookmarkEnd w:id="6"/>
      <w:r w:rsidRPr="002762DA">
        <w:rPr>
          <w:rFonts w:ascii="Tahoma" w:hAnsi="Tahoma" w:cs="Tahoma"/>
          <w:bCs/>
          <w:lang w:eastAsia="en-GB"/>
        </w:rPr>
        <w:t xml:space="preserve"> </w:t>
      </w:r>
    </w:p>
    <w:p w14:paraId="1A4FBF14" w14:textId="77777777" w:rsidR="002762DA" w:rsidRPr="002762DA" w:rsidRDefault="002762DA" w:rsidP="00D87D2C">
      <w:pPr>
        <w:keepNext/>
        <w:spacing w:after="0" w:line="240" w:lineRule="auto"/>
        <w:outlineLvl w:val="1"/>
        <w:rPr>
          <w:rFonts w:ascii="Tahoma" w:hAnsi="Tahoma" w:cs="Tahoma"/>
          <w:bCs/>
          <w:sz w:val="8"/>
          <w:szCs w:val="8"/>
          <w:lang w:eastAsia="en-GB"/>
        </w:rPr>
      </w:pPr>
    </w:p>
    <w:p w14:paraId="5126B76B" w14:textId="51C89F14" w:rsidR="002762DA" w:rsidRPr="002762DA" w:rsidRDefault="002762DA" w:rsidP="00D87D2C">
      <w:pPr>
        <w:keepNext/>
        <w:spacing w:after="0" w:line="240" w:lineRule="auto"/>
        <w:outlineLvl w:val="1"/>
        <w:rPr>
          <w:rFonts w:ascii="Tahoma" w:hAnsi="Tahoma" w:cs="Tahoma"/>
          <w:bCs/>
          <w:lang w:eastAsia="en-GB"/>
        </w:rPr>
      </w:pPr>
      <w:bookmarkStart w:id="7" w:name="_Toc181290850"/>
      <w:r w:rsidRPr="002762DA">
        <w:rPr>
          <w:rFonts w:ascii="Tahoma" w:hAnsi="Tahoma" w:cs="Tahoma"/>
          <w:bCs/>
          <w:lang w:eastAsia="en-GB"/>
        </w:rPr>
        <w:t>The contingency plan must cover all aspects of examination/assessment administration and delivery. Senior leaders must have robust contingency arrangements in place that will</w:t>
      </w:r>
      <w:r>
        <w:rPr>
          <w:rFonts w:ascii="Tahoma" w:hAnsi="Tahoma" w:cs="Tahoma"/>
          <w:bCs/>
          <w:lang w:eastAsia="en-GB"/>
        </w:rPr>
        <w:t xml:space="preserve"> </w:t>
      </w:r>
      <w:r w:rsidRPr="002762DA">
        <w:rPr>
          <w:rFonts w:ascii="Tahoma" w:hAnsi="Tahoma" w:cs="Tahoma"/>
          <w:bCs/>
          <w:lang w:eastAsia="en-GB"/>
        </w:rPr>
        <w:t>minimise the risk to examination/assessment administration and delivery and any adverse impact on candidates.</w:t>
      </w:r>
      <w:bookmarkEnd w:id="7"/>
      <w:r w:rsidRPr="002762DA">
        <w:rPr>
          <w:rFonts w:ascii="Tahoma" w:hAnsi="Tahoma" w:cs="Tahoma"/>
          <w:bCs/>
          <w:lang w:eastAsia="en-GB"/>
        </w:rPr>
        <w:t xml:space="preserve"> </w:t>
      </w:r>
    </w:p>
    <w:p w14:paraId="366EFC90" w14:textId="77777777" w:rsidR="002762DA" w:rsidRPr="002762DA" w:rsidRDefault="002762DA" w:rsidP="002762DA">
      <w:pPr>
        <w:keepNext/>
        <w:spacing w:after="0" w:line="240" w:lineRule="auto"/>
        <w:outlineLvl w:val="1"/>
        <w:rPr>
          <w:rFonts w:ascii="Tahoma" w:hAnsi="Tahoma" w:cs="Tahoma"/>
          <w:bCs/>
          <w:sz w:val="8"/>
          <w:szCs w:val="8"/>
          <w:lang w:eastAsia="en-GB"/>
        </w:rPr>
      </w:pPr>
    </w:p>
    <w:p w14:paraId="03F7CD5B" w14:textId="66400740" w:rsidR="00D02EA4" w:rsidRDefault="00D02EA4" w:rsidP="00D02EA4">
      <w:pPr>
        <w:keepNext/>
        <w:spacing w:after="0" w:line="240" w:lineRule="auto"/>
        <w:outlineLvl w:val="1"/>
        <w:rPr>
          <w:rFonts w:ascii="Tahoma" w:hAnsi="Tahoma" w:cs="Tahoma"/>
          <w:bCs/>
          <w:lang w:eastAsia="en-GB"/>
        </w:rPr>
      </w:pPr>
      <w:bookmarkStart w:id="8" w:name="_Toc181290851"/>
      <w:r w:rsidRPr="00D02EA4">
        <w:rPr>
          <w:rFonts w:ascii="Tahoma" w:hAnsi="Tahoma" w:cs="Tahoma"/>
          <w:bCs/>
          <w:lang w:eastAsia="en-GB"/>
        </w:rPr>
        <w:t>The plan must cover the following scenarios</w:t>
      </w:r>
      <w:r>
        <w:rPr>
          <w:rFonts w:ascii="Tahoma" w:hAnsi="Tahoma" w:cs="Tahoma"/>
          <w:bCs/>
          <w:lang w:eastAsia="en-GB"/>
        </w:rPr>
        <w:t>:</w:t>
      </w:r>
      <w:bookmarkEnd w:id="8"/>
    </w:p>
    <w:p w14:paraId="122239D8" w14:textId="77777777" w:rsidR="00D02EA4" w:rsidRPr="00D02EA4" w:rsidRDefault="00D02EA4" w:rsidP="00D02EA4">
      <w:pPr>
        <w:keepNext/>
        <w:spacing w:after="0" w:line="240" w:lineRule="auto"/>
        <w:outlineLvl w:val="1"/>
        <w:rPr>
          <w:rFonts w:ascii="Tahoma" w:hAnsi="Tahoma" w:cs="Tahoma"/>
          <w:bCs/>
          <w:sz w:val="4"/>
          <w:szCs w:val="4"/>
          <w:lang w:eastAsia="en-GB"/>
        </w:rPr>
      </w:pPr>
    </w:p>
    <w:p w14:paraId="32EA6502" w14:textId="77777777" w:rsidR="00D02EA4" w:rsidRDefault="00D02EA4" w:rsidP="00D02EA4">
      <w:pPr>
        <w:keepNext/>
        <w:spacing w:after="0" w:line="240" w:lineRule="auto"/>
        <w:ind w:firstLine="357"/>
        <w:outlineLvl w:val="1"/>
        <w:rPr>
          <w:rFonts w:ascii="Tahoma" w:hAnsi="Tahoma" w:cs="Tahoma"/>
          <w:bCs/>
          <w:lang w:eastAsia="en-GB"/>
        </w:rPr>
      </w:pPr>
      <w:bookmarkStart w:id="9" w:name="_Toc181290852"/>
      <w:r w:rsidRPr="00D02EA4">
        <w:rPr>
          <w:rFonts w:ascii="Tahoma" w:hAnsi="Tahoma" w:cs="Tahoma"/>
          <w:bCs/>
          <w:lang w:eastAsia="en-GB"/>
        </w:rPr>
        <w:t>•</w:t>
      </w:r>
      <w:r w:rsidRPr="00D02EA4">
        <w:rPr>
          <w:rFonts w:ascii="Tahoma" w:hAnsi="Tahoma" w:cs="Tahoma"/>
          <w:bCs/>
          <w:lang w:eastAsia="en-GB"/>
        </w:rPr>
        <w:tab/>
        <w:t xml:space="preserve">the </w:t>
      </w:r>
      <w:r>
        <w:rPr>
          <w:rFonts w:ascii="Tahoma" w:hAnsi="Tahoma" w:cs="Tahoma"/>
          <w:bCs/>
          <w:lang w:eastAsia="en-GB"/>
        </w:rPr>
        <w:t>H</w:t>
      </w:r>
      <w:r w:rsidRPr="00D02EA4">
        <w:rPr>
          <w:rFonts w:ascii="Tahoma" w:hAnsi="Tahoma" w:cs="Tahoma"/>
          <w:bCs/>
          <w:lang w:eastAsia="en-GB"/>
        </w:rPr>
        <w:t xml:space="preserve">ead of </w:t>
      </w:r>
      <w:r>
        <w:rPr>
          <w:rFonts w:ascii="Tahoma" w:hAnsi="Tahoma" w:cs="Tahoma"/>
          <w:bCs/>
          <w:lang w:eastAsia="en-GB"/>
        </w:rPr>
        <w:t>C</w:t>
      </w:r>
      <w:r w:rsidRPr="00D02EA4">
        <w:rPr>
          <w:rFonts w:ascii="Tahoma" w:hAnsi="Tahoma" w:cs="Tahoma"/>
          <w:bCs/>
          <w:lang w:eastAsia="en-GB"/>
        </w:rPr>
        <w:t>entre, relevant senior leader(s) with oversight of examination and</w:t>
      </w:r>
      <w:bookmarkEnd w:id="9"/>
      <w:r w:rsidRPr="00D02EA4">
        <w:rPr>
          <w:rFonts w:ascii="Tahoma" w:hAnsi="Tahoma" w:cs="Tahoma"/>
          <w:bCs/>
          <w:lang w:eastAsia="en-GB"/>
        </w:rPr>
        <w:t xml:space="preserve"> </w:t>
      </w:r>
    </w:p>
    <w:p w14:paraId="6B3932D7" w14:textId="3A78FD9C" w:rsidR="00D02EA4" w:rsidRDefault="00D02EA4" w:rsidP="00D02EA4">
      <w:pPr>
        <w:keepNext/>
        <w:spacing w:after="0" w:line="240" w:lineRule="auto"/>
        <w:ind w:firstLine="357"/>
        <w:outlineLvl w:val="1"/>
        <w:rPr>
          <w:rFonts w:ascii="Tahoma" w:hAnsi="Tahoma" w:cs="Tahoma"/>
          <w:bCs/>
          <w:lang w:eastAsia="en-GB"/>
        </w:rPr>
      </w:pPr>
      <w:r>
        <w:rPr>
          <w:rFonts w:ascii="Tahoma" w:hAnsi="Tahoma" w:cs="Tahoma"/>
          <w:bCs/>
          <w:lang w:eastAsia="en-GB"/>
        </w:rPr>
        <w:t xml:space="preserve">     </w:t>
      </w:r>
      <w:bookmarkStart w:id="10" w:name="_Toc181290853"/>
      <w:r w:rsidRPr="00D02EA4">
        <w:rPr>
          <w:rFonts w:ascii="Tahoma" w:hAnsi="Tahoma" w:cs="Tahoma"/>
          <w:bCs/>
          <w:lang w:eastAsia="en-GB"/>
        </w:rPr>
        <w:t xml:space="preserve">assessment administration, SENCo, </w:t>
      </w:r>
      <w:r>
        <w:rPr>
          <w:rFonts w:ascii="Tahoma" w:hAnsi="Tahoma" w:cs="Tahoma"/>
          <w:bCs/>
          <w:lang w:eastAsia="en-GB"/>
        </w:rPr>
        <w:t>E</w:t>
      </w:r>
      <w:r w:rsidRPr="00D02EA4">
        <w:rPr>
          <w:rFonts w:ascii="Tahoma" w:hAnsi="Tahoma" w:cs="Tahoma"/>
          <w:bCs/>
          <w:lang w:eastAsia="en-GB"/>
        </w:rPr>
        <w:t xml:space="preserve">xaminations </w:t>
      </w:r>
      <w:r>
        <w:rPr>
          <w:rFonts w:ascii="Tahoma" w:hAnsi="Tahoma" w:cs="Tahoma"/>
          <w:bCs/>
          <w:lang w:eastAsia="en-GB"/>
        </w:rPr>
        <w:t>O</w:t>
      </w:r>
      <w:r w:rsidRPr="00D02EA4">
        <w:rPr>
          <w:rFonts w:ascii="Tahoma" w:hAnsi="Tahoma" w:cs="Tahoma"/>
          <w:bCs/>
          <w:lang w:eastAsia="en-GB"/>
        </w:rPr>
        <w:t>fficer</w:t>
      </w:r>
      <w:r w:rsidR="009D3434">
        <w:rPr>
          <w:rFonts w:ascii="Tahoma" w:hAnsi="Tahoma" w:cs="Tahoma"/>
          <w:bCs/>
          <w:lang w:eastAsia="en-GB"/>
        </w:rPr>
        <w:t>s</w:t>
      </w:r>
      <w:r w:rsidRPr="00D02EA4">
        <w:rPr>
          <w:rFonts w:ascii="Tahoma" w:hAnsi="Tahoma" w:cs="Tahoma"/>
          <w:bCs/>
          <w:lang w:eastAsia="en-GB"/>
        </w:rPr>
        <w:t xml:space="preserve"> or any other key staff</w:t>
      </w:r>
      <w:bookmarkEnd w:id="10"/>
      <w:r w:rsidRPr="00D02EA4">
        <w:rPr>
          <w:rFonts w:ascii="Tahoma" w:hAnsi="Tahoma" w:cs="Tahoma"/>
          <w:bCs/>
          <w:lang w:eastAsia="en-GB"/>
        </w:rPr>
        <w:t xml:space="preserve"> </w:t>
      </w:r>
    </w:p>
    <w:p w14:paraId="31A30F62" w14:textId="77777777" w:rsidR="00D02EA4" w:rsidRDefault="00D02EA4" w:rsidP="00D02EA4">
      <w:pPr>
        <w:keepNext/>
        <w:spacing w:after="0" w:line="240" w:lineRule="auto"/>
        <w:ind w:firstLine="357"/>
        <w:outlineLvl w:val="1"/>
        <w:rPr>
          <w:rFonts w:ascii="Tahoma" w:hAnsi="Tahoma" w:cs="Tahoma"/>
          <w:bCs/>
          <w:lang w:eastAsia="en-GB"/>
        </w:rPr>
      </w:pPr>
      <w:r>
        <w:rPr>
          <w:rFonts w:ascii="Tahoma" w:hAnsi="Tahoma" w:cs="Tahoma"/>
          <w:bCs/>
          <w:lang w:eastAsia="en-GB"/>
        </w:rPr>
        <w:t xml:space="preserve">     </w:t>
      </w:r>
      <w:bookmarkStart w:id="11" w:name="_Toc181290854"/>
      <w:r w:rsidRPr="00D02EA4">
        <w:rPr>
          <w:rFonts w:ascii="Tahoma" w:hAnsi="Tahoma" w:cs="Tahoma"/>
          <w:bCs/>
          <w:lang w:eastAsia="en-GB"/>
        </w:rPr>
        <w:t>essential to the examination process being absent at a critical stage of the</w:t>
      </w:r>
      <w:bookmarkEnd w:id="11"/>
      <w:r w:rsidRPr="00D02EA4">
        <w:rPr>
          <w:rFonts w:ascii="Tahoma" w:hAnsi="Tahoma" w:cs="Tahoma"/>
          <w:bCs/>
          <w:lang w:eastAsia="en-GB"/>
        </w:rPr>
        <w:t xml:space="preserve"> </w:t>
      </w:r>
    </w:p>
    <w:p w14:paraId="548DCCD6" w14:textId="1FEF2243" w:rsidR="00D02EA4" w:rsidRPr="00D02EA4" w:rsidRDefault="00D02EA4" w:rsidP="00D02EA4">
      <w:pPr>
        <w:keepNext/>
        <w:spacing w:after="0" w:line="240" w:lineRule="auto"/>
        <w:ind w:firstLine="357"/>
        <w:outlineLvl w:val="1"/>
        <w:rPr>
          <w:rFonts w:ascii="Tahoma" w:hAnsi="Tahoma" w:cs="Tahoma"/>
          <w:bCs/>
          <w:lang w:eastAsia="en-GB"/>
        </w:rPr>
      </w:pPr>
      <w:r>
        <w:rPr>
          <w:rFonts w:ascii="Tahoma" w:hAnsi="Tahoma" w:cs="Tahoma"/>
          <w:bCs/>
          <w:lang w:eastAsia="en-GB"/>
        </w:rPr>
        <w:t xml:space="preserve">     </w:t>
      </w:r>
      <w:bookmarkStart w:id="12" w:name="_Toc181290855"/>
      <w:r w:rsidRPr="00D02EA4">
        <w:rPr>
          <w:rFonts w:ascii="Tahoma" w:hAnsi="Tahoma" w:cs="Tahoma"/>
          <w:bCs/>
          <w:lang w:eastAsia="en-GB"/>
        </w:rPr>
        <w:t>examination cycle</w:t>
      </w:r>
      <w:bookmarkEnd w:id="12"/>
    </w:p>
    <w:p w14:paraId="51F36098" w14:textId="38A715C3" w:rsidR="00D02EA4" w:rsidRDefault="00D02EA4" w:rsidP="00D02EA4">
      <w:pPr>
        <w:keepNext/>
        <w:spacing w:after="0" w:line="240" w:lineRule="auto"/>
        <w:ind w:firstLine="357"/>
        <w:outlineLvl w:val="1"/>
        <w:rPr>
          <w:rFonts w:ascii="Tahoma" w:hAnsi="Tahoma" w:cs="Tahoma"/>
          <w:bCs/>
          <w:lang w:eastAsia="en-GB"/>
        </w:rPr>
      </w:pPr>
      <w:bookmarkStart w:id="13" w:name="_Toc181290856"/>
      <w:r w:rsidRPr="00D02EA4">
        <w:rPr>
          <w:rFonts w:ascii="Tahoma" w:hAnsi="Tahoma" w:cs="Tahoma"/>
          <w:bCs/>
          <w:lang w:eastAsia="en-GB"/>
        </w:rPr>
        <w:t>•</w:t>
      </w:r>
      <w:r w:rsidRPr="00D02EA4">
        <w:rPr>
          <w:rFonts w:ascii="Tahoma" w:hAnsi="Tahoma" w:cs="Tahoma"/>
          <w:bCs/>
          <w:lang w:eastAsia="en-GB"/>
        </w:rPr>
        <w:tab/>
        <w:t>the potential impact of other events such as flooding</w:t>
      </w:r>
      <w:r w:rsidR="00101F6D">
        <w:rPr>
          <w:rFonts w:ascii="Tahoma" w:hAnsi="Tahoma" w:cs="Tahoma"/>
          <w:bCs/>
          <w:lang w:eastAsia="en-GB"/>
        </w:rPr>
        <w:t>,</w:t>
      </w:r>
      <w:r w:rsidRPr="00D02EA4">
        <w:rPr>
          <w:rFonts w:ascii="Tahoma" w:hAnsi="Tahoma" w:cs="Tahoma"/>
          <w:bCs/>
          <w:lang w:eastAsia="en-GB"/>
        </w:rPr>
        <w:t xml:space="preserve"> which could lead to all or parts</w:t>
      </w:r>
      <w:bookmarkEnd w:id="13"/>
      <w:r w:rsidRPr="00D02EA4">
        <w:rPr>
          <w:rFonts w:ascii="Tahoma" w:hAnsi="Tahoma" w:cs="Tahoma"/>
          <w:bCs/>
          <w:lang w:eastAsia="en-GB"/>
        </w:rPr>
        <w:t xml:space="preserve"> </w:t>
      </w:r>
    </w:p>
    <w:p w14:paraId="5EF81118" w14:textId="6B7C1BB3" w:rsidR="00D02EA4" w:rsidRPr="00D02EA4" w:rsidRDefault="00D02EA4" w:rsidP="00D02EA4">
      <w:pPr>
        <w:keepNext/>
        <w:spacing w:after="0" w:line="240" w:lineRule="auto"/>
        <w:ind w:firstLine="357"/>
        <w:outlineLvl w:val="1"/>
        <w:rPr>
          <w:rFonts w:ascii="Tahoma" w:hAnsi="Tahoma" w:cs="Tahoma"/>
          <w:bCs/>
          <w:lang w:eastAsia="en-GB"/>
        </w:rPr>
      </w:pPr>
      <w:r>
        <w:rPr>
          <w:rFonts w:ascii="Tahoma" w:hAnsi="Tahoma" w:cs="Tahoma"/>
          <w:bCs/>
          <w:lang w:eastAsia="en-GB"/>
        </w:rPr>
        <w:t xml:space="preserve">     </w:t>
      </w:r>
      <w:bookmarkStart w:id="14" w:name="_Toc181290857"/>
      <w:r w:rsidRPr="00D02EA4">
        <w:rPr>
          <w:rFonts w:ascii="Tahoma" w:hAnsi="Tahoma" w:cs="Tahoma"/>
          <w:bCs/>
          <w:lang w:eastAsia="en-GB"/>
        </w:rPr>
        <w:t>of the centre becoming unavailable</w:t>
      </w:r>
      <w:bookmarkEnd w:id="14"/>
    </w:p>
    <w:p w14:paraId="0AE94710" w14:textId="77777777" w:rsidR="00D02EA4" w:rsidRDefault="00D02EA4" w:rsidP="00D02EA4">
      <w:pPr>
        <w:keepNext/>
        <w:spacing w:after="0" w:line="240" w:lineRule="auto"/>
        <w:ind w:firstLine="357"/>
        <w:outlineLvl w:val="1"/>
        <w:rPr>
          <w:rFonts w:ascii="Tahoma" w:hAnsi="Tahoma" w:cs="Tahoma"/>
          <w:bCs/>
          <w:lang w:eastAsia="en-GB"/>
        </w:rPr>
      </w:pPr>
      <w:bookmarkStart w:id="15" w:name="_Toc181290858"/>
      <w:r w:rsidRPr="00D02EA4">
        <w:rPr>
          <w:rFonts w:ascii="Tahoma" w:hAnsi="Tahoma" w:cs="Tahoma"/>
          <w:bCs/>
          <w:lang w:eastAsia="en-GB"/>
        </w:rPr>
        <w:t>•</w:t>
      </w:r>
      <w:r w:rsidRPr="00D02EA4">
        <w:rPr>
          <w:rFonts w:ascii="Tahoma" w:hAnsi="Tahoma" w:cs="Tahoma"/>
          <w:bCs/>
          <w:lang w:eastAsia="en-GB"/>
        </w:rPr>
        <w:tab/>
        <w:t>potential issues with the centre’s IT systems.</w:t>
      </w:r>
      <w:bookmarkEnd w:id="15"/>
    </w:p>
    <w:p w14:paraId="731F828F" w14:textId="77777777" w:rsidR="00D02EA4" w:rsidRPr="00D02EA4" w:rsidRDefault="00D02EA4" w:rsidP="00D02EA4">
      <w:pPr>
        <w:keepNext/>
        <w:spacing w:after="0" w:line="240" w:lineRule="auto"/>
        <w:outlineLvl w:val="1"/>
        <w:rPr>
          <w:rFonts w:ascii="Tahoma" w:hAnsi="Tahoma" w:cs="Tahoma"/>
          <w:bCs/>
          <w:sz w:val="8"/>
          <w:szCs w:val="8"/>
          <w:lang w:eastAsia="en-GB"/>
        </w:rPr>
      </w:pPr>
    </w:p>
    <w:p w14:paraId="4D61368F" w14:textId="676AAE64" w:rsidR="002762DA" w:rsidRPr="00294566" w:rsidRDefault="002762DA" w:rsidP="00D02EA4">
      <w:pPr>
        <w:keepNext/>
        <w:spacing w:after="0" w:line="240" w:lineRule="auto"/>
        <w:outlineLvl w:val="1"/>
        <w:rPr>
          <w:rFonts w:ascii="Tahoma" w:hAnsi="Tahoma" w:cs="Tahoma"/>
          <w:bCs/>
          <w:lang w:eastAsia="en-GB"/>
        </w:rPr>
      </w:pPr>
      <w:bookmarkStart w:id="16" w:name="_Toc181290859"/>
      <w:r w:rsidRPr="00294566">
        <w:rPr>
          <w:rFonts w:ascii="Tahoma" w:hAnsi="Tahoma" w:cs="Tahoma"/>
          <w:bCs/>
          <w:lang w:eastAsia="en-GB"/>
        </w:rPr>
        <w:t xml:space="preserve">As part of </w:t>
      </w:r>
      <w:r w:rsidR="00101F6D">
        <w:rPr>
          <w:rFonts w:ascii="Tahoma" w:hAnsi="Tahoma" w:cs="Tahoma"/>
          <w:bCs/>
          <w:lang w:eastAsia="en-GB"/>
        </w:rPr>
        <w:t>its</w:t>
      </w:r>
      <w:r w:rsidRPr="00294566">
        <w:rPr>
          <w:rFonts w:ascii="Tahoma" w:hAnsi="Tahoma" w:cs="Tahoma"/>
          <w:bCs/>
          <w:lang w:eastAsia="en-GB"/>
        </w:rPr>
        <w:t xml:space="preserve"> contingency plan </w:t>
      </w:r>
      <w:r w:rsidR="00101F6D">
        <w:rPr>
          <w:rFonts w:ascii="Tahoma" w:hAnsi="Tahoma" w:cs="Tahoma"/>
          <w:bCs/>
          <w:lang w:eastAsia="en-GB"/>
        </w:rPr>
        <w:t xml:space="preserve">the </w:t>
      </w:r>
      <w:r w:rsidRPr="00294566">
        <w:rPr>
          <w:rFonts w:ascii="Tahoma" w:hAnsi="Tahoma" w:cs="Tahoma"/>
          <w:bCs/>
          <w:lang w:eastAsia="en-GB"/>
        </w:rPr>
        <w:t>centre must identify an alternative site</w:t>
      </w:r>
      <w:r w:rsidR="00101F6D">
        <w:rPr>
          <w:rFonts w:ascii="Tahoma" w:hAnsi="Tahoma" w:cs="Tahoma"/>
          <w:bCs/>
          <w:lang w:eastAsia="en-GB"/>
        </w:rPr>
        <w:t xml:space="preserve"> or alternative sites which can be used</w:t>
      </w:r>
      <w:r w:rsidRPr="00294566">
        <w:rPr>
          <w:rFonts w:ascii="Tahoma" w:hAnsi="Tahoma" w:cs="Tahoma"/>
          <w:bCs/>
          <w:lang w:eastAsia="en-GB"/>
        </w:rPr>
        <w:t xml:space="preserve"> if examinations cannot be conducted at the registered address. Larger centres may require more than one potential alternative site or different sites for different </w:t>
      </w:r>
      <w:r w:rsidR="00101F6D">
        <w:rPr>
          <w:rFonts w:ascii="Tahoma" w:hAnsi="Tahoma" w:cs="Tahoma"/>
          <w:bCs/>
          <w:lang w:eastAsia="en-GB"/>
        </w:rPr>
        <w:t>y</w:t>
      </w:r>
      <w:r w:rsidRPr="00294566">
        <w:rPr>
          <w:rFonts w:ascii="Tahoma" w:hAnsi="Tahoma" w:cs="Tahoma"/>
          <w:bCs/>
          <w:lang w:eastAsia="en-GB"/>
        </w:rPr>
        <w:t xml:space="preserve">ear </w:t>
      </w:r>
      <w:r w:rsidR="00101F6D">
        <w:rPr>
          <w:rFonts w:ascii="Tahoma" w:hAnsi="Tahoma" w:cs="Tahoma"/>
          <w:bCs/>
          <w:lang w:eastAsia="en-GB"/>
        </w:rPr>
        <w:t>g</w:t>
      </w:r>
      <w:r w:rsidRPr="00294566">
        <w:rPr>
          <w:rFonts w:ascii="Tahoma" w:hAnsi="Tahoma" w:cs="Tahoma"/>
          <w:bCs/>
          <w:lang w:eastAsia="en-GB"/>
        </w:rPr>
        <w:t>roups.</w:t>
      </w:r>
      <w:bookmarkEnd w:id="16"/>
    </w:p>
    <w:p w14:paraId="3FC26745" w14:textId="77777777" w:rsidR="00294566" w:rsidRPr="00294566" w:rsidRDefault="00294566" w:rsidP="00294566">
      <w:pPr>
        <w:keepNext/>
        <w:spacing w:after="0" w:line="240" w:lineRule="auto"/>
        <w:outlineLvl w:val="1"/>
        <w:rPr>
          <w:rFonts w:ascii="Tahoma" w:hAnsi="Tahoma" w:cs="Tahoma"/>
          <w:bCs/>
          <w:sz w:val="8"/>
          <w:szCs w:val="8"/>
          <w:lang w:eastAsia="en-GB"/>
        </w:rPr>
      </w:pPr>
    </w:p>
    <w:p w14:paraId="2576F5E6" w14:textId="10FFC8AE" w:rsidR="002762DA" w:rsidRPr="002762DA" w:rsidRDefault="002762DA" w:rsidP="00294566">
      <w:pPr>
        <w:keepNext/>
        <w:spacing w:after="0" w:line="240" w:lineRule="auto"/>
        <w:outlineLvl w:val="1"/>
        <w:rPr>
          <w:rFonts w:ascii="Tahoma" w:hAnsi="Tahoma" w:cs="Tahoma"/>
          <w:bCs/>
          <w:lang w:eastAsia="en-GB"/>
        </w:rPr>
      </w:pPr>
      <w:bookmarkStart w:id="17" w:name="_Toc181290860"/>
      <w:r w:rsidRPr="002762DA">
        <w:rPr>
          <w:rFonts w:ascii="Tahoma" w:hAnsi="Tahoma" w:cs="Tahoma"/>
          <w:bCs/>
          <w:lang w:eastAsia="en-GB"/>
        </w:rPr>
        <w:t>The centre must have at least one senior member of staff (senior designated contact) who is available to manage emergency requests from awarding bodies that are results related during the summer holidays. However, a number of contacts can be provided to reduce the risk of this falling on one individual throughout the summer holidays.</w:t>
      </w:r>
      <w:bookmarkEnd w:id="17"/>
      <w:r w:rsidRPr="002762DA">
        <w:rPr>
          <w:rFonts w:ascii="Tahoma" w:hAnsi="Tahoma" w:cs="Tahoma"/>
          <w:bCs/>
          <w:lang w:eastAsia="en-GB"/>
        </w:rPr>
        <w:t xml:space="preserve"> </w:t>
      </w:r>
    </w:p>
    <w:p w14:paraId="514A71E3" w14:textId="77777777" w:rsidR="00294566" w:rsidRPr="00294566" w:rsidRDefault="00294566" w:rsidP="00294566">
      <w:pPr>
        <w:keepNext/>
        <w:spacing w:after="0" w:line="240" w:lineRule="auto"/>
        <w:outlineLvl w:val="1"/>
        <w:rPr>
          <w:rFonts w:ascii="Tahoma" w:hAnsi="Tahoma" w:cs="Tahoma"/>
          <w:bCs/>
          <w:sz w:val="8"/>
          <w:szCs w:val="8"/>
          <w:lang w:eastAsia="en-GB"/>
        </w:rPr>
      </w:pPr>
    </w:p>
    <w:p w14:paraId="5FC44C3F" w14:textId="7578D3E7" w:rsidR="002762DA" w:rsidRDefault="002762DA" w:rsidP="00294566">
      <w:pPr>
        <w:keepNext/>
        <w:spacing w:after="0" w:line="240" w:lineRule="auto"/>
        <w:outlineLvl w:val="1"/>
        <w:rPr>
          <w:rFonts w:ascii="Tahoma" w:hAnsi="Tahoma" w:cs="Tahoma"/>
          <w:bCs/>
          <w:lang w:eastAsia="en-GB"/>
        </w:rPr>
      </w:pPr>
      <w:bookmarkStart w:id="18" w:name="_Toc181290861"/>
      <w:r w:rsidRPr="002762DA">
        <w:rPr>
          <w:rFonts w:ascii="Tahoma" w:hAnsi="Tahoma" w:cs="Tahoma"/>
          <w:bCs/>
          <w:lang w:eastAsia="en-GB"/>
        </w:rPr>
        <w:t xml:space="preserve">The centre must ensure </w:t>
      </w:r>
      <w:r w:rsidR="00101F6D">
        <w:rPr>
          <w:rFonts w:ascii="Tahoma" w:hAnsi="Tahoma" w:cs="Tahoma"/>
          <w:bCs/>
          <w:lang w:eastAsia="en-GB"/>
        </w:rPr>
        <w:t>where</w:t>
      </w:r>
      <w:r w:rsidRPr="002762DA">
        <w:rPr>
          <w:rFonts w:ascii="Tahoma" w:hAnsi="Tahoma" w:cs="Tahoma"/>
          <w:bCs/>
          <w:lang w:eastAsia="en-GB"/>
        </w:rPr>
        <w:t xml:space="preserve"> candidates’ work </w:t>
      </w:r>
      <w:r w:rsidR="00101F6D">
        <w:rPr>
          <w:rFonts w:ascii="Tahoma" w:hAnsi="Tahoma" w:cs="Tahoma"/>
          <w:bCs/>
          <w:lang w:eastAsia="en-GB"/>
        </w:rPr>
        <w:t xml:space="preserve">is produced electronically it </w:t>
      </w:r>
      <w:r w:rsidRPr="002762DA">
        <w:rPr>
          <w:rFonts w:ascii="Tahoma" w:hAnsi="Tahoma" w:cs="Tahoma"/>
          <w:bCs/>
          <w:lang w:eastAsia="en-GB"/>
        </w:rPr>
        <w:t>is backed-up and should consider the contingency of candidates’ work being backed-up on two separate devices, including one</w:t>
      </w:r>
      <w:r w:rsidR="00101F6D">
        <w:rPr>
          <w:rFonts w:ascii="Tahoma" w:hAnsi="Tahoma" w:cs="Tahoma"/>
          <w:bCs/>
          <w:lang w:eastAsia="en-GB"/>
        </w:rPr>
        <w:t xml:space="preserve"> </w:t>
      </w:r>
      <w:r w:rsidRPr="002762DA">
        <w:rPr>
          <w:rFonts w:ascii="Tahoma" w:hAnsi="Tahoma" w:cs="Tahoma"/>
          <w:bCs/>
          <w:lang w:eastAsia="en-GB"/>
        </w:rPr>
        <w:t>off-site back-up</w:t>
      </w:r>
      <w:r w:rsidR="00101F6D">
        <w:rPr>
          <w:rFonts w:ascii="Tahoma" w:hAnsi="Tahoma" w:cs="Tahoma"/>
          <w:bCs/>
          <w:lang w:eastAsia="en-GB"/>
        </w:rPr>
        <w:t xml:space="preserve"> via the Cloud</w:t>
      </w:r>
      <w:r w:rsidRPr="002762DA">
        <w:rPr>
          <w:rFonts w:ascii="Tahoma" w:hAnsi="Tahoma" w:cs="Tahoma"/>
          <w:bCs/>
          <w:lang w:eastAsia="en-GB"/>
        </w:rPr>
        <w:t xml:space="preserve">. </w:t>
      </w:r>
      <w:r w:rsidR="00101F6D">
        <w:rPr>
          <w:rFonts w:ascii="Tahoma" w:hAnsi="Tahoma" w:cs="Tahoma"/>
          <w:bCs/>
          <w:lang w:eastAsia="en-GB"/>
        </w:rPr>
        <w:t>The c</w:t>
      </w:r>
      <w:r w:rsidRPr="002762DA">
        <w:rPr>
          <w:rFonts w:ascii="Tahoma" w:hAnsi="Tahoma" w:cs="Tahoma"/>
          <w:bCs/>
          <w:lang w:eastAsia="en-GB"/>
        </w:rPr>
        <w:t xml:space="preserve">entre must implement </w:t>
      </w:r>
      <w:r w:rsidRPr="002762DA">
        <w:rPr>
          <w:rFonts w:ascii="Tahoma" w:hAnsi="Tahoma" w:cs="Tahoma"/>
          <w:bCs/>
          <w:lang w:eastAsia="en-GB"/>
        </w:rPr>
        <w:lastRenderedPageBreak/>
        <w:t>appropriate security arrangements which protect candidates’ work in the event of IT system corruption and cyber-attacks.</w:t>
      </w:r>
      <w:bookmarkEnd w:id="18"/>
      <w:r w:rsidRPr="002762DA">
        <w:rPr>
          <w:rFonts w:ascii="Tahoma" w:hAnsi="Tahoma" w:cs="Tahoma"/>
          <w:bCs/>
          <w:lang w:eastAsia="en-GB"/>
        </w:rPr>
        <w:t xml:space="preserve"> </w:t>
      </w:r>
    </w:p>
    <w:p w14:paraId="08288825" w14:textId="77777777" w:rsidR="00294566" w:rsidRDefault="00294566" w:rsidP="00294566">
      <w:pPr>
        <w:keepNext/>
        <w:spacing w:after="0" w:line="240" w:lineRule="auto"/>
        <w:outlineLvl w:val="1"/>
        <w:rPr>
          <w:rFonts w:ascii="Tahoma" w:hAnsi="Tahoma" w:cs="Tahoma"/>
          <w:bCs/>
          <w:lang w:eastAsia="en-GB"/>
        </w:rPr>
      </w:pPr>
    </w:p>
    <w:p w14:paraId="08AE08F9" w14:textId="19B9CE35" w:rsidR="002762DA" w:rsidRPr="00294566" w:rsidRDefault="002762DA" w:rsidP="00294566">
      <w:pPr>
        <w:keepNext/>
        <w:spacing w:after="0" w:line="240" w:lineRule="auto"/>
        <w:outlineLvl w:val="1"/>
        <w:rPr>
          <w:rFonts w:ascii="Tahoma" w:hAnsi="Tahoma" w:cs="Tahoma"/>
          <w:b/>
          <w:color w:val="FF0000"/>
          <w:lang w:eastAsia="en-GB"/>
        </w:rPr>
      </w:pPr>
      <w:bookmarkStart w:id="19" w:name="_Toc181290862"/>
      <w:r w:rsidRPr="00294566">
        <w:rPr>
          <w:rFonts w:ascii="Tahoma" w:hAnsi="Tahoma" w:cs="Tahoma"/>
          <w:b/>
          <w:color w:val="FF0000"/>
          <w:lang w:eastAsia="en-GB"/>
        </w:rPr>
        <w:t>Cyber security</w:t>
      </w:r>
      <w:bookmarkEnd w:id="19"/>
    </w:p>
    <w:p w14:paraId="73FA0320" w14:textId="77777777" w:rsidR="00294566" w:rsidRPr="00294566" w:rsidRDefault="00294566" w:rsidP="00294566">
      <w:pPr>
        <w:keepNext/>
        <w:spacing w:after="0" w:line="240" w:lineRule="auto"/>
        <w:outlineLvl w:val="1"/>
        <w:rPr>
          <w:rFonts w:ascii="Tahoma" w:hAnsi="Tahoma" w:cs="Tahoma"/>
          <w:bCs/>
          <w:sz w:val="8"/>
          <w:szCs w:val="8"/>
          <w:lang w:eastAsia="en-GB"/>
        </w:rPr>
      </w:pPr>
    </w:p>
    <w:p w14:paraId="179AE425" w14:textId="15FBB276" w:rsidR="002762DA" w:rsidRDefault="002762DA" w:rsidP="00294566">
      <w:pPr>
        <w:keepNext/>
        <w:spacing w:after="0" w:line="240" w:lineRule="auto"/>
        <w:outlineLvl w:val="1"/>
        <w:rPr>
          <w:rFonts w:ascii="Tahoma" w:hAnsi="Tahoma" w:cs="Tahoma"/>
          <w:bCs/>
          <w:lang w:eastAsia="en-GB"/>
        </w:rPr>
      </w:pPr>
      <w:bookmarkStart w:id="20" w:name="_Toc181290863"/>
      <w:r w:rsidRPr="002762DA">
        <w:rPr>
          <w:rFonts w:ascii="Tahoma" w:hAnsi="Tahoma" w:cs="Tahoma"/>
          <w:bCs/>
          <w:lang w:eastAsia="en-GB"/>
        </w:rPr>
        <w:t>(</w:t>
      </w:r>
      <w:r w:rsidRPr="00294566">
        <w:rPr>
          <w:rFonts w:ascii="Tahoma" w:hAnsi="Tahoma" w:cs="Tahoma"/>
          <w:bCs/>
          <w:color w:val="0070C0"/>
          <w:lang w:eastAsia="en-GB"/>
        </w:rPr>
        <w:t>GR</w:t>
      </w:r>
      <w:r w:rsidRPr="002762DA">
        <w:rPr>
          <w:rFonts w:ascii="Tahoma" w:hAnsi="Tahoma" w:cs="Tahoma"/>
          <w:bCs/>
          <w:lang w:eastAsia="en-GB"/>
        </w:rPr>
        <w:t xml:space="preserve"> 3.20-21)</w:t>
      </w:r>
      <w:bookmarkEnd w:id="20"/>
    </w:p>
    <w:p w14:paraId="39D3AB94" w14:textId="77777777" w:rsidR="00294566" w:rsidRDefault="00294566" w:rsidP="00294566">
      <w:pPr>
        <w:keepNext/>
        <w:spacing w:after="0" w:line="240" w:lineRule="auto"/>
        <w:outlineLvl w:val="1"/>
        <w:rPr>
          <w:rFonts w:ascii="Tahoma" w:hAnsi="Tahoma" w:cs="Tahoma"/>
          <w:bCs/>
          <w:sz w:val="8"/>
          <w:szCs w:val="8"/>
          <w:lang w:eastAsia="en-GB"/>
        </w:rPr>
      </w:pPr>
    </w:p>
    <w:p w14:paraId="2C2F0EF3" w14:textId="1C36EF49" w:rsidR="002762DA" w:rsidRPr="002762DA" w:rsidRDefault="002762DA" w:rsidP="00294566">
      <w:pPr>
        <w:keepNext/>
        <w:spacing w:after="0" w:line="240" w:lineRule="auto"/>
        <w:outlineLvl w:val="1"/>
        <w:rPr>
          <w:rFonts w:ascii="Tahoma" w:hAnsi="Tahoma" w:cs="Tahoma"/>
          <w:bCs/>
          <w:lang w:eastAsia="en-GB"/>
        </w:rPr>
      </w:pPr>
      <w:bookmarkStart w:id="21" w:name="_Toc181290864"/>
      <w:r w:rsidRPr="002762DA">
        <w:rPr>
          <w:rFonts w:ascii="Tahoma" w:hAnsi="Tahoma" w:cs="Tahoma"/>
          <w:bCs/>
          <w:lang w:eastAsia="en-GB"/>
        </w:rPr>
        <w:t xml:space="preserve">The </w:t>
      </w:r>
      <w:r w:rsidR="00294566">
        <w:rPr>
          <w:rFonts w:ascii="Tahoma" w:hAnsi="Tahoma" w:cs="Tahoma"/>
          <w:bCs/>
          <w:lang w:eastAsia="en-GB"/>
        </w:rPr>
        <w:t>H</w:t>
      </w:r>
      <w:r w:rsidRPr="002762DA">
        <w:rPr>
          <w:rFonts w:ascii="Tahoma" w:hAnsi="Tahoma" w:cs="Tahoma"/>
          <w:bCs/>
          <w:lang w:eastAsia="en-GB"/>
        </w:rPr>
        <w:t xml:space="preserve">ead of </w:t>
      </w:r>
      <w:r w:rsidR="00294566">
        <w:rPr>
          <w:rFonts w:ascii="Tahoma" w:hAnsi="Tahoma" w:cs="Tahoma"/>
          <w:bCs/>
          <w:lang w:eastAsia="en-GB"/>
        </w:rPr>
        <w:t>C</w:t>
      </w:r>
      <w:r w:rsidRPr="002762DA">
        <w:rPr>
          <w:rFonts w:ascii="Tahoma" w:hAnsi="Tahoma" w:cs="Tahoma"/>
          <w:bCs/>
          <w:lang w:eastAsia="en-GB"/>
        </w:rPr>
        <w:t>entre must ensure there are procedures in place to maintain the security of  user accounts by:</w:t>
      </w:r>
      <w:bookmarkEnd w:id="21"/>
      <w:r w:rsidRPr="002762DA">
        <w:rPr>
          <w:rFonts w:ascii="Tahoma" w:hAnsi="Tahoma" w:cs="Tahoma"/>
          <w:bCs/>
          <w:lang w:eastAsia="en-GB"/>
        </w:rPr>
        <w:t xml:space="preserve"> </w:t>
      </w:r>
    </w:p>
    <w:p w14:paraId="7BB8247F" w14:textId="77777777" w:rsidR="00294566" w:rsidRDefault="002762DA" w:rsidP="002762DA">
      <w:pPr>
        <w:keepNext/>
        <w:spacing w:after="0" w:line="240" w:lineRule="auto"/>
        <w:ind w:firstLine="357"/>
        <w:outlineLvl w:val="1"/>
        <w:rPr>
          <w:rFonts w:ascii="Tahoma" w:hAnsi="Tahoma" w:cs="Tahoma"/>
          <w:bCs/>
          <w:lang w:eastAsia="en-GB"/>
        </w:rPr>
      </w:pPr>
      <w:bookmarkStart w:id="22" w:name="_Toc181290865"/>
      <w:r w:rsidRPr="002762DA">
        <w:rPr>
          <w:rFonts w:ascii="Tahoma" w:hAnsi="Tahoma" w:cs="Tahoma"/>
          <w:bCs/>
          <w:lang w:eastAsia="en-GB"/>
        </w:rPr>
        <w:t>•</w:t>
      </w:r>
      <w:r w:rsidRPr="002762DA">
        <w:rPr>
          <w:rFonts w:ascii="Tahoma" w:hAnsi="Tahoma" w:cs="Tahoma"/>
          <w:bCs/>
          <w:lang w:eastAsia="en-GB"/>
        </w:rPr>
        <w:tab/>
      </w:r>
      <w:r w:rsidRPr="00294566">
        <w:rPr>
          <w:rFonts w:ascii="Tahoma" w:hAnsi="Tahoma" w:cs="Tahoma"/>
          <w:bCs/>
          <w:lang w:eastAsia="en-GB"/>
        </w:rPr>
        <w:t>providing training for authorised staff on the importance of creating strong unique</w:t>
      </w:r>
      <w:bookmarkEnd w:id="22"/>
      <w:r w:rsidRPr="00294566">
        <w:rPr>
          <w:rFonts w:ascii="Tahoma" w:hAnsi="Tahoma" w:cs="Tahoma"/>
          <w:bCs/>
          <w:lang w:eastAsia="en-GB"/>
        </w:rPr>
        <w:t xml:space="preserve"> </w:t>
      </w:r>
    </w:p>
    <w:p w14:paraId="245D39E6" w14:textId="4EA6FA22" w:rsidR="002762DA" w:rsidRPr="00294566" w:rsidRDefault="00294566" w:rsidP="002762DA">
      <w:pPr>
        <w:keepNext/>
        <w:spacing w:after="0" w:line="240" w:lineRule="auto"/>
        <w:ind w:firstLine="357"/>
        <w:outlineLvl w:val="1"/>
        <w:rPr>
          <w:rFonts w:ascii="Tahoma" w:hAnsi="Tahoma" w:cs="Tahoma"/>
          <w:bCs/>
          <w:lang w:eastAsia="en-GB"/>
        </w:rPr>
      </w:pPr>
      <w:r>
        <w:rPr>
          <w:rFonts w:ascii="Tahoma" w:hAnsi="Tahoma" w:cs="Tahoma"/>
          <w:bCs/>
          <w:lang w:eastAsia="en-GB"/>
        </w:rPr>
        <w:t xml:space="preserve">     </w:t>
      </w:r>
      <w:bookmarkStart w:id="23" w:name="_Toc181290866"/>
      <w:r w:rsidR="002762DA" w:rsidRPr="00294566">
        <w:rPr>
          <w:rFonts w:ascii="Tahoma" w:hAnsi="Tahoma" w:cs="Tahoma"/>
          <w:bCs/>
          <w:lang w:eastAsia="en-GB"/>
        </w:rPr>
        <w:t>passwords and keeping all account details secret</w:t>
      </w:r>
      <w:bookmarkEnd w:id="23"/>
    </w:p>
    <w:p w14:paraId="28651B26" w14:textId="77777777" w:rsidR="00294566" w:rsidRDefault="002762DA" w:rsidP="002762DA">
      <w:pPr>
        <w:keepNext/>
        <w:spacing w:after="0" w:line="240" w:lineRule="auto"/>
        <w:ind w:firstLine="357"/>
        <w:outlineLvl w:val="1"/>
        <w:rPr>
          <w:rFonts w:ascii="Tahoma" w:hAnsi="Tahoma" w:cs="Tahoma"/>
          <w:bCs/>
          <w:lang w:eastAsia="en-GB"/>
        </w:rPr>
      </w:pPr>
      <w:bookmarkStart w:id="24" w:name="_Toc181290867"/>
      <w:r w:rsidRPr="00294566">
        <w:rPr>
          <w:rFonts w:ascii="Tahoma" w:hAnsi="Tahoma" w:cs="Tahoma"/>
          <w:bCs/>
          <w:lang w:eastAsia="en-GB"/>
        </w:rPr>
        <w:t>•</w:t>
      </w:r>
      <w:r w:rsidRPr="00294566">
        <w:rPr>
          <w:rFonts w:ascii="Tahoma" w:hAnsi="Tahoma" w:cs="Tahoma"/>
          <w:bCs/>
          <w:lang w:eastAsia="en-GB"/>
        </w:rPr>
        <w:tab/>
        <w:t>providing training for staff on awareness of all types of social engineering/ phishing</w:t>
      </w:r>
      <w:bookmarkEnd w:id="24"/>
      <w:r w:rsidRPr="00294566">
        <w:rPr>
          <w:rFonts w:ascii="Tahoma" w:hAnsi="Tahoma" w:cs="Tahoma"/>
          <w:bCs/>
          <w:lang w:eastAsia="en-GB"/>
        </w:rPr>
        <w:t xml:space="preserve"> </w:t>
      </w:r>
    </w:p>
    <w:p w14:paraId="2782FA2F" w14:textId="671E83CF" w:rsidR="002762DA" w:rsidRPr="00294566" w:rsidRDefault="00294566" w:rsidP="002762DA">
      <w:pPr>
        <w:keepNext/>
        <w:spacing w:after="0" w:line="240" w:lineRule="auto"/>
        <w:ind w:firstLine="357"/>
        <w:outlineLvl w:val="1"/>
        <w:rPr>
          <w:rFonts w:ascii="Tahoma" w:hAnsi="Tahoma" w:cs="Tahoma"/>
          <w:bCs/>
          <w:lang w:eastAsia="en-GB"/>
        </w:rPr>
      </w:pPr>
      <w:r>
        <w:rPr>
          <w:rFonts w:ascii="Tahoma" w:hAnsi="Tahoma" w:cs="Tahoma"/>
          <w:bCs/>
          <w:lang w:eastAsia="en-GB"/>
        </w:rPr>
        <w:t xml:space="preserve">     </w:t>
      </w:r>
      <w:bookmarkStart w:id="25" w:name="_Toc181290868"/>
      <w:r w:rsidR="002762DA" w:rsidRPr="00294566">
        <w:rPr>
          <w:rFonts w:ascii="Tahoma" w:hAnsi="Tahoma" w:cs="Tahoma"/>
          <w:bCs/>
          <w:lang w:eastAsia="en-GB"/>
        </w:rPr>
        <w:t>attempts</w:t>
      </w:r>
      <w:bookmarkEnd w:id="25"/>
    </w:p>
    <w:p w14:paraId="66C49771" w14:textId="77777777" w:rsidR="002762DA" w:rsidRDefault="002762DA" w:rsidP="002762DA">
      <w:pPr>
        <w:keepNext/>
        <w:spacing w:after="0" w:line="240" w:lineRule="auto"/>
        <w:ind w:firstLine="357"/>
        <w:outlineLvl w:val="1"/>
        <w:rPr>
          <w:rFonts w:ascii="Tahoma" w:hAnsi="Tahoma" w:cs="Tahoma"/>
          <w:bCs/>
          <w:lang w:eastAsia="en-GB"/>
        </w:rPr>
      </w:pPr>
      <w:bookmarkStart w:id="26" w:name="_Toc181290869"/>
      <w:r w:rsidRPr="00294566">
        <w:rPr>
          <w:rFonts w:ascii="Tahoma" w:hAnsi="Tahoma" w:cs="Tahoma"/>
          <w:bCs/>
          <w:lang w:eastAsia="en-GB"/>
        </w:rPr>
        <w:t>•</w:t>
      </w:r>
      <w:r w:rsidRPr="00294566">
        <w:rPr>
          <w:rFonts w:ascii="Tahoma" w:hAnsi="Tahoma" w:cs="Tahoma"/>
          <w:bCs/>
          <w:lang w:eastAsia="en-GB"/>
        </w:rPr>
        <w:tab/>
        <w:t>enabling additional security settings wherever possible</w:t>
      </w:r>
      <w:bookmarkEnd w:id="26"/>
    </w:p>
    <w:p w14:paraId="1BE72E7D" w14:textId="77777777" w:rsidR="00326AF4" w:rsidRPr="00326AF4" w:rsidRDefault="00326AF4" w:rsidP="00326AF4">
      <w:pPr>
        <w:numPr>
          <w:ilvl w:val="0"/>
          <w:numId w:val="105"/>
        </w:numPr>
        <w:spacing w:after="120" w:line="240" w:lineRule="auto"/>
        <w:ind w:left="714" w:hanging="357"/>
        <w:rPr>
          <w:rFonts w:ascii="Tahoma" w:hAnsi="Tahoma" w:cs="Tahoma"/>
          <w:lang w:eastAsia="en-GB"/>
        </w:rPr>
      </w:pPr>
      <w:r w:rsidRPr="00326AF4">
        <w:rPr>
          <w:rFonts w:ascii="Tahoma" w:hAnsi="Tahoma" w:cs="Tahoma"/>
          <w:lang w:eastAsia="en-GB"/>
        </w:rPr>
        <w:t>ensuring that all members of centre staff who access awarding bodies’ online systems undertake annual cyber security training</w:t>
      </w:r>
    </w:p>
    <w:p w14:paraId="0EEF3500" w14:textId="77777777" w:rsidR="00326AF4" w:rsidRPr="00326AF4" w:rsidRDefault="00326AF4" w:rsidP="00326AF4">
      <w:pPr>
        <w:spacing w:after="120" w:line="240" w:lineRule="auto"/>
        <w:ind w:left="720"/>
        <w:contextualSpacing/>
        <w:rPr>
          <w:rFonts w:ascii="Tahoma" w:hAnsi="Tahoma" w:cs="Tahoma"/>
          <w:lang w:eastAsia="en-GB"/>
        </w:rPr>
      </w:pPr>
      <w:r w:rsidRPr="00326AF4">
        <w:rPr>
          <w:rFonts w:ascii="Tahoma" w:hAnsi="Tahoma" w:cs="Tahoma"/>
          <w:lang w:eastAsia="en-GB"/>
        </w:rPr>
        <w:t xml:space="preserve">The training must include: </w:t>
      </w:r>
    </w:p>
    <w:p w14:paraId="09D0EE56" w14:textId="77777777" w:rsidR="00326AF4" w:rsidRPr="00326AF4" w:rsidRDefault="00326AF4" w:rsidP="00326AF4">
      <w:pPr>
        <w:numPr>
          <w:ilvl w:val="1"/>
          <w:numId w:val="105"/>
        </w:numPr>
        <w:spacing w:after="120" w:line="240" w:lineRule="auto"/>
        <w:contextualSpacing/>
        <w:rPr>
          <w:rFonts w:ascii="Tahoma" w:hAnsi="Tahoma" w:cs="Tahoma"/>
          <w:lang w:eastAsia="en-GB"/>
        </w:rPr>
      </w:pPr>
      <w:r w:rsidRPr="00326AF4">
        <w:rPr>
          <w:rFonts w:ascii="Tahoma" w:hAnsi="Tahoma" w:cs="Tahoma"/>
          <w:lang w:eastAsia="en-GB"/>
        </w:rPr>
        <w:t>the importance of creating strong, unique passwords for all accounts</w:t>
      </w:r>
    </w:p>
    <w:p w14:paraId="2F540899" w14:textId="77777777" w:rsidR="00326AF4" w:rsidRPr="00326AF4" w:rsidRDefault="00326AF4" w:rsidP="00326AF4">
      <w:pPr>
        <w:numPr>
          <w:ilvl w:val="1"/>
          <w:numId w:val="105"/>
        </w:numPr>
        <w:spacing w:after="120" w:line="240" w:lineRule="auto"/>
        <w:contextualSpacing/>
        <w:rPr>
          <w:rFonts w:ascii="Tahoma" w:hAnsi="Tahoma" w:cs="Tahoma"/>
          <w:lang w:eastAsia="en-GB"/>
        </w:rPr>
      </w:pPr>
      <w:r w:rsidRPr="00326AF4">
        <w:rPr>
          <w:rFonts w:ascii="Tahoma" w:hAnsi="Tahoma" w:cs="Tahoma"/>
          <w:lang w:eastAsia="en-GB"/>
        </w:rPr>
        <w:t>keeping all account details strictly confidential</w:t>
      </w:r>
    </w:p>
    <w:p w14:paraId="45DAA7A1" w14:textId="77777777" w:rsidR="00326AF4" w:rsidRPr="00326AF4" w:rsidRDefault="00326AF4" w:rsidP="00326AF4">
      <w:pPr>
        <w:numPr>
          <w:ilvl w:val="1"/>
          <w:numId w:val="105"/>
        </w:numPr>
        <w:spacing w:after="120" w:line="240" w:lineRule="auto"/>
        <w:contextualSpacing/>
        <w:rPr>
          <w:rFonts w:ascii="Tahoma" w:hAnsi="Tahoma" w:cs="Tahoma"/>
          <w:lang w:eastAsia="en-GB"/>
        </w:rPr>
      </w:pPr>
      <w:r w:rsidRPr="00326AF4">
        <w:rPr>
          <w:rFonts w:ascii="Tahoma" w:hAnsi="Tahoma" w:cs="Tahoma"/>
          <w:lang w:eastAsia="en-GB"/>
        </w:rPr>
        <w:t>the critical role of Multi-Factor Authentication (MFA) in protecting against unauthorised access</w:t>
      </w:r>
    </w:p>
    <w:p w14:paraId="705DA15A" w14:textId="77777777" w:rsidR="00326AF4" w:rsidRPr="00326AF4" w:rsidRDefault="00326AF4" w:rsidP="00326AF4">
      <w:pPr>
        <w:numPr>
          <w:ilvl w:val="1"/>
          <w:numId w:val="105"/>
        </w:numPr>
        <w:spacing w:after="120" w:line="240" w:lineRule="auto"/>
        <w:contextualSpacing/>
        <w:rPr>
          <w:rFonts w:ascii="Tahoma" w:hAnsi="Tahoma" w:cs="Tahoma"/>
          <w:lang w:eastAsia="en-GB"/>
        </w:rPr>
      </w:pPr>
      <w:r w:rsidRPr="00326AF4">
        <w:rPr>
          <w:rFonts w:ascii="Tahoma" w:hAnsi="Tahoma" w:cs="Tahoma"/>
          <w:lang w:eastAsia="en-GB"/>
        </w:rPr>
        <w:t>how to properly set up and use MFA for both centre and awarding bodies’ systems</w:t>
      </w:r>
    </w:p>
    <w:p w14:paraId="5304000A" w14:textId="77777777" w:rsidR="00326AF4" w:rsidRPr="00326AF4" w:rsidRDefault="00326AF4" w:rsidP="00326AF4">
      <w:pPr>
        <w:numPr>
          <w:ilvl w:val="1"/>
          <w:numId w:val="105"/>
        </w:numPr>
        <w:spacing w:after="120" w:line="240" w:lineRule="auto"/>
        <w:contextualSpacing/>
        <w:rPr>
          <w:rFonts w:ascii="Tahoma" w:hAnsi="Tahoma" w:cs="Tahoma"/>
          <w:lang w:eastAsia="en-GB"/>
        </w:rPr>
      </w:pPr>
      <w:r w:rsidRPr="00326AF4">
        <w:rPr>
          <w:rFonts w:ascii="Tahoma" w:hAnsi="Tahoma" w:cs="Tahoma"/>
          <w:lang w:eastAsia="en-GB"/>
        </w:rPr>
        <w:t>an awareness of all types of social engineering/phishing attempts</w:t>
      </w:r>
    </w:p>
    <w:p w14:paraId="5B8273B2" w14:textId="77777777" w:rsidR="00326AF4" w:rsidRPr="00326AF4" w:rsidRDefault="00326AF4" w:rsidP="00326AF4">
      <w:pPr>
        <w:numPr>
          <w:ilvl w:val="1"/>
          <w:numId w:val="105"/>
        </w:numPr>
        <w:spacing w:after="120" w:line="240" w:lineRule="auto"/>
        <w:rPr>
          <w:rFonts w:ascii="Tahoma" w:hAnsi="Tahoma" w:cs="Tahoma"/>
          <w:lang w:eastAsia="en-GB"/>
        </w:rPr>
      </w:pPr>
      <w:r w:rsidRPr="00326AF4">
        <w:rPr>
          <w:rFonts w:ascii="Tahoma" w:hAnsi="Tahoma" w:cs="Tahoma"/>
          <w:lang w:eastAsia="en-GB"/>
        </w:rPr>
        <w:t xml:space="preserve">the importance of staff quickly reporting any suspicious activity, events, incidents and encouraging a safe and supportive reporting culture. </w:t>
      </w:r>
    </w:p>
    <w:p w14:paraId="369D5B5E" w14:textId="77777777" w:rsidR="00326AF4" w:rsidRPr="00326AF4" w:rsidRDefault="00326AF4" w:rsidP="00326AF4">
      <w:pPr>
        <w:spacing w:after="120" w:line="240" w:lineRule="auto"/>
        <w:ind w:left="720"/>
        <w:rPr>
          <w:rFonts w:ascii="Tahoma" w:hAnsi="Tahoma" w:cs="Tahoma"/>
          <w:lang w:eastAsia="en-GB"/>
        </w:rPr>
      </w:pPr>
      <w:r w:rsidRPr="00326AF4">
        <w:rPr>
          <w:rFonts w:ascii="Tahoma" w:hAnsi="Tahoma" w:cs="Tahoma"/>
          <w:lang w:eastAsia="en-GB"/>
        </w:rPr>
        <w:t xml:space="preserve">Certificates of completed staff cyber training must be downloaded and held on file for inspection. The NCSC training resource provides a certificate of completion of cyber training. </w:t>
      </w:r>
    </w:p>
    <w:p w14:paraId="4DC6E79C" w14:textId="77777777" w:rsidR="00326AF4" w:rsidRPr="00326AF4" w:rsidRDefault="00326AF4" w:rsidP="00326AF4">
      <w:pPr>
        <w:numPr>
          <w:ilvl w:val="0"/>
          <w:numId w:val="105"/>
        </w:numPr>
        <w:spacing w:after="120" w:line="240" w:lineRule="auto"/>
        <w:contextualSpacing/>
        <w:rPr>
          <w:rFonts w:ascii="Tahoma" w:hAnsi="Tahoma" w:cs="Tahoma"/>
          <w:lang w:eastAsia="en-GB"/>
        </w:rPr>
      </w:pPr>
      <w:r w:rsidRPr="00326AF4">
        <w:rPr>
          <w:rFonts w:ascii="Tahoma" w:hAnsi="Tahoma" w:cs="Tahoma"/>
          <w:lang w:eastAsia="en-GB"/>
        </w:rPr>
        <w:t>developing and maintaining a comprehensive cyber security policy for the centre. The National Cyber Security Centre (NCSC) provides resources to assist centres in creating such policies</w:t>
      </w:r>
    </w:p>
    <w:p w14:paraId="62B029EE" w14:textId="77777777" w:rsidR="00326AF4" w:rsidRPr="00326AF4" w:rsidRDefault="00326AF4" w:rsidP="00326AF4">
      <w:pPr>
        <w:numPr>
          <w:ilvl w:val="0"/>
          <w:numId w:val="105"/>
        </w:numPr>
        <w:spacing w:after="120" w:line="240" w:lineRule="auto"/>
        <w:contextualSpacing/>
        <w:rPr>
          <w:rFonts w:ascii="Tahoma" w:hAnsi="Tahoma" w:cs="Tahoma"/>
          <w:lang w:eastAsia="en-GB"/>
        </w:rPr>
      </w:pPr>
      <w:r w:rsidRPr="00326AF4">
        <w:rPr>
          <w:rFonts w:ascii="Tahoma" w:hAnsi="Tahoma" w:cs="Tahoma"/>
          <w:lang w:eastAsia="en-GB"/>
        </w:rPr>
        <w:t xml:space="preserve">implementing and enforcing robust security measures, including: </w:t>
      </w:r>
    </w:p>
    <w:p w14:paraId="1B457CA2" w14:textId="77777777" w:rsidR="00326AF4" w:rsidRPr="00326AF4" w:rsidRDefault="00326AF4" w:rsidP="00326AF4">
      <w:pPr>
        <w:numPr>
          <w:ilvl w:val="1"/>
          <w:numId w:val="105"/>
        </w:numPr>
        <w:spacing w:after="120" w:line="240" w:lineRule="auto"/>
        <w:contextualSpacing/>
        <w:rPr>
          <w:rFonts w:ascii="Tahoma" w:hAnsi="Tahoma" w:cs="Tahoma"/>
          <w:lang w:eastAsia="en-GB"/>
        </w:rPr>
      </w:pPr>
      <w:r w:rsidRPr="00326AF4">
        <w:rPr>
          <w:rFonts w:ascii="Tahoma" w:hAnsi="Tahoma" w:cs="Tahoma"/>
          <w:lang w:eastAsia="en-GB"/>
        </w:rPr>
        <w:t>mandatory MFA for all accounts and systems containing exam-related information, including those that interface between awarding body and centre systems, to enhance security and protect sensitive data</w:t>
      </w:r>
    </w:p>
    <w:p w14:paraId="3CD7C14C" w14:textId="77777777" w:rsidR="00326AF4" w:rsidRPr="00326AF4" w:rsidRDefault="00326AF4" w:rsidP="00326AF4">
      <w:pPr>
        <w:numPr>
          <w:ilvl w:val="1"/>
          <w:numId w:val="105"/>
        </w:numPr>
        <w:spacing w:after="0" w:line="240" w:lineRule="auto"/>
        <w:ind w:left="1434" w:hanging="357"/>
        <w:contextualSpacing/>
        <w:rPr>
          <w:rFonts w:ascii="Tahoma" w:hAnsi="Tahoma" w:cs="Tahoma"/>
          <w:bCs/>
          <w:lang w:eastAsia="en-GB"/>
        </w:rPr>
      </w:pPr>
      <w:r w:rsidRPr="00326AF4">
        <w:rPr>
          <w:rFonts w:ascii="Tahoma" w:hAnsi="Tahoma" w:cs="Tahoma"/>
          <w:lang w:eastAsia="en-GB"/>
        </w:rPr>
        <w:t>regularly reviewing and updating security settings to align with current best practices</w:t>
      </w:r>
      <w:bookmarkStart w:id="27" w:name="_Toc181290870"/>
    </w:p>
    <w:p w14:paraId="1EF2B700" w14:textId="18D54B5A" w:rsidR="002762DA" w:rsidRPr="00294566" w:rsidRDefault="002762DA" w:rsidP="00326AF4">
      <w:pPr>
        <w:numPr>
          <w:ilvl w:val="0"/>
          <w:numId w:val="105"/>
        </w:numPr>
        <w:spacing w:after="0" w:line="240" w:lineRule="auto"/>
        <w:contextualSpacing/>
        <w:rPr>
          <w:rFonts w:ascii="Tahoma" w:hAnsi="Tahoma" w:cs="Tahoma"/>
          <w:bCs/>
          <w:lang w:eastAsia="en-GB"/>
        </w:rPr>
      </w:pPr>
      <w:r w:rsidRPr="00294566">
        <w:rPr>
          <w:rFonts w:ascii="Tahoma" w:hAnsi="Tahoma" w:cs="Tahoma"/>
          <w:bCs/>
          <w:lang w:eastAsia="en-GB"/>
        </w:rPr>
        <w:t>updating any passwords that may have been exposed</w:t>
      </w:r>
      <w:bookmarkEnd w:id="27"/>
    </w:p>
    <w:p w14:paraId="60633285" w14:textId="77777777" w:rsidR="002762DA" w:rsidRPr="00294566" w:rsidRDefault="002762DA" w:rsidP="002762DA">
      <w:pPr>
        <w:keepNext/>
        <w:spacing w:after="0" w:line="240" w:lineRule="auto"/>
        <w:ind w:firstLine="357"/>
        <w:outlineLvl w:val="1"/>
        <w:rPr>
          <w:rFonts w:ascii="Tahoma" w:hAnsi="Tahoma" w:cs="Tahoma"/>
          <w:bCs/>
          <w:lang w:eastAsia="en-GB"/>
        </w:rPr>
      </w:pPr>
      <w:bookmarkStart w:id="28" w:name="_Toc181290871"/>
      <w:r w:rsidRPr="00294566">
        <w:rPr>
          <w:rFonts w:ascii="Tahoma" w:hAnsi="Tahoma" w:cs="Tahoma"/>
          <w:bCs/>
          <w:lang w:eastAsia="en-GB"/>
        </w:rPr>
        <w:lastRenderedPageBreak/>
        <w:t>•</w:t>
      </w:r>
      <w:r w:rsidRPr="00294566">
        <w:rPr>
          <w:rFonts w:ascii="Tahoma" w:hAnsi="Tahoma" w:cs="Tahoma"/>
          <w:bCs/>
          <w:lang w:eastAsia="en-GB"/>
        </w:rPr>
        <w:tab/>
        <w:t>setting up secure account recovery options</w:t>
      </w:r>
      <w:bookmarkEnd w:id="28"/>
    </w:p>
    <w:p w14:paraId="58960902" w14:textId="77777777" w:rsidR="002762DA" w:rsidRPr="00294566" w:rsidRDefault="002762DA" w:rsidP="002762DA">
      <w:pPr>
        <w:keepNext/>
        <w:spacing w:after="0" w:line="240" w:lineRule="auto"/>
        <w:ind w:firstLine="357"/>
        <w:outlineLvl w:val="1"/>
        <w:rPr>
          <w:rFonts w:ascii="Tahoma" w:hAnsi="Tahoma" w:cs="Tahoma"/>
          <w:bCs/>
          <w:lang w:eastAsia="en-GB"/>
        </w:rPr>
      </w:pPr>
      <w:bookmarkStart w:id="29" w:name="_Toc181290872"/>
      <w:r w:rsidRPr="00294566">
        <w:rPr>
          <w:rFonts w:ascii="Tahoma" w:hAnsi="Tahoma" w:cs="Tahoma"/>
          <w:bCs/>
          <w:lang w:eastAsia="en-GB"/>
        </w:rPr>
        <w:t>•</w:t>
      </w:r>
      <w:r w:rsidRPr="00294566">
        <w:rPr>
          <w:rFonts w:ascii="Tahoma" w:hAnsi="Tahoma" w:cs="Tahoma"/>
          <w:bCs/>
          <w:lang w:eastAsia="en-GB"/>
        </w:rPr>
        <w:tab/>
        <w:t>reviewing and managing connected applications</w:t>
      </w:r>
      <w:bookmarkEnd w:id="29"/>
    </w:p>
    <w:p w14:paraId="3B398779" w14:textId="77777777" w:rsidR="00294566" w:rsidRDefault="002762DA" w:rsidP="002762DA">
      <w:pPr>
        <w:keepNext/>
        <w:spacing w:after="0" w:line="240" w:lineRule="auto"/>
        <w:ind w:firstLine="357"/>
        <w:outlineLvl w:val="1"/>
        <w:rPr>
          <w:rFonts w:ascii="Tahoma" w:hAnsi="Tahoma" w:cs="Tahoma"/>
          <w:bCs/>
          <w:lang w:eastAsia="en-GB"/>
        </w:rPr>
      </w:pPr>
      <w:bookmarkStart w:id="30" w:name="_Toc181290873"/>
      <w:r w:rsidRPr="00294566">
        <w:rPr>
          <w:rFonts w:ascii="Tahoma" w:hAnsi="Tahoma" w:cs="Tahoma"/>
          <w:bCs/>
          <w:lang w:eastAsia="en-GB"/>
        </w:rPr>
        <w:t>•</w:t>
      </w:r>
      <w:r w:rsidRPr="00294566">
        <w:rPr>
          <w:rFonts w:ascii="Tahoma" w:hAnsi="Tahoma" w:cs="Tahoma"/>
          <w:bCs/>
          <w:lang w:eastAsia="en-GB"/>
        </w:rPr>
        <w:tab/>
        <w:t>monitoring accounts and regularly reviewing account access, including removing</w:t>
      </w:r>
      <w:bookmarkEnd w:id="30"/>
      <w:r w:rsidRPr="00294566">
        <w:rPr>
          <w:rFonts w:ascii="Tahoma" w:hAnsi="Tahoma" w:cs="Tahoma"/>
          <w:bCs/>
          <w:lang w:eastAsia="en-GB"/>
        </w:rPr>
        <w:t xml:space="preserve"> </w:t>
      </w:r>
    </w:p>
    <w:p w14:paraId="0EE472C3" w14:textId="456ADECB" w:rsidR="002762DA" w:rsidRPr="00294566" w:rsidRDefault="00294566" w:rsidP="002762DA">
      <w:pPr>
        <w:keepNext/>
        <w:spacing w:after="0" w:line="240" w:lineRule="auto"/>
        <w:ind w:firstLine="357"/>
        <w:outlineLvl w:val="1"/>
        <w:rPr>
          <w:rFonts w:ascii="Tahoma" w:hAnsi="Tahoma" w:cs="Tahoma"/>
          <w:bCs/>
          <w:lang w:eastAsia="en-GB"/>
        </w:rPr>
      </w:pPr>
      <w:r>
        <w:rPr>
          <w:rFonts w:ascii="Tahoma" w:hAnsi="Tahoma" w:cs="Tahoma"/>
          <w:bCs/>
          <w:lang w:eastAsia="en-GB"/>
        </w:rPr>
        <w:t xml:space="preserve">     </w:t>
      </w:r>
      <w:bookmarkStart w:id="31" w:name="_Toc181290874"/>
      <w:r w:rsidR="002762DA" w:rsidRPr="00294566">
        <w:rPr>
          <w:rFonts w:ascii="Tahoma" w:hAnsi="Tahoma" w:cs="Tahoma"/>
          <w:bCs/>
          <w:lang w:eastAsia="en-GB"/>
        </w:rPr>
        <w:t>access when no longer required</w:t>
      </w:r>
      <w:bookmarkEnd w:id="31"/>
    </w:p>
    <w:p w14:paraId="71BEEA71" w14:textId="77777777" w:rsidR="00294566" w:rsidRDefault="002762DA" w:rsidP="002762DA">
      <w:pPr>
        <w:keepNext/>
        <w:spacing w:after="0" w:line="240" w:lineRule="auto"/>
        <w:ind w:firstLine="357"/>
        <w:outlineLvl w:val="1"/>
        <w:rPr>
          <w:rFonts w:ascii="Tahoma" w:hAnsi="Tahoma" w:cs="Tahoma"/>
          <w:bCs/>
          <w:lang w:eastAsia="en-GB"/>
        </w:rPr>
      </w:pPr>
      <w:bookmarkStart w:id="32" w:name="_Toc181290875"/>
      <w:r w:rsidRPr="002762DA">
        <w:rPr>
          <w:rFonts w:ascii="Tahoma" w:hAnsi="Tahoma" w:cs="Tahoma"/>
          <w:bCs/>
          <w:lang w:eastAsia="en-GB"/>
        </w:rPr>
        <w:t>•</w:t>
      </w:r>
      <w:r w:rsidRPr="002762DA">
        <w:rPr>
          <w:rFonts w:ascii="Tahoma" w:hAnsi="Tahoma" w:cs="Tahoma"/>
          <w:bCs/>
          <w:lang w:eastAsia="en-GB"/>
        </w:rPr>
        <w:tab/>
        <w:t>ensuring authorised members of staff securely access awarding bodies’ online</w:t>
      </w:r>
      <w:bookmarkEnd w:id="32"/>
      <w:r w:rsidRPr="002762DA">
        <w:rPr>
          <w:rFonts w:ascii="Tahoma" w:hAnsi="Tahoma" w:cs="Tahoma"/>
          <w:bCs/>
          <w:lang w:eastAsia="en-GB"/>
        </w:rPr>
        <w:t xml:space="preserve"> </w:t>
      </w:r>
    </w:p>
    <w:p w14:paraId="57FE8851" w14:textId="77777777" w:rsidR="00294566" w:rsidRDefault="00294566" w:rsidP="002762DA">
      <w:pPr>
        <w:keepNext/>
        <w:spacing w:after="0" w:line="240" w:lineRule="auto"/>
        <w:ind w:firstLine="357"/>
        <w:outlineLvl w:val="1"/>
        <w:rPr>
          <w:rFonts w:ascii="Tahoma" w:hAnsi="Tahoma" w:cs="Tahoma"/>
          <w:bCs/>
          <w:lang w:eastAsia="en-GB"/>
        </w:rPr>
      </w:pPr>
      <w:r>
        <w:rPr>
          <w:rFonts w:ascii="Tahoma" w:hAnsi="Tahoma" w:cs="Tahoma"/>
          <w:bCs/>
          <w:lang w:eastAsia="en-GB"/>
        </w:rPr>
        <w:t xml:space="preserve">     </w:t>
      </w:r>
      <w:bookmarkStart w:id="33" w:name="_Toc181290876"/>
      <w:r w:rsidR="002762DA" w:rsidRPr="002762DA">
        <w:rPr>
          <w:rFonts w:ascii="Tahoma" w:hAnsi="Tahoma" w:cs="Tahoma"/>
          <w:bCs/>
          <w:lang w:eastAsia="en-GB"/>
        </w:rPr>
        <w:t>systems in line with awarding body regulations regarding cyber security and the JCQ</w:t>
      </w:r>
      <w:bookmarkEnd w:id="33"/>
      <w:r w:rsidR="002762DA" w:rsidRPr="002762DA">
        <w:rPr>
          <w:rFonts w:ascii="Tahoma" w:hAnsi="Tahoma" w:cs="Tahoma"/>
          <w:bCs/>
          <w:lang w:eastAsia="en-GB"/>
        </w:rPr>
        <w:t xml:space="preserve"> </w:t>
      </w:r>
    </w:p>
    <w:p w14:paraId="6D135EEE" w14:textId="0C0C2A1A" w:rsidR="002762DA" w:rsidRPr="002762DA" w:rsidRDefault="00294566" w:rsidP="002762DA">
      <w:pPr>
        <w:keepNext/>
        <w:spacing w:after="0" w:line="240" w:lineRule="auto"/>
        <w:ind w:firstLine="357"/>
        <w:outlineLvl w:val="1"/>
        <w:rPr>
          <w:rFonts w:ascii="Tahoma" w:hAnsi="Tahoma" w:cs="Tahoma"/>
          <w:bCs/>
          <w:lang w:eastAsia="en-GB"/>
        </w:rPr>
      </w:pPr>
      <w:r>
        <w:rPr>
          <w:rFonts w:ascii="Tahoma" w:hAnsi="Tahoma" w:cs="Tahoma"/>
          <w:bCs/>
          <w:lang w:eastAsia="en-GB"/>
        </w:rPr>
        <w:t xml:space="preserve">     </w:t>
      </w:r>
      <w:bookmarkStart w:id="34" w:name="_Toc181290877"/>
      <w:r w:rsidR="002762DA" w:rsidRPr="002762DA">
        <w:rPr>
          <w:rFonts w:ascii="Tahoma" w:hAnsi="Tahoma" w:cs="Tahoma"/>
          <w:bCs/>
          <w:lang w:eastAsia="en-GB"/>
        </w:rPr>
        <w:t xml:space="preserve">document </w:t>
      </w:r>
      <w:r w:rsidR="002762DA" w:rsidRPr="00294566">
        <w:rPr>
          <w:rFonts w:ascii="Tahoma" w:hAnsi="Tahoma" w:cs="Tahoma"/>
          <w:bCs/>
          <w:i/>
          <w:iCs/>
          <w:lang w:eastAsia="en-GB"/>
        </w:rPr>
        <w:t>Guidance for centres on cyber security</w:t>
      </w:r>
      <w:bookmarkEnd w:id="34"/>
    </w:p>
    <w:p w14:paraId="6C03168C" w14:textId="77777777" w:rsidR="00294566" w:rsidRDefault="00294566" w:rsidP="002762DA">
      <w:pPr>
        <w:keepNext/>
        <w:spacing w:after="0" w:line="240" w:lineRule="auto"/>
        <w:ind w:firstLine="357"/>
        <w:outlineLvl w:val="1"/>
        <w:rPr>
          <w:rFonts w:ascii="Tahoma" w:hAnsi="Tahoma" w:cs="Tahoma"/>
          <w:bCs/>
          <w:lang w:eastAsia="en-GB"/>
        </w:rPr>
      </w:pPr>
      <w:r>
        <w:rPr>
          <w:rFonts w:ascii="Tahoma" w:hAnsi="Tahoma" w:cs="Tahoma"/>
          <w:bCs/>
          <w:lang w:eastAsia="en-GB"/>
        </w:rPr>
        <w:t xml:space="preserve">     </w:t>
      </w:r>
      <w:bookmarkStart w:id="35" w:name="_Toc181290878"/>
      <w:r w:rsidR="002762DA" w:rsidRPr="002762DA">
        <w:rPr>
          <w:rFonts w:ascii="Tahoma" w:hAnsi="Tahoma" w:cs="Tahoma"/>
          <w:bCs/>
          <w:lang w:eastAsia="en-GB"/>
        </w:rPr>
        <w:t>Authorised staff will have access, where necessary, to a device which complies with</w:t>
      </w:r>
      <w:bookmarkEnd w:id="35"/>
      <w:r w:rsidR="002762DA" w:rsidRPr="002762DA">
        <w:rPr>
          <w:rFonts w:ascii="Tahoma" w:hAnsi="Tahoma" w:cs="Tahoma"/>
          <w:bCs/>
          <w:lang w:eastAsia="en-GB"/>
        </w:rPr>
        <w:t xml:space="preserve"> </w:t>
      </w:r>
    </w:p>
    <w:p w14:paraId="1B2DC43A" w14:textId="5B99DD9F" w:rsidR="002762DA" w:rsidRPr="002762DA" w:rsidRDefault="00294566" w:rsidP="002762DA">
      <w:pPr>
        <w:keepNext/>
        <w:spacing w:after="0" w:line="240" w:lineRule="auto"/>
        <w:ind w:firstLine="357"/>
        <w:outlineLvl w:val="1"/>
        <w:rPr>
          <w:rFonts w:ascii="Tahoma" w:hAnsi="Tahoma" w:cs="Tahoma"/>
          <w:bCs/>
          <w:lang w:eastAsia="en-GB"/>
        </w:rPr>
      </w:pPr>
      <w:r>
        <w:rPr>
          <w:rFonts w:ascii="Tahoma" w:hAnsi="Tahoma" w:cs="Tahoma"/>
          <w:bCs/>
          <w:lang w:eastAsia="en-GB"/>
        </w:rPr>
        <w:t xml:space="preserve">     </w:t>
      </w:r>
      <w:bookmarkStart w:id="36" w:name="_Toc181290879"/>
      <w:r w:rsidR="002762DA" w:rsidRPr="002762DA">
        <w:rPr>
          <w:rFonts w:ascii="Tahoma" w:hAnsi="Tahoma" w:cs="Tahoma"/>
          <w:bCs/>
          <w:lang w:eastAsia="en-GB"/>
        </w:rPr>
        <w:t>awarding bodies’ multi-factor authentication (MFA) requirements.</w:t>
      </w:r>
      <w:bookmarkEnd w:id="36"/>
      <w:r w:rsidR="002762DA" w:rsidRPr="002762DA">
        <w:rPr>
          <w:rFonts w:ascii="Tahoma" w:hAnsi="Tahoma" w:cs="Tahoma"/>
          <w:bCs/>
          <w:lang w:eastAsia="en-GB"/>
        </w:rPr>
        <w:t xml:space="preserve"> </w:t>
      </w:r>
    </w:p>
    <w:p w14:paraId="521BEC99" w14:textId="77777777" w:rsidR="00294566" w:rsidRDefault="002762DA" w:rsidP="002762DA">
      <w:pPr>
        <w:keepNext/>
        <w:spacing w:after="0" w:line="240" w:lineRule="auto"/>
        <w:ind w:firstLine="357"/>
        <w:outlineLvl w:val="1"/>
        <w:rPr>
          <w:rFonts w:ascii="Tahoma" w:hAnsi="Tahoma" w:cs="Tahoma"/>
          <w:bCs/>
          <w:lang w:eastAsia="en-GB"/>
        </w:rPr>
      </w:pPr>
      <w:bookmarkStart w:id="37" w:name="_Toc181290880"/>
      <w:r w:rsidRPr="002762DA">
        <w:rPr>
          <w:rFonts w:ascii="Tahoma" w:hAnsi="Tahoma" w:cs="Tahoma"/>
          <w:bCs/>
          <w:lang w:eastAsia="en-GB"/>
        </w:rPr>
        <w:t>•</w:t>
      </w:r>
      <w:r w:rsidRPr="002762DA">
        <w:rPr>
          <w:rFonts w:ascii="Tahoma" w:hAnsi="Tahoma" w:cs="Tahoma"/>
          <w:bCs/>
          <w:lang w:eastAsia="en-GB"/>
        </w:rPr>
        <w:tab/>
        <w:t>reporting any actual or suspected compromise of an awarding body’s online systems</w:t>
      </w:r>
      <w:bookmarkEnd w:id="37"/>
      <w:r w:rsidRPr="002762DA">
        <w:rPr>
          <w:rFonts w:ascii="Tahoma" w:hAnsi="Tahoma" w:cs="Tahoma"/>
          <w:bCs/>
          <w:lang w:eastAsia="en-GB"/>
        </w:rPr>
        <w:t xml:space="preserve"> </w:t>
      </w:r>
    </w:p>
    <w:p w14:paraId="45CDB0F9" w14:textId="1BB9B8A7" w:rsidR="002762DA" w:rsidRPr="002762DA" w:rsidRDefault="00294566" w:rsidP="002762DA">
      <w:pPr>
        <w:keepNext/>
        <w:spacing w:after="0" w:line="240" w:lineRule="auto"/>
        <w:ind w:firstLine="357"/>
        <w:outlineLvl w:val="1"/>
        <w:rPr>
          <w:rFonts w:ascii="Tahoma" w:hAnsi="Tahoma" w:cs="Tahoma"/>
          <w:bCs/>
          <w:lang w:eastAsia="en-GB"/>
        </w:rPr>
      </w:pPr>
      <w:r>
        <w:rPr>
          <w:rFonts w:ascii="Tahoma" w:hAnsi="Tahoma" w:cs="Tahoma"/>
          <w:bCs/>
          <w:lang w:eastAsia="en-GB"/>
        </w:rPr>
        <w:t xml:space="preserve">     </w:t>
      </w:r>
      <w:bookmarkStart w:id="38" w:name="_Toc181290881"/>
      <w:r w:rsidR="002762DA" w:rsidRPr="002762DA">
        <w:rPr>
          <w:rFonts w:ascii="Tahoma" w:hAnsi="Tahoma" w:cs="Tahoma"/>
          <w:bCs/>
          <w:lang w:eastAsia="en-GB"/>
        </w:rPr>
        <w:t>immediately to the relevant awarding body</w:t>
      </w:r>
      <w:bookmarkEnd w:id="38"/>
    </w:p>
    <w:p w14:paraId="3B5CE37E" w14:textId="77777777" w:rsidR="00294566" w:rsidRPr="00294566" w:rsidRDefault="00294566" w:rsidP="002762DA">
      <w:pPr>
        <w:keepNext/>
        <w:spacing w:after="0" w:line="240" w:lineRule="auto"/>
        <w:ind w:firstLine="357"/>
        <w:outlineLvl w:val="1"/>
        <w:rPr>
          <w:rFonts w:ascii="Tahoma" w:hAnsi="Tahoma" w:cs="Tahoma"/>
          <w:bCs/>
          <w:sz w:val="8"/>
          <w:szCs w:val="8"/>
          <w:lang w:eastAsia="en-GB"/>
        </w:rPr>
      </w:pPr>
    </w:p>
    <w:p w14:paraId="0597CE8E" w14:textId="0DEF612D" w:rsidR="00326AF4" w:rsidRPr="00326AF4" w:rsidRDefault="00326AF4" w:rsidP="00294566">
      <w:pPr>
        <w:keepNext/>
        <w:spacing w:after="0" w:line="240" w:lineRule="auto"/>
        <w:outlineLvl w:val="1"/>
        <w:rPr>
          <w:rFonts w:ascii="Tahoma" w:hAnsi="Tahoma" w:cs="Tahoma"/>
          <w:bCs/>
          <w:sz w:val="2"/>
          <w:szCs w:val="2"/>
          <w:lang w:eastAsia="en-GB"/>
        </w:rPr>
      </w:pPr>
      <w:bookmarkStart w:id="39" w:name="_Toc181290882"/>
    </w:p>
    <w:p w14:paraId="290F076B" w14:textId="74E4E74A" w:rsidR="00326AF4" w:rsidRPr="00326AF4" w:rsidRDefault="00326AF4" w:rsidP="00326AF4">
      <w:pPr>
        <w:keepNext/>
        <w:keepLines/>
        <w:spacing w:before="120" w:after="120" w:line="240" w:lineRule="auto"/>
        <w:outlineLvl w:val="2"/>
        <w:rPr>
          <w:rFonts w:ascii="Tahoma" w:eastAsiaTheme="majorEastAsia" w:hAnsi="Tahoma" w:cstheme="majorBidi"/>
          <w:b/>
          <w:bCs/>
          <w:color w:val="FF3300"/>
          <w:szCs w:val="24"/>
          <w:lang w:eastAsia="en-GB"/>
        </w:rPr>
      </w:pPr>
      <w:bookmarkStart w:id="40" w:name="_Toc210076090"/>
      <w:r w:rsidRPr="00326AF4">
        <w:rPr>
          <w:rFonts w:ascii="Tahoma" w:eastAsiaTheme="majorEastAsia" w:hAnsi="Tahoma" w:cstheme="majorBidi"/>
          <w:b/>
          <w:bCs/>
          <w:color w:val="FF3300"/>
          <w:szCs w:val="24"/>
          <w:lang w:eastAsia="en-GB"/>
        </w:rPr>
        <w:t xml:space="preserve">Cyber </w:t>
      </w:r>
      <w:r>
        <w:rPr>
          <w:rFonts w:ascii="Tahoma" w:eastAsiaTheme="majorEastAsia" w:hAnsi="Tahoma" w:cstheme="majorBidi"/>
          <w:b/>
          <w:bCs/>
          <w:color w:val="FF3300"/>
          <w:szCs w:val="24"/>
          <w:lang w:eastAsia="en-GB"/>
        </w:rPr>
        <w:t>S</w:t>
      </w:r>
      <w:r w:rsidRPr="00326AF4">
        <w:rPr>
          <w:rFonts w:ascii="Tahoma" w:eastAsiaTheme="majorEastAsia" w:hAnsi="Tahoma" w:cstheme="majorBidi"/>
          <w:b/>
          <w:bCs/>
          <w:color w:val="FF3300"/>
          <w:szCs w:val="24"/>
          <w:lang w:eastAsia="en-GB"/>
        </w:rPr>
        <w:t>ecurity policy</w:t>
      </w:r>
      <w:bookmarkEnd w:id="40"/>
    </w:p>
    <w:p w14:paraId="5D56748C" w14:textId="77777777" w:rsidR="00326AF4" w:rsidRPr="00326AF4" w:rsidRDefault="00326AF4" w:rsidP="00294566">
      <w:pPr>
        <w:keepNext/>
        <w:spacing w:after="0" w:line="240" w:lineRule="auto"/>
        <w:outlineLvl w:val="1"/>
        <w:rPr>
          <w:rFonts w:ascii="Tahoma" w:hAnsi="Tahoma" w:cs="Tahoma"/>
          <w:bCs/>
          <w:sz w:val="2"/>
          <w:szCs w:val="2"/>
          <w:lang w:eastAsia="en-GB"/>
        </w:rPr>
      </w:pPr>
    </w:p>
    <w:p w14:paraId="2D9C45B5" w14:textId="28E06979" w:rsidR="00326AF4" w:rsidRDefault="00326AF4" w:rsidP="00294566">
      <w:pPr>
        <w:keepNext/>
        <w:spacing w:after="0" w:line="240" w:lineRule="auto"/>
        <w:outlineLvl w:val="1"/>
        <w:rPr>
          <w:rFonts w:ascii="Tahoma" w:hAnsi="Tahoma" w:cs="Tahoma"/>
          <w:bCs/>
          <w:lang w:eastAsia="en-GB"/>
        </w:rPr>
      </w:pPr>
      <w:r>
        <w:rPr>
          <w:rFonts w:ascii="Tahoma" w:hAnsi="Tahoma" w:cs="Tahoma"/>
          <w:bCs/>
          <w:lang w:eastAsia="en-GB"/>
        </w:rPr>
        <w:t xml:space="preserve">The school’s Cyber Security policy can be found here </w:t>
      </w:r>
      <w:hyperlink r:id="rId19" w:history="1">
        <w:r w:rsidRPr="00326AF4">
          <w:rPr>
            <w:rStyle w:val="Hyperlink"/>
            <w:rFonts w:ascii="Tahoma" w:hAnsi="Tahoma" w:cs="Tahoma"/>
            <w:bCs/>
            <w:lang w:eastAsia="en-GB"/>
          </w:rPr>
          <w:t>Cyber Security Policy (Exams) 2025-26.docx</w:t>
        </w:r>
      </w:hyperlink>
      <w:r>
        <w:rPr>
          <w:rFonts w:ascii="Tahoma" w:hAnsi="Tahoma" w:cs="Tahoma"/>
          <w:bCs/>
          <w:lang w:eastAsia="en-GB"/>
        </w:rPr>
        <w:t xml:space="preserve"> as well as on the school website.</w:t>
      </w:r>
    </w:p>
    <w:p w14:paraId="2A213266" w14:textId="77777777" w:rsidR="00326AF4" w:rsidRDefault="00326AF4" w:rsidP="00294566">
      <w:pPr>
        <w:keepNext/>
        <w:spacing w:after="0" w:line="240" w:lineRule="auto"/>
        <w:outlineLvl w:val="1"/>
        <w:rPr>
          <w:rFonts w:ascii="Tahoma" w:hAnsi="Tahoma" w:cs="Tahoma"/>
          <w:bCs/>
          <w:lang w:eastAsia="en-GB"/>
        </w:rPr>
      </w:pPr>
    </w:p>
    <w:p w14:paraId="1CE97727" w14:textId="2BDBE2E5" w:rsidR="002762DA" w:rsidRPr="002762DA" w:rsidRDefault="002762DA" w:rsidP="00294566">
      <w:pPr>
        <w:keepNext/>
        <w:spacing w:after="0" w:line="240" w:lineRule="auto"/>
        <w:outlineLvl w:val="1"/>
        <w:rPr>
          <w:rFonts w:ascii="Tahoma" w:hAnsi="Tahoma" w:cs="Tahoma"/>
          <w:bCs/>
          <w:lang w:eastAsia="en-GB"/>
        </w:rPr>
      </w:pPr>
      <w:r w:rsidRPr="002762DA">
        <w:rPr>
          <w:rFonts w:ascii="Tahoma" w:hAnsi="Tahoma" w:cs="Tahoma"/>
          <w:bCs/>
          <w:lang w:eastAsia="en-GB"/>
        </w:rPr>
        <w:t xml:space="preserve">It is the responsibility of the </w:t>
      </w:r>
      <w:r w:rsidR="00294566">
        <w:rPr>
          <w:rFonts w:ascii="Tahoma" w:hAnsi="Tahoma" w:cs="Tahoma"/>
          <w:bCs/>
          <w:lang w:eastAsia="en-GB"/>
        </w:rPr>
        <w:t>H</w:t>
      </w:r>
      <w:r w:rsidRPr="002762DA">
        <w:rPr>
          <w:rFonts w:ascii="Tahoma" w:hAnsi="Tahoma" w:cs="Tahoma"/>
          <w:bCs/>
          <w:lang w:eastAsia="en-GB"/>
        </w:rPr>
        <w:t xml:space="preserve">ead of </w:t>
      </w:r>
      <w:r w:rsidR="00294566">
        <w:rPr>
          <w:rFonts w:ascii="Tahoma" w:hAnsi="Tahoma" w:cs="Tahoma"/>
          <w:bCs/>
          <w:lang w:eastAsia="en-GB"/>
        </w:rPr>
        <w:t>C</w:t>
      </w:r>
      <w:r w:rsidRPr="002762DA">
        <w:rPr>
          <w:rFonts w:ascii="Tahoma" w:hAnsi="Tahoma" w:cs="Tahoma"/>
          <w:bCs/>
          <w:lang w:eastAsia="en-GB"/>
        </w:rPr>
        <w:t>entre to ensure that the centre:</w:t>
      </w:r>
      <w:bookmarkEnd w:id="39"/>
    </w:p>
    <w:p w14:paraId="64CBB086" w14:textId="3F6EE8E5" w:rsidR="0090066A" w:rsidRDefault="007120D7" w:rsidP="00294566">
      <w:pPr>
        <w:keepNext/>
        <w:spacing w:before="120" w:after="120"/>
        <w:jc w:val="both"/>
        <w:outlineLvl w:val="1"/>
        <w:rPr>
          <w:rFonts w:ascii="Tahoma" w:hAnsi="Tahoma" w:cs="Tahoma"/>
          <w:b/>
          <w:color w:val="FF3300"/>
          <w:lang w:eastAsia="en-GB"/>
        </w:rPr>
      </w:pPr>
      <w:bookmarkStart w:id="41" w:name="_Toc181290883"/>
      <w:r>
        <w:rPr>
          <w:rFonts w:ascii="Tahoma" w:hAnsi="Tahoma" w:cs="Tahoma"/>
          <w:b/>
          <w:color w:val="FF3300"/>
          <w:lang w:eastAsia="en-GB"/>
        </w:rPr>
        <w:t>Recruitment, selection</w:t>
      </w:r>
      <w:r w:rsidR="007E4478">
        <w:rPr>
          <w:rFonts w:ascii="Tahoma" w:hAnsi="Tahoma" w:cs="Tahoma"/>
          <w:b/>
          <w:color w:val="FF3300"/>
          <w:lang w:eastAsia="en-GB"/>
        </w:rPr>
        <w:t xml:space="preserve">, </w:t>
      </w:r>
      <w:r>
        <w:rPr>
          <w:rFonts w:ascii="Tahoma" w:hAnsi="Tahoma" w:cs="Tahoma"/>
          <w:b/>
          <w:color w:val="FF3300"/>
          <w:lang w:eastAsia="en-GB"/>
        </w:rPr>
        <w:t xml:space="preserve">training </w:t>
      </w:r>
      <w:bookmarkEnd w:id="2"/>
      <w:r w:rsidR="007E4478">
        <w:rPr>
          <w:rFonts w:ascii="Tahoma" w:hAnsi="Tahoma" w:cs="Tahoma"/>
          <w:b/>
          <w:color w:val="FF3300"/>
          <w:lang w:eastAsia="en-GB"/>
        </w:rPr>
        <w:t>and support</w:t>
      </w:r>
      <w:bookmarkEnd w:id="41"/>
    </w:p>
    <w:p w14:paraId="08BD7F4B" w14:textId="03ADFFF4" w:rsidR="00294566" w:rsidRPr="00294566" w:rsidRDefault="00294566" w:rsidP="00294566">
      <w:pPr>
        <w:keepNext/>
        <w:spacing w:before="120" w:after="120"/>
        <w:jc w:val="both"/>
        <w:outlineLvl w:val="1"/>
        <w:rPr>
          <w:rFonts w:ascii="Tahoma" w:hAnsi="Tahoma" w:cs="Tahoma"/>
          <w:bCs/>
          <w:lang w:eastAsia="en-GB"/>
        </w:rPr>
      </w:pPr>
      <w:bookmarkStart w:id="42" w:name="_Toc181290884"/>
      <w:r w:rsidRPr="00294566">
        <w:rPr>
          <w:rFonts w:ascii="Tahoma" w:hAnsi="Tahoma" w:cs="Tahoma"/>
          <w:bCs/>
          <w:lang w:eastAsia="en-GB"/>
        </w:rPr>
        <w:t>(</w:t>
      </w:r>
      <w:r w:rsidRPr="00294566">
        <w:rPr>
          <w:rFonts w:ascii="Tahoma" w:hAnsi="Tahoma" w:cs="Tahoma"/>
          <w:bCs/>
          <w:color w:val="0070C0"/>
          <w:lang w:eastAsia="en-GB"/>
        </w:rPr>
        <w:t>GR</w:t>
      </w:r>
      <w:r w:rsidRPr="00294566">
        <w:rPr>
          <w:rFonts w:ascii="Tahoma" w:hAnsi="Tahoma" w:cs="Tahoma"/>
          <w:bCs/>
          <w:lang w:eastAsia="en-GB"/>
        </w:rPr>
        <w:t xml:space="preserve"> 5.3)</w:t>
      </w:r>
      <w:bookmarkEnd w:id="42"/>
    </w:p>
    <w:p w14:paraId="753FED94" w14:textId="3D45D569" w:rsidR="0090066A" w:rsidRDefault="007120D7" w:rsidP="00293EB0">
      <w:pPr>
        <w:numPr>
          <w:ilvl w:val="0"/>
          <w:numId w:val="8"/>
        </w:numPr>
        <w:spacing w:after="0" w:line="240" w:lineRule="auto"/>
        <w:ind w:left="714" w:hanging="357"/>
        <w:jc w:val="both"/>
        <w:rPr>
          <w:rFonts w:ascii="Tahoma" w:hAnsi="Tahoma" w:cs="Tahoma"/>
          <w:lang w:eastAsia="en-GB"/>
        </w:rPr>
      </w:pPr>
      <w:r>
        <w:rPr>
          <w:rFonts w:ascii="Tahoma" w:hAnsi="Tahoma" w:cs="Tahoma"/>
          <w:lang w:eastAsia="en-GB"/>
        </w:rPr>
        <w:t xml:space="preserve">Retains a workforce of an appropriate size and competence, including sufficient managerial and other </w:t>
      </w:r>
      <w:r w:rsidR="00F84B15">
        <w:rPr>
          <w:rFonts w:ascii="Tahoma" w:hAnsi="Tahoma" w:cs="Tahoma"/>
          <w:lang w:eastAsia="en-GB"/>
        </w:rPr>
        <w:t xml:space="preserve">appropriate </w:t>
      </w:r>
      <w:r>
        <w:rPr>
          <w:rFonts w:ascii="Tahoma" w:hAnsi="Tahoma" w:cs="Tahoma"/>
          <w:lang w:eastAsia="en-GB"/>
        </w:rPr>
        <w:t>resource</w:t>
      </w:r>
      <w:r w:rsidR="00F84B15">
        <w:rPr>
          <w:rFonts w:ascii="Tahoma" w:hAnsi="Tahoma" w:cs="Tahoma"/>
          <w:lang w:eastAsia="en-GB"/>
        </w:rPr>
        <w:t>s</w:t>
      </w:r>
      <w:r>
        <w:rPr>
          <w:rFonts w:ascii="Tahoma" w:hAnsi="Tahoma" w:cs="Tahoma"/>
          <w:lang w:eastAsia="en-GB"/>
        </w:rPr>
        <w:t xml:space="preserve">, to undertake the delivery </w:t>
      </w:r>
      <w:r w:rsidR="00F84B15">
        <w:rPr>
          <w:rFonts w:ascii="Tahoma" w:hAnsi="Tahoma" w:cs="Tahoma"/>
          <w:lang w:eastAsia="en-GB"/>
        </w:rPr>
        <w:t xml:space="preserve">and administration </w:t>
      </w:r>
      <w:r>
        <w:rPr>
          <w:rFonts w:ascii="Tahoma" w:hAnsi="Tahoma" w:cs="Tahoma"/>
          <w:lang w:eastAsia="en-GB"/>
        </w:rPr>
        <w:t>of the qualification</w:t>
      </w:r>
      <w:r w:rsidR="00F84B15">
        <w:rPr>
          <w:rFonts w:ascii="Tahoma" w:hAnsi="Tahoma" w:cs="Tahoma"/>
          <w:lang w:eastAsia="en-GB"/>
        </w:rPr>
        <w:t>s and assessments</w:t>
      </w:r>
      <w:r>
        <w:rPr>
          <w:rFonts w:ascii="Tahoma" w:hAnsi="Tahoma" w:cs="Tahoma"/>
          <w:lang w:eastAsia="en-GB"/>
        </w:rPr>
        <w:t xml:space="preserve"> as required by an awarding body. This includes taking reasonable steps to ensure occupational competence where this is required for the assessment of specific qualifications</w:t>
      </w:r>
    </w:p>
    <w:p w14:paraId="49743FF3" w14:textId="2F883F55" w:rsidR="00F84B15" w:rsidRDefault="00F84B15" w:rsidP="00F84B15">
      <w:pPr>
        <w:spacing w:after="0" w:line="240" w:lineRule="auto"/>
        <w:ind w:left="714"/>
        <w:jc w:val="both"/>
        <w:rPr>
          <w:rFonts w:ascii="Tahoma" w:hAnsi="Tahoma" w:cs="Tahoma"/>
          <w:lang w:eastAsia="en-GB"/>
        </w:rPr>
      </w:pPr>
      <w:r>
        <w:rPr>
          <w:rFonts w:ascii="Tahoma" w:hAnsi="Tahoma" w:cs="Tahoma"/>
          <w:lang w:eastAsia="en-GB"/>
        </w:rPr>
        <w:t>The centre’s contingency planning must include succession arrangements for members of staff involved in examination and assessment administration.</w:t>
      </w:r>
    </w:p>
    <w:p w14:paraId="308A2BFF" w14:textId="27ACB85F" w:rsidR="0090066A" w:rsidRDefault="007120D7" w:rsidP="00293EB0">
      <w:pPr>
        <w:numPr>
          <w:ilvl w:val="0"/>
          <w:numId w:val="8"/>
        </w:numPr>
        <w:spacing w:after="0" w:line="240" w:lineRule="auto"/>
        <w:jc w:val="both"/>
        <w:rPr>
          <w:rFonts w:ascii="Tahoma" w:hAnsi="Tahoma" w:cs="Tahoma"/>
          <w:lang w:eastAsia="en-GB"/>
        </w:rPr>
      </w:pPr>
      <w:r>
        <w:rPr>
          <w:rFonts w:ascii="Tahoma" w:hAnsi="Tahoma" w:cs="Tahoma"/>
          <w:lang w:eastAsia="en-GB"/>
        </w:rPr>
        <w:t>Provides fully qualified teachers</w:t>
      </w:r>
      <w:r w:rsidR="00F84B15">
        <w:rPr>
          <w:rFonts w:ascii="Tahoma" w:hAnsi="Tahoma" w:cs="Tahoma"/>
          <w:lang w:eastAsia="en-GB"/>
        </w:rPr>
        <w:t xml:space="preserve">/assessors </w:t>
      </w:r>
      <w:r>
        <w:rPr>
          <w:rFonts w:ascii="Tahoma" w:hAnsi="Tahoma" w:cs="Tahoma"/>
          <w:lang w:eastAsia="en-GB"/>
        </w:rPr>
        <w:t xml:space="preserve">for the verification </w:t>
      </w:r>
      <w:r w:rsidR="00F84B15">
        <w:rPr>
          <w:rFonts w:ascii="Tahoma" w:hAnsi="Tahoma" w:cs="Tahoma"/>
          <w:lang w:eastAsia="en-GB"/>
        </w:rPr>
        <w:t xml:space="preserve">and marking </w:t>
      </w:r>
      <w:r>
        <w:rPr>
          <w:rFonts w:ascii="Tahoma" w:hAnsi="Tahoma" w:cs="Tahoma"/>
          <w:lang w:eastAsia="en-GB"/>
        </w:rPr>
        <w:t xml:space="preserve">of centre-assessed components </w:t>
      </w:r>
    </w:p>
    <w:p w14:paraId="4BFD9AE2" w14:textId="2EA2BEC2" w:rsidR="00227B2F" w:rsidRPr="00227B2F" w:rsidRDefault="00227B2F" w:rsidP="00293EB0">
      <w:pPr>
        <w:pStyle w:val="ListParagraph"/>
        <w:numPr>
          <w:ilvl w:val="0"/>
          <w:numId w:val="8"/>
        </w:numPr>
        <w:spacing w:after="0" w:line="240" w:lineRule="auto"/>
        <w:ind w:left="714" w:hanging="357"/>
        <w:rPr>
          <w:rFonts w:ascii="Tahoma" w:hAnsi="Tahoma" w:cs="Tahoma"/>
          <w:lang w:eastAsia="en-GB"/>
        </w:rPr>
      </w:pPr>
      <w:r w:rsidRPr="00227B2F">
        <w:rPr>
          <w:rFonts w:ascii="Tahoma" w:hAnsi="Tahoma" w:cs="Tahoma"/>
          <w:lang w:eastAsia="en-GB"/>
        </w:rPr>
        <w:t>Ensures that teaching staff do not use artificial intelligence (AI) as the sole means of marking candidates’ work</w:t>
      </w:r>
    </w:p>
    <w:p w14:paraId="3FC69866" w14:textId="1802BA93" w:rsidR="0090066A" w:rsidRDefault="007120D7" w:rsidP="00293EB0">
      <w:pPr>
        <w:numPr>
          <w:ilvl w:val="0"/>
          <w:numId w:val="8"/>
        </w:numPr>
        <w:spacing w:after="0" w:line="240" w:lineRule="auto"/>
        <w:jc w:val="both"/>
        <w:rPr>
          <w:rFonts w:ascii="Tahoma" w:hAnsi="Tahoma" w:cs="Tahoma"/>
          <w:lang w:eastAsia="en-GB"/>
        </w:rPr>
      </w:pPr>
      <w:r>
        <w:rPr>
          <w:rFonts w:ascii="Tahoma" w:hAnsi="Tahoma" w:cs="Tahoma"/>
          <w:lang w:eastAsia="en-GB"/>
        </w:rPr>
        <w:t xml:space="preserve">Enables the relevant senior leader(s), </w:t>
      </w:r>
      <w:r w:rsidR="00F84B15">
        <w:rPr>
          <w:rFonts w:ascii="Tahoma" w:hAnsi="Tahoma" w:cs="Tahoma"/>
          <w:lang w:eastAsia="en-GB"/>
        </w:rPr>
        <w:t xml:space="preserve">teachers, </w:t>
      </w:r>
      <w:r>
        <w:rPr>
          <w:rFonts w:ascii="Tahoma" w:hAnsi="Tahoma" w:cs="Tahoma"/>
          <w:lang w:eastAsia="en-GB"/>
        </w:rPr>
        <w:t xml:space="preserve">the </w:t>
      </w:r>
      <w:r w:rsidR="00C65DF5">
        <w:rPr>
          <w:rFonts w:ascii="Tahoma" w:hAnsi="Tahoma" w:cs="Tahoma"/>
          <w:lang w:eastAsia="en-GB"/>
        </w:rPr>
        <w:t>Examinations Officer</w:t>
      </w:r>
      <w:r w:rsidR="009D3434">
        <w:rPr>
          <w:rFonts w:ascii="Tahoma" w:hAnsi="Tahoma" w:cs="Tahoma"/>
          <w:lang w:eastAsia="en-GB"/>
        </w:rPr>
        <w:t>s</w:t>
      </w:r>
      <w:r>
        <w:rPr>
          <w:rFonts w:ascii="Tahoma" w:hAnsi="Tahoma" w:cs="Tahoma"/>
          <w:lang w:eastAsia="en-GB"/>
        </w:rPr>
        <w:t xml:space="preserve"> (EO) and the </w:t>
      </w:r>
      <w:r w:rsidR="0036651D">
        <w:rPr>
          <w:rFonts w:ascii="Tahoma" w:hAnsi="Tahoma" w:cs="Tahoma"/>
          <w:lang w:eastAsia="en-GB"/>
        </w:rPr>
        <w:t>SENCo</w:t>
      </w:r>
      <w:r>
        <w:rPr>
          <w:rFonts w:ascii="Tahoma" w:hAnsi="Tahoma" w:cs="Tahoma"/>
          <w:lang w:eastAsia="en-GB"/>
        </w:rPr>
        <w:t xml:space="preserve"> to receive appropriate training and support to facilitate the effective delivery of examinations and assessments within the centre, and ensure compliance with the published JCQ </w:t>
      </w:r>
      <w:r w:rsidR="00227B2F">
        <w:rPr>
          <w:rFonts w:ascii="Tahoma" w:hAnsi="Tahoma" w:cs="Tahoma"/>
          <w:lang w:eastAsia="en-GB"/>
        </w:rPr>
        <w:t xml:space="preserve">and awarding body </w:t>
      </w:r>
      <w:r>
        <w:rPr>
          <w:rFonts w:ascii="Tahoma" w:hAnsi="Tahoma" w:cs="Tahoma"/>
          <w:lang w:eastAsia="en-GB"/>
        </w:rPr>
        <w:t xml:space="preserve">regulations </w:t>
      </w:r>
    </w:p>
    <w:p w14:paraId="4373732D" w14:textId="149DB05C" w:rsidR="00F84B15" w:rsidRPr="00F84B15" w:rsidRDefault="00F84B15" w:rsidP="00F84B15">
      <w:pPr>
        <w:numPr>
          <w:ilvl w:val="0"/>
          <w:numId w:val="8"/>
        </w:numPr>
        <w:spacing w:before="100" w:beforeAutospacing="1" w:after="100" w:afterAutospacing="1" w:line="240" w:lineRule="auto"/>
        <w:rPr>
          <w:rFonts w:ascii="Tahoma" w:hAnsi="Tahoma" w:cs="Tahoma"/>
        </w:rPr>
      </w:pPr>
      <w:r w:rsidRPr="00F84B15">
        <w:rPr>
          <w:rFonts w:ascii="Tahoma" w:hAnsi="Tahoma" w:cs="Tahoma"/>
        </w:rPr>
        <w:t>Ensures the SENCo</w:t>
      </w:r>
      <w:r>
        <w:rPr>
          <w:rFonts w:ascii="Tahoma" w:hAnsi="Tahoma" w:cs="Tahoma"/>
        </w:rPr>
        <w:t>,</w:t>
      </w:r>
      <w:r w:rsidRPr="00F84B15">
        <w:rPr>
          <w:rFonts w:ascii="Tahoma" w:hAnsi="Tahoma" w:cs="Tahoma"/>
        </w:rPr>
        <w:t xml:space="preserve"> the centre’s appointed access arrangements assessor and the </w:t>
      </w:r>
      <w:r>
        <w:rPr>
          <w:rFonts w:ascii="Tahoma" w:hAnsi="Tahoma" w:cs="Tahoma"/>
        </w:rPr>
        <w:t>E</w:t>
      </w:r>
      <w:r w:rsidRPr="00F84B15">
        <w:rPr>
          <w:rFonts w:ascii="Tahoma" w:hAnsi="Tahoma" w:cs="Tahoma"/>
        </w:rPr>
        <w:t xml:space="preserve">xaminations </w:t>
      </w:r>
      <w:r>
        <w:rPr>
          <w:rFonts w:ascii="Tahoma" w:hAnsi="Tahoma" w:cs="Tahoma"/>
        </w:rPr>
        <w:t>O</w:t>
      </w:r>
      <w:r w:rsidRPr="00F84B15">
        <w:rPr>
          <w:rFonts w:ascii="Tahoma" w:hAnsi="Tahoma" w:cs="Tahoma"/>
        </w:rPr>
        <w:t>fficer</w:t>
      </w:r>
      <w:r>
        <w:rPr>
          <w:rFonts w:ascii="Tahoma" w:hAnsi="Tahoma" w:cs="Tahoma"/>
        </w:rPr>
        <w:t>s</w:t>
      </w:r>
      <w:r w:rsidRPr="00F84B15">
        <w:rPr>
          <w:rFonts w:ascii="Tahoma" w:hAnsi="Tahoma" w:cs="Tahoma"/>
        </w:rPr>
        <w:t xml:space="preserve"> undertake regular CPD, such as attending an annual update course</w:t>
      </w:r>
    </w:p>
    <w:p w14:paraId="3D230373" w14:textId="6FB786CE" w:rsidR="00227B2F" w:rsidRPr="00227B2F" w:rsidRDefault="00227B2F" w:rsidP="00293EB0">
      <w:pPr>
        <w:pStyle w:val="ListParagraph"/>
        <w:numPr>
          <w:ilvl w:val="0"/>
          <w:numId w:val="8"/>
        </w:numPr>
        <w:spacing w:after="0" w:line="240" w:lineRule="auto"/>
        <w:rPr>
          <w:rFonts w:ascii="Tahoma" w:hAnsi="Tahoma" w:cs="Tahoma"/>
          <w:lang w:eastAsia="en-GB"/>
        </w:rPr>
      </w:pPr>
      <w:r w:rsidRPr="00227B2F">
        <w:rPr>
          <w:rFonts w:ascii="Tahoma" w:hAnsi="Tahoma" w:cs="Tahoma"/>
          <w:lang w:eastAsia="en-GB"/>
        </w:rPr>
        <w:t xml:space="preserve">Ensures that the SENCo understands the JCQ document </w:t>
      </w:r>
      <w:hyperlink r:id="rId20" w:history="1">
        <w:r w:rsidRPr="00227B2F">
          <w:rPr>
            <w:rFonts w:ascii="Tahoma" w:hAnsi="Tahoma" w:cs="Tahoma"/>
            <w:bCs/>
            <w:color w:val="0070C0"/>
            <w:lang w:eastAsia="en-GB"/>
          </w:rPr>
          <w:t>Access Arrangements and Reasonable Adjustments</w:t>
        </w:r>
      </w:hyperlink>
      <w:r>
        <w:rPr>
          <w:rFonts w:ascii="Tahoma" w:hAnsi="Tahoma" w:cs="Tahoma"/>
          <w:bCs/>
          <w:color w:val="0070C0"/>
          <w:lang w:eastAsia="en-GB"/>
        </w:rPr>
        <w:t xml:space="preserve"> </w:t>
      </w:r>
      <w:r w:rsidRPr="00227B2F">
        <w:rPr>
          <w:rFonts w:ascii="Tahoma" w:hAnsi="Tahoma" w:cs="Tahoma"/>
          <w:lang w:eastAsia="en-GB"/>
        </w:rPr>
        <w:t>and is given sufficient time to manage the access arrangements process within the centre</w:t>
      </w:r>
    </w:p>
    <w:p w14:paraId="0ECBE093" w14:textId="720BDA8B" w:rsidR="00227B2F" w:rsidRPr="00227B2F" w:rsidRDefault="007E4478" w:rsidP="00293EB0">
      <w:pPr>
        <w:numPr>
          <w:ilvl w:val="0"/>
          <w:numId w:val="8"/>
        </w:numPr>
        <w:spacing w:after="0" w:line="240" w:lineRule="auto"/>
        <w:contextualSpacing/>
        <w:rPr>
          <w:rFonts w:ascii="Tahoma" w:hAnsi="Tahoma" w:cs="Tahoma"/>
        </w:rPr>
      </w:pPr>
      <w:r w:rsidRPr="007E4478">
        <w:rPr>
          <w:rFonts w:ascii="Tahoma" w:hAnsi="Tahoma" w:cs="Tahoma"/>
        </w:rPr>
        <w:t xml:space="preserve">Ensures that the </w:t>
      </w:r>
      <w:r>
        <w:rPr>
          <w:rFonts w:ascii="Tahoma" w:hAnsi="Tahoma" w:cs="Tahoma"/>
        </w:rPr>
        <w:t>E</w:t>
      </w:r>
      <w:r w:rsidRPr="007E4478">
        <w:rPr>
          <w:rFonts w:ascii="Tahoma" w:hAnsi="Tahoma" w:cs="Tahoma"/>
        </w:rPr>
        <w:t xml:space="preserve">xaminations </w:t>
      </w:r>
      <w:r>
        <w:rPr>
          <w:rFonts w:ascii="Tahoma" w:hAnsi="Tahoma" w:cs="Tahoma"/>
        </w:rPr>
        <w:t>O</w:t>
      </w:r>
      <w:r w:rsidRPr="007E4478">
        <w:rPr>
          <w:rFonts w:ascii="Tahoma" w:hAnsi="Tahoma" w:cs="Tahoma"/>
        </w:rPr>
        <w:t>ffice</w:t>
      </w:r>
      <w:r w:rsidR="00227B2F" w:rsidRPr="00227B2F">
        <w:rPr>
          <w:rFonts w:ascii="Tahoma" w:hAnsi="Tahoma" w:cs="Tahoma"/>
        </w:rPr>
        <w:t>r</w:t>
      </w:r>
      <w:r w:rsidR="009D3434">
        <w:rPr>
          <w:rFonts w:ascii="Tahoma" w:hAnsi="Tahoma" w:cs="Tahoma"/>
        </w:rPr>
        <w:t>s</w:t>
      </w:r>
      <w:r w:rsidR="00227B2F" w:rsidRPr="00227B2F">
        <w:rPr>
          <w:rFonts w:ascii="Tahoma" w:hAnsi="Tahoma" w:cs="Tahoma"/>
        </w:rPr>
        <w:t xml:space="preserve"> understand relevant awarding body and JCQ documentation and ha</w:t>
      </w:r>
      <w:r w:rsidR="009D3434">
        <w:rPr>
          <w:rFonts w:ascii="Tahoma" w:hAnsi="Tahoma" w:cs="Tahoma"/>
        </w:rPr>
        <w:t>ve</w:t>
      </w:r>
      <w:r w:rsidR="00227B2F" w:rsidRPr="00227B2F">
        <w:rPr>
          <w:rFonts w:ascii="Tahoma" w:hAnsi="Tahoma" w:cs="Tahoma"/>
        </w:rPr>
        <w:t xml:space="preserve"> sufficient time to perform their role </w:t>
      </w:r>
    </w:p>
    <w:p w14:paraId="3E7332DB" w14:textId="4BCC06A8" w:rsidR="00227B2F" w:rsidRPr="00227B2F" w:rsidRDefault="00227B2F" w:rsidP="00293EB0">
      <w:pPr>
        <w:numPr>
          <w:ilvl w:val="0"/>
          <w:numId w:val="8"/>
        </w:numPr>
        <w:spacing w:after="0" w:line="240" w:lineRule="auto"/>
        <w:contextualSpacing/>
        <w:rPr>
          <w:rFonts w:ascii="Tahoma" w:hAnsi="Tahoma" w:cs="Tahoma"/>
        </w:rPr>
      </w:pPr>
      <w:r w:rsidRPr="00227B2F">
        <w:rPr>
          <w:rFonts w:ascii="Tahoma" w:hAnsi="Tahoma" w:cs="Tahoma"/>
        </w:rPr>
        <w:t xml:space="preserve">Ensures that any member(s) of the senior leadership team who are responsible for examination administration familiarise themselves with relevant awarding body and JCQ documentation (This will ensure the </w:t>
      </w:r>
      <w:r>
        <w:rPr>
          <w:rFonts w:ascii="Tahoma" w:hAnsi="Tahoma" w:cs="Tahoma"/>
        </w:rPr>
        <w:t>E</w:t>
      </w:r>
      <w:r w:rsidRPr="00227B2F">
        <w:rPr>
          <w:rFonts w:ascii="Tahoma" w:hAnsi="Tahoma" w:cs="Tahoma"/>
        </w:rPr>
        <w:t xml:space="preserve">xaminations </w:t>
      </w:r>
      <w:r>
        <w:rPr>
          <w:rFonts w:ascii="Tahoma" w:hAnsi="Tahoma" w:cs="Tahoma"/>
        </w:rPr>
        <w:t>O</w:t>
      </w:r>
      <w:r w:rsidRPr="00227B2F">
        <w:rPr>
          <w:rFonts w:ascii="Tahoma" w:hAnsi="Tahoma" w:cs="Tahoma"/>
        </w:rPr>
        <w:t>fficer</w:t>
      </w:r>
      <w:r w:rsidR="009D3434">
        <w:rPr>
          <w:rFonts w:ascii="Tahoma" w:hAnsi="Tahoma" w:cs="Tahoma"/>
        </w:rPr>
        <w:t>s</w:t>
      </w:r>
      <w:r w:rsidRPr="00227B2F">
        <w:rPr>
          <w:rFonts w:ascii="Tahoma" w:hAnsi="Tahoma" w:cs="Tahoma"/>
        </w:rPr>
        <w:t xml:space="preserve"> and the SENCo are supported as well as ensuring effective centre decision making in line with the published regulations)</w:t>
      </w:r>
    </w:p>
    <w:p w14:paraId="6472D206" w14:textId="77777777" w:rsidR="00227B2F" w:rsidRPr="00227B2F" w:rsidRDefault="00227B2F" w:rsidP="00293EB0">
      <w:pPr>
        <w:numPr>
          <w:ilvl w:val="0"/>
          <w:numId w:val="8"/>
        </w:numPr>
        <w:spacing w:after="0" w:line="240" w:lineRule="auto"/>
        <w:contextualSpacing/>
        <w:rPr>
          <w:rFonts w:ascii="Tahoma" w:hAnsi="Tahoma" w:cs="Tahoma"/>
        </w:rPr>
      </w:pPr>
      <w:r w:rsidRPr="00227B2F">
        <w:rPr>
          <w:rFonts w:ascii="Tahoma" w:hAnsi="Tahoma" w:cs="Tahoma"/>
        </w:rPr>
        <w:t>Ensures that teachers understand the relevant awarding body and JCQ documentation for the qualifications they are delivering to ensure they are delivered in line with the relevant regulations</w:t>
      </w:r>
    </w:p>
    <w:p w14:paraId="472685BA" w14:textId="23F0218C" w:rsidR="0036651D" w:rsidRPr="00227B2F" w:rsidRDefault="0036651D" w:rsidP="00227B2F">
      <w:pPr>
        <w:spacing w:after="0" w:line="240" w:lineRule="auto"/>
        <w:ind w:left="714"/>
        <w:contextualSpacing/>
        <w:rPr>
          <w:rFonts w:ascii="Tahoma" w:hAnsi="Tahoma" w:cs="Tahoma"/>
          <w:sz w:val="4"/>
          <w:szCs w:val="4"/>
          <w:lang w:eastAsia="en-GB"/>
        </w:rPr>
      </w:pPr>
    </w:p>
    <w:p w14:paraId="39AFFF57" w14:textId="63C4FE00" w:rsidR="0090066A" w:rsidRDefault="007E4478">
      <w:pPr>
        <w:keepNext/>
        <w:spacing w:before="120" w:after="120"/>
        <w:ind w:left="360"/>
        <w:jc w:val="both"/>
        <w:outlineLvl w:val="1"/>
        <w:rPr>
          <w:rFonts w:ascii="Tahoma" w:hAnsi="Tahoma" w:cs="Tahoma"/>
          <w:b/>
          <w:color w:val="FF3300"/>
          <w:lang w:eastAsia="en-GB"/>
        </w:rPr>
      </w:pPr>
      <w:bookmarkStart w:id="43" w:name="_Toc51526221"/>
      <w:bookmarkStart w:id="44" w:name="_Toc181290885"/>
      <w:r>
        <w:rPr>
          <w:rFonts w:ascii="Tahoma" w:hAnsi="Tahoma" w:cs="Tahoma"/>
          <w:b/>
          <w:color w:val="FF3300"/>
          <w:lang w:eastAsia="en-GB"/>
        </w:rPr>
        <w:lastRenderedPageBreak/>
        <w:t xml:space="preserve">External and </w:t>
      </w:r>
      <w:r w:rsidR="009D17C6">
        <w:rPr>
          <w:rFonts w:ascii="Tahoma" w:hAnsi="Tahoma" w:cs="Tahoma"/>
          <w:b/>
          <w:color w:val="FF3300"/>
          <w:lang w:eastAsia="en-GB"/>
        </w:rPr>
        <w:t>i</w:t>
      </w:r>
      <w:r w:rsidR="007120D7">
        <w:rPr>
          <w:rFonts w:ascii="Tahoma" w:hAnsi="Tahoma" w:cs="Tahoma"/>
          <w:b/>
          <w:color w:val="FF3300"/>
          <w:lang w:eastAsia="en-GB"/>
        </w:rPr>
        <w:t>nternal governance arrangements</w:t>
      </w:r>
      <w:bookmarkEnd w:id="43"/>
      <w:bookmarkEnd w:id="44"/>
    </w:p>
    <w:p w14:paraId="09242617" w14:textId="65690D9E" w:rsidR="00227B2F" w:rsidRDefault="00227B2F" w:rsidP="00227B2F">
      <w:pPr>
        <w:spacing w:after="0" w:line="240" w:lineRule="auto"/>
        <w:ind w:left="357"/>
        <w:rPr>
          <w:rFonts w:ascii="Tahoma" w:hAnsi="Tahoma"/>
          <w:color w:val="595959" w:themeColor="text1" w:themeTint="A6"/>
          <w:sz w:val="20"/>
          <w:szCs w:val="20"/>
          <w:lang w:eastAsia="en-GB"/>
        </w:rPr>
      </w:pPr>
      <w:r w:rsidRPr="00227B2F">
        <w:rPr>
          <w:rFonts w:ascii="Tahoma" w:hAnsi="Tahoma"/>
          <w:color w:val="595959" w:themeColor="text1" w:themeTint="A6"/>
          <w:sz w:val="20"/>
          <w:szCs w:val="20"/>
          <w:lang w:eastAsia="en-GB"/>
        </w:rPr>
        <w:t>(</w:t>
      </w:r>
      <w:hyperlink r:id="rId21" w:history="1">
        <w:r w:rsidRPr="00227B2F">
          <w:rPr>
            <w:rFonts w:ascii="Tahoma" w:hAnsi="Tahoma" w:cs="Tahoma"/>
            <w:color w:val="0070C0"/>
            <w:sz w:val="20"/>
            <w:szCs w:val="20"/>
            <w:lang w:eastAsia="en-GB"/>
          </w:rPr>
          <w:t>GR</w:t>
        </w:r>
      </w:hyperlink>
      <w:r w:rsidRPr="00227B2F">
        <w:rPr>
          <w:rFonts w:ascii="Tahoma" w:hAnsi="Tahoma"/>
          <w:sz w:val="20"/>
          <w:szCs w:val="20"/>
          <w:lang w:eastAsia="en-GB"/>
        </w:rPr>
        <w:t xml:space="preserve"> </w:t>
      </w:r>
      <w:r w:rsidRPr="00227B2F">
        <w:rPr>
          <w:rFonts w:ascii="Tahoma" w:hAnsi="Tahoma"/>
          <w:color w:val="595959" w:themeColor="text1" w:themeTint="A6"/>
          <w:sz w:val="20"/>
          <w:szCs w:val="20"/>
          <w:lang w:eastAsia="en-GB"/>
        </w:rPr>
        <w:t>5.3)</w:t>
      </w:r>
    </w:p>
    <w:p w14:paraId="4C1B56F1" w14:textId="77777777" w:rsidR="00227B2F" w:rsidRPr="00227B2F" w:rsidRDefault="00227B2F" w:rsidP="00227B2F">
      <w:pPr>
        <w:spacing w:after="0" w:line="240" w:lineRule="auto"/>
        <w:ind w:left="357"/>
        <w:rPr>
          <w:rFonts w:ascii="Tahoma" w:hAnsi="Tahoma"/>
          <w:sz w:val="8"/>
          <w:szCs w:val="8"/>
          <w:lang w:eastAsia="en-GB"/>
        </w:rPr>
      </w:pPr>
    </w:p>
    <w:p w14:paraId="2FE37A88" w14:textId="17EE80A3" w:rsidR="0090066A" w:rsidRDefault="007120D7" w:rsidP="00293EB0">
      <w:pPr>
        <w:numPr>
          <w:ilvl w:val="0"/>
          <w:numId w:val="8"/>
        </w:numPr>
        <w:spacing w:after="0" w:line="240" w:lineRule="auto"/>
        <w:ind w:left="714" w:hanging="357"/>
        <w:contextualSpacing/>
        <w:jc w:val="both"/>
        <w:rPr>
          <w:rFonts w:ascii="Tahoma" w:hAnsi="Tahoma" w:cs="Tahoma"/>
          <w:lang w:eastAsia="en-GB"/>
        </w:rPr>
      </w:pPr>
      <w:r>
        <w:rPr>
          <w:rFonts w:ascii="Tahoma" w:hAnsi="Tahoma" w:cs="Tahoma"/>
          <w:lang w:eastAsia="en-GB"/>
        </w:rPr>
        <w:t xml:space="preserve">Has in place a written escalation process should the </w:t>
      </w:r>
      <w:r w:rsidR="0036651D">
        <w:rPr>
          <w:rFonts w:ascii="Tahoma" w:hAnsi="Tahoma" w:cs="Tahoma"/>
          <w:lang w:eastAsia="en-GB"/>
        </w:rPr>
        <w:t>Head of Centre</w:t>
      </w:r>
      <w:r>
        <w:rPr>
          <w:rFonts w:ascii="Tahoma" w:hAnsi="Tahoma" w:cs="Tahoma"/>
          <w:lang w:eastAsia="en-GB"/>
        </w:rPr>
        <w:t xml:space="preserve">, or a member of the senior leadership team with oversight of examination </w:t>
      </w:r>
      <w:r w:rsidR="00FB27F1">
        <w:rPr>
          <w:rFonts w:ascii="Tahoma" w:hAnsi="Tahoma" w:cs="Tahoma"/>
          <w:lang w:eastAsia="en-GB"/>
        </w:rPr>
        <w:t xml:space="preserve">and assessment </w:t>
      </w:r>
      <w:r>
        <w:rPr>
          <w:rFonts w:ascii="Tahoma" w:hAnsi="Tahoma" w:cs="Tahoma"/>
          <w:lang w:eastAsia="en-GB"/>
        </w:rPr>
        <w:t>administration, be absent</w:t>
      </w:r>
    </w:p>
    <w:p w14:paraId="44E089A6" w14:textId="77777777" w:rsidR="0090066A" w:rsidRDefault="007120D7">
      <w:pPr>
        <w:keepNext/>
        <w:spacing w:before="120" w:after="120"/>
        <w:ind w:left="720"/>
        <w:jc w:val="both"/>
        <w:outlineLvl w:val="1"/>
        <w:rPr>
          <w:rFonts w:ascii="Tahoma" w:hAnsi="Tahoma" w:cs="Tahoma"/>
          <w:b/>
          <w:color w:val="FF3300"/>
          <w:lang w:eastAsia="en-GB"/>
        </w:rPr>
      </w:pPr>
      <w:bookmarkStart w:id="45" w:name="_Toc51526222"/>
      <w:bookmarkStart w:id="46" w:name="_Toc181290886"/>
      <w:r>
        <w:rPr>
          <w:rFonts w:ascii="Tahoma" w:hAnsi="Tahoma" w:cs="Tahoma"/>
          <w:b/>
          <w:color w:val="FF3300"/>
          <w:lang w:eastAsia="en-GB"/>
        </w:rPr>
        <w:t>Escalation Process</w:t>
      </w:r>
      <w:bookmarkEnd w:id="45"/>
      <w:bookmarkEnd w:id="46"/>
    </w:p>
    <w:tbl>
      <w:tblPr>
        <w:tblStyle w:val="TableGrid1"/>
        <w:tblW w:w="0" w:type="auto"/>
        <w:tblInd w:w="720" w:type="dxa"/>
        <w:tblLook w:val="04A0" w:firstRow="1" w:lastRow="0" w:firstColumn="1" w:lastColumn="0" w:noHBand="0" w:noVBand="1"/>
      </w:tblPr>
      <w:tblGrid>
        <w:gridCol w:w="8296"/>
      </w:tblGrid>
      <w:tr w:rsidR="0090066A" w14:paraId="5DA74C2F" w14:textId="77777777">
        <w:tc>
          <w:tcPr>
            <w:tcW w:w="9878" w:type="dxa"/>
          </w:tcPr>
          <w:p w14:paraId="3510F7FB" w14:textId="6B48C53C" w:rsidR="00D572E8" w:rsidRPr="00D572E8" w:rsidRDefault="00D572E8" w:rsidP="00D572E8">
            <w:pPr>
              <w:spacing w:before="120" w:after="120" w:line="240" w:lineRule="auto"/>
              <w:rPr>
                <w:rStyle w:val="Hyperlink"/>
                <w:rFonts w:ascii="Tahoma" w:hAnsi="Tahoma" w:cs="Tahoma"/>
                <w:lang w:eastAsia="en-GB"/>
              </w:rPr>
            </w:pPr>
            <w:r w:rsidRPr="00D572E8">
              <w:rPr>
                <w:rFonts w:ascii="Tahoma" w:hAnsi="Tahoma" w:cs="Tahoma"/>
                <w:lang w:eastAsia="en-GB"/>
              </w:rPr>
              <w:t xml:space="preserve">More information is available in the </w:t>
            </w:r>
            <w:hyperlink r:id="rId22" w:history="1">
              <w:r w:rsidR="003B1783">
                <w:rPr>
                  <w:rStyle w:val="Hyperlink"/>
                  <w:rFonts w:ascii="Tahoma" w:hAnsi="Tahoma" w:cs="Tahoma"/>
                  <w:lang w:eastAsia="en-GB"/>
                </w:rPr>
                <w:t>Escalation Process 2025-26.docx</w:t>
              </w:r>
            </w:hyperlink>
          </w:p>
          <w:p w14:paraId="63E4DAB5" w14:textId="20B7B054" w:rsidR="0090066A" w:rsidRPr="00D572E8" w:rsidRDefault="00D572E8" w:rsidP="00D572E8">
            <w:pPr>
              <w:spacing w:before="120" w:after="120" w:line="240" w:lineRule="auto"/>
              <w:rPr>
                <w:rFonts w:ascii="Tahoma" w:eastAsia="Times New Roman" w:hAnsi="Tahoma" w:cs="Tahoma"/>
                <w:color w:val="595959" w:themeColor="text1" w:themeTint="A6"/>
                <w:sz w:val="20"/>
                <w:szCs w:val="20"/>
                <w:lang w:eastAsia="en-GB"/>
              </w:rPr>
            </w:pPr>
            <w:r w:rsidRPr="00D572E8">
              <w:rPr>
                <w:rFonts w:ascii="Tahoma" w:eastAsia="Times New Roman" w:hAnsi="Tahoma" w:cs="Tahoma"/>
                <w:color w:val="595959" w:themeColor="text1" w:themeTint="A6"/>
                <w:lang w:eastAsia="en-GB"/>
              </w:rPr>
              <w:t xml:space="preserve">Refer to </w:t>
            </w:r>
            <w:hyperlink r:id="rId23" w:history="1">
              <w:r w:rsidRPr="00D572E8">
                <w:rPr>
                  <w:rFonts w:ascii="Tahoma" w:eastAsia="Times New Roman" w:hAnsi="Tahoma" w:cs="Tahoma"/>
                  <w:color w:val="0070C0"/>
                  <w:lang w:eastAsia="en-GB"/>
                </w:rPr>
                <w:t>GR</w:t>
              </w:r>
            </w:hyperlink>
            <w:r w:rsidRPr="00D572E8">
              <w:rPr>
                <w:rFonts w:ascii="Tahoma" w:eastAsia="Times New Roman" w:hAnsi="Tahoma" w:cs="Tahoma"/>
                <w:color w:val="595959" w:themeColor="text1" w:themeTint="A6"/>
                <w:lang w:eastAsia="en-GB"/>
              </w:rPr>
              <w:t xml:space="preserve"> (section 5.3 </w:t>
            </w:r>
            <w:r w:rsidR="009D17C6" w:rsidRPr="009D17C6">
              <w:rPr>
                <w:rFonts w:ascii="Tahoma" w:eastAsia="Times New Roman" w:hAnsi="Tahoma" w:cs="Tahoma"/>
                <w:b/>
                <w:bCs/>
                <w:color w:val="595959" w:themeColor="text1" w:themeTint="A6"/>
                <w:lang w:eastAsia="en-GB"/>
              </w:rPr>
              <w:t xml:space="preserve">External and </w:t>
            </w:r>
            <w:r w:rsidR="009D17C6">
              <w:rPr>
                <w:rFonts w:ascii="Tahoma" w:eastAsia="Times New Roman" w:hAnsi="Tahoma" w:cs="Tahoma"/>
                <w:b/>
                <w:bCs/>
                <w:color w:val="595959" w:themeColor="text1" w:themeTint="A6"/>
                <w:lang w:eastAsia="en-GB"/>
              </w:rPr>
              <w:t>i</w:t>
            </w:r>
            <w:r w:rsidRPr="009D17C6">
              <w:rPr>
                <w:rFonts w:ascii="Tahoma" w:eastAsia="Times New Roman" w:hAnsi="Tahoma" w:cs="Tahoma"/>
                <w:b/>
                <w:bCs/>
                <w:color w:val="595959" w:themeColor="text1" w:themeTint="A6"/>
                <w:lang w:eastAsia="en-GB"/>
              </w:rPr>
              <w:t>nternal</w:t>
            </w:r>
            <w:r w:rsidRPr="00D572E8">
              <w:rPr>
                <w:rFonts w:ascii="Tahoma" w:eastAsia="Times New Roman" w:hAnsi="Tahoma" w:cs="Tahoma"/>
                <w:b/>
                <w:bCs/>
                <w:color w:val="595959" w:themeColor="text1" w:themeTint="A6"/>
                <w:lang w:eastAsia="en-GB"/>
              </w:rPr>
              <w:t xml:space="preserve"> governance arrangements</w:t>
            </w:r>
            <w:r w:rsidRPr="00D572E8">
              <w:rPr>
                <w:rFonts w:ascii="Tahoma" w:eastAsia="Times New Roman" w:hAnsi="Tahoma" w:cs="Tahoma"/>
                <w:color w:val="595959" w:themeColor="text1" w:themeTint="A6"/>
                <w:lang w:eastAsia="en-GB"/>
              </w:rPr>
              <w:t>)</w:t>
            </w:r>
          </w:p>
        </w:tc>
      </w:tr>
    </w:tbl>
    <w:p w14:paraId="76229FA1" w14:textId="77777777" w:rsidR="0090066A" w:rsidRDefault="0090066A">
      <w:pPr>
        <w:spacing w:after="0"/>
        <w:ind w:left="714"/>
        <w:contextualSpacing/>
        <w:jc w:val="both"/>
        <w:rPr>
          <w:rFonts w:ascii="Tahoma" w:hAnsi="Tahoma" w:cs="Tahoma"/>
          <w:lang w:eastAsia="en-GB"/>
        </w:rPr>
      </w:pPr>
    </w:p>
    <w:p w14:paraId="035B3391" w14:textId="6D2834DE" w:rsidR="00FB27F1" w:rsidRPr="00FB27F1" w:rsidRDefault="00FB27F1" w:rsidP="00293EB0">
      <w:pPr>
        <w:pStyle w:val="ListParagraph"/>
        <w:numPr>
          <w:ilvl w:val="0"/>
          <w:numId w:val="8"/>
        </w:numPr>
        <w:spacing w:after="0" w:line="240" w:lineRule="auto"/>
        <w:ind w:left="714" w:hanging="357"/>
        <w:rPr>
          <w:rFonts w:ascii="Tahoma" w:hAnsi="Tahoma" w:cs="Tahoma"/>
          <w:lang w:eastAsia="en-GB"/>
        </w:rPr>
      </w:pPr>
      <w:r w:rsidRPr="00FB27F1">
        <w:rPr>
          <w:rFonts w:ascii="Tahoma" w:hAnsi="Tahoma" w:cs="Tahoma"/>
          <w:lang w:eastAsia="en-GB"/>
        </w:rPr>
        <w:t xml:space="preserve">Has in place a member of the senior leadership team who has a good working knowledge of the examination system, will provide effective line management support and supervision of the </w:t>
      </w:r>
      <w:r>
        <w:rPr>
          <w:rFonts w:ascii="Tahoma" w:hAnsi="Tahoma" w:cs="Tahoma"/>
          <w:lang w:eastAsia="en-GB"/>
        </w:rPr>
        <w:t>E</w:t>
      </w:r>
      <w:r w:rsidRPr="00FB27F1">
        <w:rPr>
          <w:rFonts w:ascii="Tahoma" w:hAnsi="Tahoma" w:cs="Tahoma"/>
          <w:lang w:eastAsia="en-GB"/>
        </w:rPr>
        <w:t xml:space="preserve">xaminations </w:t>
      </w:r>
      <w:r>
        <w:rPr>
          <w:rFonts w:ascii="Tahoma" w:hAnsi="Tahoma" w:cs="Tahoma"/>
          <w:lang w:eastAsia="en-GB"/>
        </w:rPr>
        <w:t>O</w:t>
      </w:r>
      <w:r w:rsidRPr="00FB27F1">
        <w:rPr>
          <w:rFonts w:ascii="Tahoma" w:hAnsi="Tahoma" w:cs="Tahoma"/>
          <w:lang w:eastAsia="en-GB"/>
        </w:rPr>
        <w:t>fficer</w:t>
      </w:r>
      <w:r w:rsidR="009D3434">
        <w:rPr>
          <w:rFonts w:ascii="Tahoma" w:hAnsi="Tahoma" w:cs="Tahoma"/>
          <w:lang w:eastAsia="en-GB"/>
        </w:rPr>
        <w:t>s</w:t>
      </w:r>
      <w:r w:rsidRPr="00FB27F1">
        <w:rPr>
          <w:rFonts w:ascii="Tahoma" w:hAnsi="Tahoma" w:cs="Tahoma"/>
          <w:lang w:eastAsia="en-GB"/>
        </w:rPr>
        <w:t xml:space="preserve"> to ensure that the integrity and security of examinations and assessments is maintained throughout an examination series </w:t>
      </w:r>
    </w:p>
    <w:p w14:paraId="6D741DC5" w14:textId="31B156E5" w:rsidR="0090066A" w:rsidRDefault="007120D7" w:rsidP="00293EB0">
      <w:pPr>
        <w:numPr>
          <w:ilvl w:val="0"/>
          <w:numId w:val="8"/>
        </w:numPr>
        <w:spacing w:after="0" w:line="240" w:lineRule="auto"/>
        <w:ind w:left="714" w:hanging="357"/>
        <w:contextualSpacing/>
        <w:jc w:val="both"/>
        <w:rPr>
          <w:rFonts w:ascii="Tahoma" w:hAnsi="Tahoma" w:cs="Tahoma"/>
          <w:lang w:eastAsia="en-GB"/>
        </w:rPr>
      </w:pPr>
      <w:r>
        <w:rPr>
          <w:rFonts w:ascii="Tahoma" w:hAnsi="Tahoma" w:cs="Tahoma"/>
          <w:lang w:eastAsia="en-GB"/>
        </w:rPr>
        <w:t>Ensures centre staff undertake key tasks within the exams process and meet internal deadlines set by the E</w:t>
      </w:r>
      <w:r w:rsidR="003B1783">
        <w:rPr>
          <w:rFonts w:ascii="Tahoma" w:hAnsi="Tahoma" w:cs="Tahoma"/>
          <w:lang w:eastAsia="en-GB"/>
        </w:rPr>
        <w:t>xaminations Officers</w:t>
      </w:r>
    </w:p>
    <w:p w14:paraId="7C4A1CE2" w14:textId="1CF1AB63" w:rsidR="00FB27F1" w:rsidRDefault="009D17C6" w:rsidP="00293EB0">
      <w:pPr>
        <w:numPr>
          <w:ilvl w:val="0"/>
          <w:numId w:val="8"/>
        </w:numPr>
        <w:spacing w:after="0" w:line="240" w:lineRule="auto"/>
        <w:ind w:left="714" w:hanging="357"/>
        <w:rPr>
          <w:rFonts w:ascii="Tahoma" w:hAnsi="Tahoma" w:cs="Tahoma"/>
        </w:rPr>
      </w:pPr>
      <w:r w:rsidRPr="009D17C6">
        <w:rPr>
          <w:rFonts w:ascii="Tahoma" w:hAnsi="Tahoma" w:cs="Tahoma"/>
        </w:rPr>
        <w:t>Can confirm to an awarding body the external governance arrangements so that the awarding body has confidence in the integrity of centre activities such as the delivery of qualifications and the conducting of examinations and assessments</w:t>
      </w:r>
    </w:p>
    <w:p w14:paraId="2F0C09AF" w14:textId="77777777" w:rsidR="009A0C88" w:rsidRDefault="009A0C88" w:rsidP="009A0C88">
      <w:pPr>
        <w:spacing w:after="0" w:line="240" w:lineRule="auto"/>
        <w:ind w:left="714"/>
        <w:rPr>
          <w:rFonts w:ascii="Tahoma" w:hAnsi="Tahoma" w:cs="Tahoma"/>
        </w:rPr>
      </w:pPr>
    </w:p>
    <w:p w14:paraId="4ED410B5" w14:textId="77777777" w:rsidR="009A0C88" w:rsidRDefault="009A0C88" w:rsidP="009A0C88">
      <w:pPr>
        <w:spacing w:after="0" w:line="240" w:lineRule="auto"/>
        <w:ind w:left="714"/>
        <w:rPr>
          <w:rFonts w:ascii="Tahoma" w:hAnsi="Tahoma" w:cs="Tahoma"/>
        </w:rPr>
      </w:pPr>
    </w:p>
    <w:p w14:paraId="660A5C8F" w14:textId="77777777" w:rsidR="009A0C88" w:rsidRPr="00FB27F1" w:rsidRDefault="009A0C88" w:rsidP="009A0C88">
      <w:pPr>
        <w:spacing w:after="0" w:line="240" w:lineRule="auto"/>
        <w:ind w:left="714"/>
        <w:rPr>
          <w:rFonts w:ascii="Tahoma" w:hAnsi="Tahoma" w:cs="Tahoma"/>
        </w:rPr>
      </w:pPr>
    </w:p>
    <w:p w14:paraId="1436A12E" w14:textId="3B052A54" w:rsidR="0090066A" w:rsidRDefault="007120D7" w:rsidP="00FB27F1">
      <w:pPr>
        <w:keepNext/>
        <w:spacing w:after="120"/>
        <w:ind w:firstLine="357"/>
        <w:jc w:val="both"/>
        <w:outlineLvl w:val="1"/>
        <w:rPr>
          <w:rFonts w:ascii="Tahoma" w:hAnsi="Tahoma" w:cs="Tahoma"/>
          <w:b/>
          <w:color w:val="FF3300"/>
          <w:lang w:eastAsia="en-GB"/>
        </w:rPr>
      </w:pPr>
      <w:bookmarkStart w:id="47" w:name="_Toc51526223"/>
      <w:bookmarkStart w:id="48" w:name="_Toc181290887"/>
      <w:r>
        <w:rPr>
          <w:rFonts w:ascii="Tahoma" w:hAnsi="Tahoma" w:cs="Tahoma"/>
          <w:b/>
          <w:color w:val="FF3300"/>
          <w:lang w:eastAsia="en-GB"/>
        </w:rPr>
        <w:t>Delivery of qualifications</w:t>
      </w:r>
      <w:bookmarkEnd w:id="47"/>
      <w:bookmarkEnd w:id="48"/>
    </w:p>
    <w:p w14:paraId="240F47E3" w14:textId="334E3993" w:rsidR="00FB27F1" w:rsidRDefault="00FB27F1" w:rsidP="00FB27F1">
      <w:pPr>
        <w:spacing w:after="0" w:line="240" w:lineRule="auto"/>
        <w:ind w:left="357"/>
        <w:rPr>
          <w:rFonts w:ascii="Tahoma" w:hAnsi="Tahoma"/>
          <w:color w:val="595959" w:themeColor="text1" w:themeTint="A6"/>
          <w:sz w:val="20"/>
          <w:szCs w:val="20"/>
          <w:lang w:eastAsia="en-GB"/>
        </w:rPr>
      </w:pPr>
      <w:r w:rsidRPr="00FB27F1">
        <w:rPr>
          <w:rFonts w:ascii="Tahoma" w:hAnsi="Tahoma"/>
          <w:color w:val="595959" w:themeColor="text1" w:themeTint="A6"/>
          <w:sz w:val="20"/>
          <w:szCs w:val="20"/>
          <w:lang w:eastAsia="en-GB"/>
        </w:rPr>
        <w:t>(</w:t>
      </w:r>
      <w:hyperlink r:id="rId24" w:history="1">
        <w:r w:rsidRPr="00FB27F1">
          <w:rPr>
            <w:rFonts w:ascii="Tahoma" w:hAnsi="Tahoma" w:cs="Tahoma"/>
            <w:color w:val="0070C0"/>
            <w:sz w:val="20"/>
            <w:szCs w:val="20"/>
            <w:lang w:eastAsia="en-GB"/>
          </w:rPr>
          <w:t>GR</w:t>
        </w:r>
      </w:hyperlink>
      <w:r w:rsidRPr="00FB27F1">
        <w:rPr>
          <w:rFonts w:ascii="Tahoma" w:hAnsi="Tahoma"/>
          <w:sz w:val="20"/>
          <w:szCs w:val="20"/>
          <w:lang w:eastAsia="en-GB"/>
        </w:rPr>
        <w:t xml:space="preserve"> </w:t>
      </w:r>
      <w:r w:rsidRPr="00FB27F1">
        <w:rPr>
          <w:rFonts w:ascii="Tahoma" w:hAnsi="Tahoma"/>
          <w:color w:val="595959" w:themeColor="text1" w:themeTint="A6"/>
          <w:sz w:val="20"/>
          <w:szCs w:val="20"/>
          <w:lang w:eastAsia="en-GB"/>
        </w:rPr>
        <w:t>5.3)</w:t>
      </w:r>
    </w:p>
    <w:p w14:paraId="5705D937" w14:textId="77777777" w:rsidR="009A0C88" w:rsidRPr="00FB27F1" w:rsidRDefault="009A0C88" w:rsidP="00FB27F1">
      <w:pPr>
        <w:spacing w:after="0" w:line="240" w:lineRule="auto"/>
        <w:ind w:left="357"/>
        <w:rPr>
          <w:rFonts w:ascii="Tahoma" w:hAnsi="Tahoma"/>
          <w:sz w:val="20"/>
          <w:szCs w:val="20"/>
          <w:lang w:eastAsia="en-GB"/>
        </w:rPr>
      </w:pPr>
    </w:p>
    <w:p w14:paraId="0ED20D06" w14:textId="771D6A8D" w:rsidR="0090066A" w:rsidRDefault="007120D7" w:rsidP="00293EB0">
      <w:pPr>
        <w:numPr>
          <w:ilvl w:val="0"/>
          <w:numId w:val="15"/>
        </w:numPr>
        <w:spacing w:after="120" w:line="240" w:lineRule="auto"/>
        <w:ind w:left="714" w:hanging="357"/>
        <w:contextualSpacing/>
        <w:jc w:val="both"/>
        <w:rPr>
          <w:rFonts w:ascii="Tahoma" w:hAnsi="Tahoma" w:cs="Tahoma"/>
          <w:lang w:eastAsia="en-GB"/>
        </w:rPr>
      </w:pPr>
      <w:r>
        <w:rPr>
          <w:rFonts w:ascii="Tahoma" w:hAnsi="Tahoma" w:cs="Tahoma"/>
          <w:lang w:eastAsia="en-GB"/>
        </w:rPr>
        <w:t>Delivers qualifications, as required by the awarding body</w:t>
      </w:r>
      <w:r w:rsidR="00FB27F1">
        <w:rPr>
          <w:rFonts w:ascii="Tahoma" w:hAnsi="Tahoma" w:cs="Tahoma"/>
          <w:lang w:eastAsia="en-GB"/>
        </w:rPr>
        <w:t xml:space="preserve"> and</w:t>
      </w:r>
      <w:r>
        <w:rPr>
          <w:rFonts w:ascii="Tahoma" w:hAnsi="Tahoma" w:cs="Tahoma"/>
          <w:lang w:eastAsia="en-GB"/>
        </w:rPr>
        <w:t xml:space="preserve"> in accordance with relevant equality legislation. This includes but is not limited to ensuring that qualifications are made available to all candidates capable of undertaking them and seeking </w:t>
      </w:r>
      <w:r w:rsidR="00FB27F1">
        <w:rPr>
          <w:rFonts w:ascii="Tahoma" w:hAnsi="Tahoma" w:cs="Tahoma"/>
          <w:lang w:eastAsia="en-GB"/>
        </w:rPr>
        <w:t xml:space="preserve">and implementing </w:t>
      </w:r>
      <w:r>
        <w:rPr>
          <w:rFonts w:ascii="Tahoma" w:hAnsi="Tahoma" w:cs="Tahoma"/>
          <w:lang w:eastAsia="en-GB"/>
        </w:rPr>
        <w:t>reasonable adjustments for disabled candidates  </w:t>
      </w:r>
    </w:p>
    <w:p w14:paraId="2B4A5235" w14:textId="70F7F075" w:rsidR="0090066A" w:rsidRDefault="007120D7" w:rsidP="00293EB0">
      <w:pPr>
        <w:numPr>
          <w:ilvl w:val="0"/>
          <w:numId w:val="15"/>
        </w:numPr>
        <w:spacing w:before="100" w:beforeAutospacing="1" w:after="120" w:line="240" w:lineRule="auto"/>
        <w:contextualSpacing/>
        <w:jc w:val="both"/>
        <w:rPr>
          <w:rFonts w:ascii="Tahoma" w:hAnsi="Tahoma" w:cs="Tahoma"/>
          <w:lang w:eastAsia="en-GB"/>
        </w:rPr>
      </w:pPr>
      <w:r>
        <w:rPr>
          <w:rFonts w:ascii="Tahoma" w:hAnsi="Tahoma" w:cs="Tahoma"/>
          <w:lang w:eastAsia="en-GB"/>
        </w:rPr>
        <w:t xml:space="preserve">Enables candidates to receive sufficient and up to date </w:t>
      </w:r>
      <w:r w:rsidR="00FB27F1">
        <w:rPr>
          <w:rFonts w:ascii="Tahoma" w:hAnsi="Tahoma" w:cs="Tahoma"/>
          <w:lang w:eastAsia="en-GB"/>
        </w:rPr>
        <w:t>practical</w:t>
      </w:r>
      <w:r>
        <w:rPr>
          <w:rFonts w:ascii="Tahoma" w:hAnsi="Tahoma" w:cs="Tahoma"/>
          <w:lang w:eastAsia="en-GB"/>
        </w:rPr>
        <w:t xml:space="preserve"> experience, or relevant training where required by the subject</w:t>
      </w:r>
    </w:p>
    <w:p w14:paraId="6585214B" w14:textId="77777777" w:rsidR="00FB27F1" w:rsidRDefault="00FB27F1" w:rsidP="00FB27F1">
      <w:pPr>
        <w:spacing w:before="100" w:beforeAutospacing="1" w:after="120" w:line="240" w:lineRule="auto"/>
        <w:ind w:left="720"/>
        <w:contextualSpacing/>
        <w:jc w:val="both"/>
        <w:rPr>
          <w:rFonts w:ascii="Tahoma" w:hAnsi="Tahoma" w:cs="Tahoma"/>
          <w:lang w:eastAsia="en-GB"/>
        </w:rPr>
      </w:pPr>
    </w:p>
    <w:p w14:paraId="5D40897A" w14:textId="77777777" w:rsidR="0090066A" w:rsidRDefault="007120D7">
      <w:pPr>
        <w:keepNext/>
        <w:spacing w:before="120" w:after="120"/>
        <w:ind w:left="360"/>
        <w:jc w:val="both"/>
        <w:outlineLvl w:val="1"/>
        <w:rPr>
          <w:rFonts w:ascii="Tahoma" w:hAnsi="Tahoma" w:cs="Tahoma"/>
          <w:b/>
          <w:color w:val="FF3300"/>
          <w:lang w:eastAsia="en-GB"/>
        </w:rPr>
      </w:pPr>
      <w:bookmarkStart w:id="49" w:name="_Toc51526224"/>
      <w:bookmarkStart w:id="50" w:name="_Toc181290888"/>
      <w:r>
        <w:rPr>
          <w:rFonts w:ascii="Tahoma" w:hAnsi="Tahoma" w:cs="Tahoma"/>
          <w:b/>
          <w:color w:val="FF3300"/>
          <w:lang w:eastAsia="en-GB"/>
        </w:rPr>
        <w:t>Public liability</w:t>
      </w:r>
      <w:bookmarkEnd w:id="49"/>
      <w:bookmarkEnd w:id="50"/>
    </w:p>
    <w:p w14:paraId="302B61B5" w14:textId="7857C8A2" w:rsidR="009A0C88" w:rsidRDefault="009A0C88" w:rsidP="009A0C88">
      <w:pPr>
        <w:spacing w:after="0" w:line="240" w:lineRule="auto"/>
        <w:ind w:left="357"/>
        <w:rPr>
          <w:rFonts w:ascii="Tahoma" w:hAnsi="Tahoma"/>
          <w:color w:val="595959" w:themeColor="text1" w:themeTint="A6"/>
          <w:sz w:val="20"/>
          <w:szCs w:val="20"/>
          <w:lang w:eastAsia="en-GB"/>
        </w:rPr>
      </w:pPr>
      <w:r w:rsidRPr="00FB27F1">
        <w:rPr>
          <w:rFonts w:ascii="Tahoma" w:hAnsi="Tahoma"/>
          <w:color w:val="595959" w:themeColor="text1" w:themeTint="A6"/>
          <w:sz w:val="20"/>
          <w:szCs w:val="20"/>
          <w:lang w:eastAsia="en-GB"/>
        </w:rPr>
        <w:t>(</w:t>
      </w:r>
      <w:hyperlink r:id="rId25" w:history="1">
        <w:r w:rsidRPr="00FB27F1">
          <w:rPr>
            <w:rFonts w:ascii="Tahoma" w:hAnsi="Tahoma" w:cs="Tahoma"/>
            <w:color w:val="0070C0"/>
            <w:sz w:val="20"/>
            <w:szCs w:val="20"/>
            <w:lang w:eastAsia="en-GB"/>
          </w:rPr>
          <w:t>GR</w:t>
        </w:r>
      </w:hyperlink>
      <w:r w:rsidRPr="00FB27F1">
        <w:rPr>
          <w:rFonts w:ascii="Tahoma" w:hAnsi="Tahoma"/>
          <w:sz w:val="20"/>
          <w:szCs w:val="20"/>
          <w:lang w:eastAsia="en-GB"/>
        </w:rPr>
        <w:t xml:space="preserve"> </w:t>
      </w:r>
      <w:r w:rsidRPr="00FB27F1">
        <w:rPr>
          <w:rFonts w:ascii="Tahoma" w:hAnsi="Tahoma"/>
          <w:color w:val="595959" w:themeColor="text1" w:themeTint="A6"/>
          <w:sz w:val="20"/>
          <w:szCs w:val="20"/>
          <w:lang w:eastAsia="en-GB"/>
        </w:rPr>
        <w:t>5.3)</w:t>
      </w:r>
    </w:p>
    <w:p w14:paraId="03674175" w14:textId="77777777" w:rsidR="009A0C88" w:rsidRPr="009A0C88" w:rsidRDefault="009A0C88" w:rsidP="009A0C88">
      <w:pPr>
        <w:spacing w:after="0" w:line="240" w:lineRule="auto"/>
        <w:ind w:left="357"/>
        <w:rPr>
          <w:rFonts w:ascii="Tahoma" w:hAnsi="Tahoma"/>
          <w:color w:val="595959" w:themeColor="text1" w:themeTint="A6"/>
          <w:sz w:val="20"/>
          <w:szCs w:val="20"/>
          <w:lang w:eastAsia="en-GB"/>
        </w:rPr>
      </w:pPr>
    </w:p>
    <w:p w14:paraId="0FE6FF70" w14:textId="77777777" w:rsidR="0090066A" w:rsidRDefault="007120D7" w:rsidP="00293EB0">
      <w:pPr>
        <w:numPr>
          <w:ilvl w:val="0"/>
          <w:numId w:val="16"/>
        </w:numPr>
        <w:spacing w:after="120" w:line="240" w:lineRule="auto"/>
        <w:contextualSpacing/>
        <w:jc w:val="both"/>
        <w:rPr>
          <w:rFonts w:ascii="Tahoma" w:hAnsi="Tahoma" w:cs="Tahoma"/>
          <w:lang w:eastAsia="en-GB"/>
        </w:rPr>
      </w:pPr>
      <w:r>
        <w:rPr>
          <w:rFonts w:ascii="Tahoma" w:hAnsi="Tahoma" w:cs="Tahoma"/>
          <w:lang w:eastAsia="en-GB"/>
        </w:rPr>
        <w:t>Complies with local health and safety rules which are in place and that the centre is adequately covered for public liability claims</w:t>
      </w:r>
    </w:p>
    <w:p w14:paraId="59047B16" w14:textId="77777777" w:rsidR="009A0C88" w:rsidRDefault="009A0C88" w:rsidP="009A0C88">
      <w:pPr>
        <w:spacing w:after="120" w:line="240" w:lineRule="auto"/>
        <w:ind w:left="720"/>
        <w:contextualSpacing/>
        <w:jc w:val="both"/>
        <w:rPr>
          <w:rFonts w:ascii="Tahoma" w:hAnsi="Tahoma" w:cs="Tahoma"/>
          <w:lang w:eastAsia="en-GB"/>
        </w:rPr>
      </w:pPr>
    </w:p>
    <w:p w14:paraId="17CB3DC1" w14:textId="77777777" w:rsidR="009A0C88" w:rsidRPr="009A0C88" w:rsidRDefault="009A0C88" w:rsidP="009A0C88">
      <w:pPr>
        <w:keepNext/>
        <w:spacing w:before="240" w:after="120" w:line="240" w:lineRule="auto"/>
        <w:ind w:left="360"/>
        <w:jc w:val="both"/>
        <w:outlineLvl w:val="1"/>
        <w:rPr>
          <w:rFonts w:ascii="Tahoma" w:hAnsi="Tahoma" w:cs="Arial"/>
          <w:b/>
          <w:color w:val="FF3300"/>
          <w:lang w:eastAsia="en-GB"/>
        </w:rPr>
      </w:pPr>
      <w:bookmarkStart w:id="51" w:name="_Toc177148874"/>
      <w:bookmarkStart w:id="52" w:name="_Toc181290889"/>
      <w:r w:rsidRPr="009A0C88">
        <w:rPr>
          <w:rFonts w:ascii="Tahoma" w:hAnsi="Tahoma" w:cs="Arial"/>
          <w:b/>
          <w:color w:val="FF3300"/>
          <w:lang w:eastAsia="en-GB"/>
        </w:rPr>
        <w:t>Conflicts of interest</w:t>
      </w:r>
      <w:bookmarkEnd w:id="51"/>
      <w:bookmarkEnd w:id="52"/>
    </w:p>
    <w:p w14:paraId="6B0CD686" w14:textId="5075CA25" w:rsidR="009A0C88" w:rsidRPr="009A0C88" w:rsidRDefault="009A0C88" w:rsidP="009A0C88">
      <w:pPr>
        <w:spacing w:after="0" w:line="240" w:lineRule="auto"/>
        <w:ind w:left="360"/>
        <w:rPr>
          <w:rFonts w:ascii="Tahoma" w:hAnsi="Tahoma"/>
          <w:sz w:val="20"/>
          <w:szCs w:val="20"/>
          <w:lang w:eastAsia="en-GB"/>
        </w:rPr>
      </w:pPr>
      <w:r w:rsidRPr="009A0C88">
        <w:rPr>
          <w:rFonts w:ascii="Tahoma" w:hAnsi="Tahoma"/>
          <w:color w:val="595959" w:themeColor="text1" w:themeTint="A6"/>
          <w:sz w:val="20"/>
          <w:szCs w:val="20"/>
          <w:lang w:eastAsia="en-GB"/>
        </w:rPr>
        <w:t>(</w:t>
      </w:r>
      <w:hyperlink r:id="rId26" w:history="1">
        <w:r w:rsidRPr="009A0C88">
          <w:rPr>
            <w:rFonts w:ascii="Tahoma" w:hAnsi="Tahoma" w:cs="Tahoma"/>
            <w:color w:val="0070C0"/>
            <w:sz w:val="20"/>
            <w:szCs w:val="20"/>
            <w:lang w:eastAsia="en-GB"/>
          </w:rPr>
          <w:t>GR</w:t>
        </w:r>
      </w:hyperlink>
      <w:r w:rsidRPr="009A0C88">
        <w:rPr>
          <w:rFonts w:ascii="Tahoma" w:hAnsi="Tahoma"/>
          <w:sz w:val="20"/>
          <w:szCs w:val="20"/>
          <w:lang w:eastAsia="en-GB"/>
        </w:rPr>
        <w:t xml:space="preserve"> </w:t>
      </w:r>
      <w:r w:rsidRPr="009A0C88">
        <w:rPr>
          <w:rFonts w:ascii="Tahoma" w:hAnsi="Tahoma"/>
          <w:color w:val="595959" w:themeColor="text1" w:themeTint="A6"/>
          <w:sz w:val="20"/>
          <w:szCs w:val="20"/>
          <w:lang w:eastAsia="en-GB"/>
        </w:rPr>
        <w:t xml:space="preserve">5.3) </w:t>
      </w:r>
      <w:r w:rsidRPr="009A0C88">
        <w:rPr>
          <w:rFonts w:ascii="Tahoma" w:hAnsi="Tahoma"/>
          <w:sz w:val="20"/>
          <w:szCs w:val="20"/>
          <w:lang w:eastAsia="en-GB"/>
        </w:rPr>
        <w:t xml:space="preserve">See </w:t>
      </w:r>
      <w:r w:rsidRPr="009A0C88">
        <w:rPr>
          <w:rFonts w:ascii="Tahoma" w:hAnsi="Tahoma"/>
          <w:b/>
          <w:bCs/>
          <w:sz w:val="20"/>
          <w:szCs w:val="20"/>
          <w:lang w:eastAsia="en-GB"/>
        </w:rPr>
        <w:t xml:space="preserve">Policies </w:t>
      </w:r>
      <w:r w:rsidRPr="009A0C88">
        <w:rPr>
          <w:rFonts w:ascii="Tahoma" w:hAnsi="Tahoma"/>
          <w:sz w:val="20"/>
          <w:szCs w:val="20"/>
          <w:lang w:eastAsia="en-GB"/>
        </w:rPr>
        <w:t>below</w:t>
      </w:r>
    </w:p>
    <w:p w14:paraId="668EC278" w14:textId="77777777" w:rsidR="009A0C88" w:rsidRPr="009A0C88" w:rsidRDefault="009A0C88" w:rsidP="009A0C88">
      <w:pPr>
        <w:keepNext/>
        <w:spacing w:before="240" w:after="120" w:line="240" w:lineRule="auto"/>
        <w:ind w:left="360"/>
        <w:jc w:val="both"/>
        <w:outlineLvl w:val="1"/>
        <w:rPr>
          <w:rFonts w:ascii="Tahoma" w:hAnsi="Tahoma" w:cs="Arial"/>
          <w:b/>
          <w:color w:val="FF3300"/>
          <w:lang w:eastAsia="en-GB"/>
        </w:rPr>
      </w:pPr>
      <w:bookmarkStart w:id="53" w:name="_Toc177148875"/>
      <w:bookmarkStart w:id="54" w:name="_Toc181290890"/>
      <w:r w:rsidRPr="009A0C88">
        <w:rPr>
          <w:rFonts w:ascii="Tahoma" w:hAnsi="Tahoma" w:cs="Arial"/>
          <w:b/>
          <w:color w:val="FF3300"/>
          <w:lang w:eastAsia="en-GB"/>
        </w:rPr>
        <w:t>Controlled assessments, coursework and non-examination assessments</w:t>
      </w:r>
      <w:bookmarkEnd w:id="53"/>
      <w:bookmarkEnd w:id="54"/>
    </w:p>
    <w:p w14:paraId="0DC77619" w14:textId="77777777" w:rsidR="009A0C88" w:rsidRDefault="009A0C88" w:rsidP="009A0C88">
      <w:pPr>
        <w:spacing w:after="0" w:line="240" w:lineRule="auto"/>
        <w:ind w:left="360"/>
        <w:rPr>
          <w:rFonts w:ascii="Tahoma" w:hAnsi="Tahoma"/>
          <w:color w:val="595959" w:themeColor="text1" w:themeTint="A6"/>
          <w:sz w:val="20"/>
          <w:szCs w:val="20"/>
          <w:lang w:eastAsia="en-GB"/>
        </w:rPr>
      </w:pPr>
      <w:r w:rsidRPr="009A0C88">
        <w:rPr>
          <w:rFonts w:ascii="Tahoma" w:hAnsi="Tahoma"/>
          <w:color w:val="595959" w:themeColor="text1" w:themeTint="A6"/>
          <w:sz w:val="20"/>
          <w:szCs w:val="20"/>
          <w:lang w:eastAsia="en-GB"/>
        </w:rPr>
        <w:t>(</w:t>
      </w:r>
      <w:hyperlink r:id="rId27" w:history="1">
        <w:r w:rsidRPr="009A0C88">
          <w:rPr>
            <w:rFonts w:ascii="Tahoma" w:hAnsi="Tahoma" w:cs="Tahoma"/>
            <w:color w:val="0070C0"/>
            <w:sz w:val="20"/>
            <w:szCs w:val="20"/>
            <w:lang w:eastAsia="en-GB"/>
          </w:rPr>
          <w:t>GR</w:t>
        </w:r>
      </w:hyperlink>
      <w:r w:rsidRPr="009A0C88">
        <w:rPr>
          <w:rFonts w:ascii="Tahoma" w:hAnsi="Tahoma"/>
          <w:sz w:val="20"/>
          <w:szCs w:val="20"/>
          <w:lang w:eastAsia="en-GB"/>
        </w:rPr>
        <w:t xml:space="preserve"> </w:t>
      </w:r>
      <w:r w:rsidRPr="009A0C88">
        <w:rPr>
          <w:rFonts w:ascii="Tahoma" w:hAnsi="Tahoma"/>
          <w:color w:val="595959" w:themeColor="text1" w:themeTint="A6"/>
          <w:sz w:val="20"/>
          <w:szCs w:val="20"/>
          <w:lang w:eastAsia="en-GB"/>
        </w:rPr>
        <w:t>5.3)</w:t>
      </w:r>
    </w:p>
    <w:p w14:paraId="09FD8488" w14:textId="77777777" w:rsidR="009A0C88" w:rsidRPr="009A0C88" w:rsidRDefault="009A0C88" w:rsidP="009A0C88">
      <w:pPr>
        <w:spacing w:after="0" w:line="240" w:lineRule="auto"/>
        <w:ind w:left="360"/>
        <w:rPr>
          <w:rFonts w:ascii="Tahoma" w:hAnsi="Tahoma"/>
          <w:sz w:val="8"/>
          <w:szCs w:val="8"/>
          <w:lang w:eastAsia="en-GB"/>
        </w:rPr>
      </w:pPr>
    </w:p>
    <w:p w14:paraId="380A6444" w14:textId="77777777" w:rsidR="009A0C88" w:rsidRPr="009A0C88" w:rsidRDefault="009A0C88" w:rsidP="00293EB0">
      <w:pPr>
        <w:numPr>
          <w:ilvl w:val="0"/>
          <w:numId w:val="97"/>
        </w:numPr>
        <w:spacing w:after="0" w:line="240" w:lineRule="auto"/>
        <w:contextualSpacing/>
        <w:rPr>
          <w:rFonts w:ascii="Tahoma" w:hAnsi="Tahoma" w:cs="Tahoma"/>
          <w:lang w:eastAsia="en-GB"/>
        </w:rPr>
      </w:pPr>
      <w:r w:rsidRPr="009A0C88">
        <w:rPr>
          <w:rFonts w:ascii="Tahoma" w:hAnsi="Tahoma" w:cs="Tahoma"/>
          <w:lang w:eastAsia="en-GB"/>
        </w:rPr>
        <w:t xml:space="preserve">Has in place arrangements to co-ordinate and standardise all marking of centre-assessed components and to ensure that candidates’ centre-assessed work is produced, authenticated and marked, or assessed and quality assured in accordance </w:t>
      </w:r>
      <w:r w:rsidRPr="009A0C88">
        <w:rPr>
          <w:rFonts w:ascii="Tahoma" w:hAnsi="Tahoma" w:cs="Tahoma"/>
          <w:lang w:eastAsia="en-GB"/>
        </w:rPr>
        <w:lastRenderedPageBreak/>
        <w:t>with the awarding bodies’ instructions (This applies to both internal and private candidates)</w:t>
      </w:r>
    </w:p>
    <w:p w14:paraId="583C1BC6" w14:textId="72D0B329" w:rsidR="009A0C88" w:rsidRPr="009A0C88" w:rsidRDefault="009A0C88" w:rsidP="00293EB0">
      <w:pPr>
        <w:numPr>
          <w:ilvl w:val="0"/>
          <w:numId w:val="97"/>
        </w:numPr>
        <w:spacing w:after="0" w:line="240" w:lineRule="auto"/>
        <w:contextualSpacing/>
        <w:rPr>
          <w:rFonts w:ascii="Tahoma" w:hAnsi="Tahoma" w:cs="Tahoma"/>
          <w:lang w:eastAsia="en-GB"/>
        </w:rPr>
      </w:pPr>
      <w:r w:rsidRPr="009A0C88">
        <w:rPr>
          <w:rFonts w:ascii="Tahoma" w:hAnsi="Tahoma" w:cs="Tahoma"/>
          <w:lang w:eastAsia="en-GB"/>
        </w:rPr>
        <w:t>Submits</w:t>
      </w:r>
      <w:r w:rsidR="00032826">
        <w:rPr>
          <w:rFonts w:ascii="Tahoma" w:hAnsi="Tahoma" w:cs="Tahoma"/>
          <w:lang w:eastAsia="en-GB"/>
        </w:rPr>
        <w:t>,</w:t>
      </w:r>
      <w:r w:rsidRPr="009A0C88">
        <w:rPr>
          <w:rFonts w:ascii="Tahoma" w:hAnsi="Tahoma" w:cs="Tahoma"/>
          <w:lang w:eastAsia="en-GB"/>
        </w:rPr>
        <w:t xml:space="preserve"> in accordance with awarding bodies’ instructions, information they may reasonably require in relation to their examinations and assessments, returning all subject-specific forms by the required date</w:t>
      </w:r>
    </w:p>
    <w:p w14:paraId="71CDA4E1" w14:textId="77777777" w:rsidR="009A0C88" w:rsidRDefault="009A0C88" w:rsidP="009A0C88">
      <w:pPr>
        <w:spacing w:after="120" w:line="240" w:lineRule="auto"/>
        <w:contextualSpacing/>
        <w:jc w:val="both"/>
        <w:rPr>
          <w:rFonts w:ascii="Tahoma" w:hAnsi="Tahoma" w:cs="Tahoma"/>
          <w:lang w:eastAsia="en-GB"/>
        </w:rPr>
      </w:pPr>
    </w:p>
    <w:p w14:paraId="2BE237AB" w14:textId="77777777" w:rsidR="0090066A" w:rsidRDefault="007120D7">
      <w:pPr>
        <w:keepNext/>
        <w:spacing w:before="120" w:after="120"/>
        <w:ind w:left="360"/>
        <w:jc w:val="both"/>
        <w:outlineLvl w:val="1"/>
        <w:rPr>
          <w:rFonts w:ascii="Tahoma" w:hAnsi="Tahoma" w:cs="Tahoma"/>
          <w:b/>
          <w:color w:val="FF3300"/>
          <w:lang w:eastAsia="en-GB"/>
        </w:rPr>
      </w:pPr>
      <w:bookmarkStart w:id="55" w:name="_Toc51526225"/>
      <w:bookmarkStart w:id="56" w:name="_Toc181290891"/>
      <w:r>
        <w:rPr>
          <w:rFonts w:ascii="Tahoma" w:hAnsi="Tahoma" w:cs="Tahoma"/>
          <w:b/>
          <w:color w:val="FF3300"/>
          <w:lang w:eastAsia="en-GB"/>
        </w:rPr>
        <w:t>Security of assessment materials</w:t>
      </w:r>
      <w:bookmarkEnd w:id="55"/>
      <w:bookmarkEnd w:id="56"/>
    </w:p>
    <w:p w14:paraId="065D9C21" w14:textId="4F587BB2" w:rsidR="009A0C88" w:rsidRDefault="009A0C88" w:rsidP="009A0C88">
      <w:pPr>
        <w:spacing w:after="0" w:line="240" w:lineRule="auto"/>
        <w:ind w:left="360"/>
        <w:rPr>
          <w:rFonts w:ascii="Tahoma" w:hAnsi="Tahoma"/>
          <w:color w:val="595959" w:themeColor="text1" w:themeTint="A6"/>
          <w:sz w:val="20"/>
          <w:szCs w:val="20"/>
          <w:lang w:eastAsia="en-GB"/>
        </w:rPr>
      </w:pPr>
      <w:r w:rsidRPr="009A0C88">
        <w:rPr>
          <w:rFonts w:ascii="Tahoma" w:hAnsi="Tahoma"/>
          <w:color w:val="595959" w:themeColor="text1" w:themeTint="A6"/>
          <w:sz w:val="20"/>
          <w:szCs w:val="20"/>
          <w:lang w:eastAsia="en-GB"/>
        </w:rPr>
        <w:t>(</w:t>
      </w:r>
      <w:hyperlink r:id="rId28" w:history="1">
        <w:r w:rsidRPr="009A0C88">
          <w:rPr>
            <w:rFonts w:ascii="Tahoma" w:hAnsi="Tahoma" w:cs="Tahoma"/>
            <w:color w:val="0070C0"/>
            <w:sz w:val="20"/>
            <w:szCs w:val="20"/>
            <w:lang w:eastAsia="en-GB"/>
          </w:rPr>
          <w:t>GR</w:t>
        </w:r>
      </w:hyperlink>
      <w:r w:rsidRPr="009A0C88">
        <w:rPr>
          <w:rFonts w:ascii="Tahoma" w:hAnsi="Tahoma"/>
          <w:sz w:val="20"/>
          <w:szCs w:val="20"/>
          <w:lang w:eastAsia="en-GB"/>
        </w:rPr>
        <w:t xml:space="preserve"> </w:t>
      </w:r>
      <w:r w:rsidRPr="009A0C88">
        <w:rPr>
          <w:rFonts w:ascii="Tahoma" w:hAnsi="Tahoma"/>
          <w:color w:val="595959" w:themeColor="text1" w:themeTint="A6"/>
          <w:sz w:val="20"/>
          <w:szCs w:val="20"/>
          <w:lang w:eastAsia="en-GB"/>
        </w:rPr>
        <w:t>5.3)</w:t>
      </w:r>
    </w:p>
    <w:p w14:paraId="3ADE0514" w14:textId="77777777" w:rsidR="009A0C88" w:rsidRPr="009A0C88" w:rsidRDefault="009A0C88" w:rsidP="009A0C88">
      <w:pPr>
        <w:spacing w:after="0" w:line="240" w:lineRule="auto"/>
        <w:ind w:left="360"/>
        <w:rPr>
          <w:rFonts w:ascii="Tahoma" w:hAnsi="Tahoma"/>
          <w:color w:val="595959" w:themeColor="text1" w:themeTint="A6"/>
          <w:sz w:val="8"/>
          <w:szCs w:val="8"/>
          <w:lang w:eastAsia="en-GB"/>
        </w:rPr>
      </w:pPr>
    </w:p>
    <w:p w14:paraId="758F66C4" w14:textId="77777777" w:rsidR="001362FD" w:rsidRPr="001362FD" w:rsidRDefault="001362FD" w:rsidP="00293EB0">
      <w:pPr>
        <w:numPr>
          <w:ilvl w:val="0"/>
          <w:numId w:val="17"/>
        </w:numPr>
        <w:spacing w:after="120" w:line="240" w:lineRule="auto"/>
        <w:contextualSpacing/>
        <w:jc w:val="both"/>
        <w:rPr>
          <w:rFonts w:ascii="Tahoma" w:hAnsi="Tahoma" w:cs="Tahoma"/>
          <w:lang w:eastAsia="en-GB"/>
        </w:rPr>
      </w:pPr>
      <w:r w:rsidRPr="001362FD">
        <w:rPr>
          <w:rFonts w:ascii="Tahoma" w:hAnsi="Tahoma" w:cs="Tahoma"/>
          <w:lang w:eastAsia="en-GB"/>
        </w:rPr>
        <w:t>Takes all reasonable steps to maintain the integrity of the examinations/assessments, including the security of all assessment materials, by ensuring:</w:t>
      </w:r>
    </w:p>
    <w:p w14:paraId="06B440CF" w14:textId="77777777" w:rsidR="001362FD" w:rsidRPr="001362FD" w:rsidRDefault="001362FD" w:rsidP="00293EB0">
      <w:pPr>
        <w:numPr>
          <w:ilvl w:val="1"/>
          <w:numId w:val="17"/>
        </w:numPr>
        <w:spacing w:after="120" w:line="240" w:lineRule="auto"/>
        <w:contextualSpacing/>
        <w:jc w:val="both"/>
        <w:rPr>
          <w:rFonts w:ascii="Tahoma" w:hAnsi="Tahoma" w:cs="Tahoma"/>
          <w:lang w:eastAsia="en-GB"/>
        </w:rPr>
      </w:pPr>
      <w:r w:rsidRPr="001362FD">
        <w:rPr>
          <w:rFonts w:ascii="Tahoma" w:hAnsi="Tahoma" w:cs="Tahoma"/>
          <w:lang w:eastAsia="en-GB"/>
        </w:rPr>
        <w:t>that assessment materials supplied to the centre by the awarding body, including pre-release materials and set assignments, and information about their contents are only shared with appropriate centre staff and candidates and are not shared outside the centre</w:t>
      </w:r>
    </w:p>
    <w:p w14:paraId="4C26FC7F" w14:textId="77777777" w:rsidR="001362FD" w:rsidRPr="001362FD" w:rsidRDefault="001362FD" w:rsidP="00293EB0">
      <w:pPr>
        <w:numPr>
          <w:ilvl w:val="1"/>
          <w:numId w:val="17"/>
        </w:numPr>
        <w:spacing w:after="120" w:line="240" w:lineRule="auto"/>
        <w:contextualSpacing/>
        <w:jc w:val="both"/>
        <w:rPr>
          <w:rFonts w:ascii="Tahoma" w:hAnsi="Tahoma" w:cs="Tahoma"/>
          <w:lang w:eastAsia="en-GB"/>
        </w:rPr>
      </w:pPr>
      <w:r w:rsidRPr="001362FD">
        <w:rPr>
          <w:rFonts w:ascii="Tahoma" w:hAnsi="Tahoma" w:cs="Tahoma"/>
          <w:lang w:eastAsia="en-GB"/>
        </w:rPr>
        <w:t xml:space="preserve">reporting immediately to the awarding body/bodies any potential or actual breach of examination or assessment materials </w:t>
      </w:r>
    </w:p>
    <w:p w14:paraId="0EB16FED" w14:textId="77777777" w:rsidR="001362FD" w:rsidRPr="001362FD" w:rsidRDefault="001362FD" w:rsidP="00293EB0">
      <w:pPr>
        <w:numPr>
          <w:ilvl w:val="0"/>
          <w:numId w:val="17"/>
        </w:numPr>
        <w:spacing w:after="120" w:line="240" w:lineRule="auto"/>
        <w:contextualSpacing/>
        <w:jc w:val="both"/>
        <w:rPr>
          <w:rFonts w:ascii="Tahoma" w:hAnsi="Tahoma" w:cs="Tahoma"/>
          <w:lang w:eastAsia="en-GB"/>
        </w:rPr>
      </w:pPr>
      <w:r w:rsidRPr="001362FD">
        <w:rPr>
          <w:rFonts w:ascii="Tahoma" w:hAnsi="Tahoma" w:cs="Tahoma"/>
          <w:lang w:eastAsia="en-GB"/>
        </w:rPr>
        <w:t>Makes arrangements to:</w:t>
      </w:r>
    </w:p>
    <w:p w14:paraId="481F9E21" w14:textId="77777777" w:rsidR="001362FD" w:rsidRPr="001362FD" w:rsidRDefault="001362FD" w:rsidP="00293EB0">
      <w:pPr>
        <w:numPr>
          <w:ilvl w:val="1"/>
          <w:numId w:val="17"/>
        </w:numPr>
        <w:spacing w:after="120" w:line="240" w:lineRule="auto"/>
        <w:contextualSpacing/>
        <w:jc w:val="both"/>
        <w:rPr>
          <w:rFonts w:ascii="Tahoma" w:hAnsi="Tahoma" w:cs="Tahoma"/>
          <w:lang w:eastAsia="en-GB"/>
        </w:rPr>
      </w:pPr>
      <w:r w:rsidRPr="001362FD">
        <w:rPr>
          <w:rFonts w:ascii="Tahoma" w:hAnsi="Tahoma" w:cs="Tahoma"/>
          <w:lang w:eastAsia="en-GB"/>
        </w:rPr>
        <w:t xml:space="preserve">receive, check and store question papers and examination material safely and securely at all times and for as long as required in accordance with the current JCQ document </w:t>
      </w:r>
      <w:r w:rsidRPr="001362FD">
        <w:rPr>
          <w:rFonts w:ascii="Tahoma" w:hAnsi="Tahoma" w:cs="Tahoma"/>
          <w:i/>
          <w:iCs/>
          <w:lang w:eastAsia="en-GB"/>
        </w:rPr>
        <w:t>Instructions for conducting examinations</w:t>
      </w:r>
      <w:r w:rsidRPr="001362FD">
        <w:rPr>
          <w:rFonts w:ascii="Tahoma" w:hAnsi="Tahoma" w:cs="Tahoma"/>
          <w:lang w:eastAsia="en-GB"/>
        </w:rPr>
        <w:t xml:space="preserve"> </w:t>
      </w:r>
    </w:p>
    <w:p w14:paraId="00023953" w14:textId="77777777" w:rsidR="001362FD" w:rsidRPr="001362FD" w:rsidRDefault="001362FD" w:rsidP="00293EB0">
      <w:pPr>
        <w:numPr>
          <w:ilvl w:val="1"/>
          <w:numId w:val="17"/>
        </w:numPr>
        <w:spacing w:after="120" w:line="240" w:lineRule="auto"/>
        <w:contextualSpacing/>
        <w:jc w:val="both"/>
        <w:rPr>
          <w:rFonts w:ascii="Tahoma" w:hAnsi="Tahoma" w:cs="Tahoma"/>
          <w:lang w:eastAsia="en-GB"/>
        </w:rPr>
      </w:pPr>
      <w:r w:rsidRPr="001362FD">
        <w:rPr>
          <w:rFonts w:ascii="Tahoma" w:hAnsi="Tahoma" w:cs="Tahoma"/>
          <w:lang w:eastAsia="en-GB"/>
        </w:rPr>
        <w:t xml:space="preserve">access, download, print (where appropriate) and store electronic assessment materials safely and securely at all times in accordance with section 4 of the current JCQ document </w:t>
      </w:r>
      <w:r w:rsidRPr="001362FD">
        <w:rPr>
          <w:rFonts w:ascii="Tahoma" w:hAnsi="Tahoma" w:cs="Tahoma"/>
          <w:i/>
          <w:iCs/>
          <w:lang w:eastAsia="en-GB"/>
        </w:rPr>
        <w:t xml:space="preserve">Instructions for conducting examinations </w:t>
      </w:r>
    </w:p>
    <w:p w14:paraId="705DD6C1" w14:textId="67981EDF" w:rsidR="001362FD" w:rsidRPr="001362FD" w:rsidRDefault="001362FD" w:rsidP="00293EB0">
      <w:pPr>
        <w:numPr>
          <w:ilvl w:val="1"/>
          <w:numId w:val="17"/>
        </w:numPr>
        <w:spacing w:after="120" w:line="240" w:lineRule="auto"/>
        <w:contextualSpacing/>
        <w:jc w:val="both"/>
        <w:rPr>
          <w:rFonts w:ascii="Tahoma" w:hAnsi="Tahoma" w:cs="Tahoma"/>
          <w:lang w:eastAsia="en-GB"/>
        </w:rPr>
      </w:pPr>
      <w:r w:rsidRPr="001362FD">
        <w:rPr>
          <w:rFonts w:ascii="Tahoma" w:hAnsi="Tahoma" w:cs="Tahoma"/>
          <w:lang w:eastAsia="en-GB"/>
        </w:rPr>
        <w:t>issue material received from the awarding bodies to staff and candidates, and notify them of any advice and instructions relevant to the examinations and assessments</w:t>
      </w:r>
    </w:p>
    <w:p w14:paraId="5B048D65" w14:textId="77777777" w:rsidR="001362FD" w:rsidRPr="001362FD" w:rsidRDefault="001362FD" w:rsidP="00293EB0">
      <w:pPr>
        <w:numPr>
          <w:ilvl w:val="0"/>
          <w:numId w:val="17"/>
        </w:numPr>
        <w:spacing w:after="120" w:line="240" w:lineRule="auto"/>
        <w:contextualSpacing/>
        <w:jc w:val="both"/>
        <w:rPr>
          <w:rFonts w:ascii="Tahoma" w:hAnsi="Tahoma" w:cs="Tahoma"/>
          <w:lang w:eastAsia="en-GB"/>
        </w:rPr>
      </w:pPr>
      <w:r w:rsidRPr="001362FD">
        <w:rPr>
          <w:rFonts w:ascii="Tahoma" w:hAnsi="Tahoma" w:cs="Tahoma"/>
          <w:lang w:eastAsia="en-GB"/>
        </w:rPr>
        <w:t>Provides candidates access to relevant pre-release materials on, or as soon as possible after, the date specified by the awarding bodies</w:t>
      </w:r>
    </w:p>
    <w:p w14:paraId="18E21A6C" w14:textId="77777777" w:rsidR="00D95075" w:rsidRPr="00AE2C8F" w:rsidRDefault="00D95075" w:rsidP="00D95075">
      <w:pPr>
        <w:spacing w:after="120" w:line="240" w:lineRule="auto"/>
        <w:ind w:left="360"/>
        <w:contextualSpacing/>
        <w:jc w:val="both"/>
        <w:rPr>
          <w:rFonts w:ascii="Tahoma" w:hAnsi="Tahoma" w:cs="Tahoma"/>
          <w:b/>
          <w:color w:val="FF3300"/>
          <w:sz w:val="8"/>
          <w:szCs w:val="8"/>
          <w:lang w:eastAsia="en-GB"/>
        </w:rPr>
      </w:pPr>
    </w:p>
    <w:p w14:paraId="14F08AE8" w14:textId="77777777" w:rsidR="001362FD" w:rsidRPr="001362FD" w:rsidRDefault="001362FD" w:rsidP="001362FD">
      <w:pPr>
        <w:keepNext/>
        <w:spacing w:before="240" w:after="120" w:line="240" w:lineRule="auto"/>
        <w:jc w:val="both"/>
        <w:outlineLvl w:val="1"/>
        <w:rPr>
          <w:rFonts w:ascii="Tahoma" w:hAnsi="Tahoma" w:cs="Arial"/>
          <w:b/>
          <w:color w:val="FF3300"/>
          <w:lang w:eastAsia="en-GB"/>
        </w:rPr>
      </w:pPr>
      <w:bookmarkStart w:id="57" w:name="_Toc177148877"/>
      <w:bookmarkStart w:id="58" w:name="_Toc181290892"/>
      <w:r w:rsidRPr="001362FD">
        <w:rPr>
          <w:rFonts w:ascii="Tahoma" w:hAnsi="Tahoma" w:cs="Arial"/>
          <w:b/>
          <w:color w:val="FF3300"/>
          <w:lang w:eastAsia="en-GB"/>
        </w:rPr>
        <w:t>National Centre Number Register and other information requirements</w:t>
      </w:r>
      <w:bookmarkEnd w:id="57"/>
      <w:bookmarkEnd w:id="58"/>
    </w:p>
    <w:p w14:paraId="6B0D9110" w14:textId="77777777" w:rsidR="001362FD" w:rsidRPr="001362FD" w:rsidRDefault="001362FD" w:rsidP="001362FD">
      <w:pPr>
        <w:spacing w:after="0" w:line="240" w:lineRule="auto"/>
        <w:rPr>
          <w:rFonts w:ascii="Tahoma" w:hAnsi="Tahoma"/>
          <w:sz w:val="20"/>
          <w:szCs w:val="20"/>
          <w:lang w:eastAsia="en-GB"/>
        </w:rPr>
      </w:pPr>
      <w:r w:rsidRPr="001362FD">
        <w:rPr>
          <w:rFonts w:ascii="Tahoma" w:hAnsi="Tahoma"/>
          <w:color w:val="595959" w:themeColor="text1" w:themeTint="A6"/>
          <w:sz w:val="20"/>
          <w:szCs w:val="20"/>
          <w:lang w:eastAsia="en-GB"/>
        </w:rPr>
        <w:t>(</w:t>
      </w:r>
      <w:hyperlink r:id="rId29" w:history="1">
        <w:r w:rsidRPr="001362FD">
          <w:rPr>
            <w:rFonts w:ascii="Tahoma" w:hAnsi="Tahoma" w:cs="Tahoma"/>
            <w:color w:val="0070C0"/>
            <w:sz w:val="20"/>
            <w:szCs w:val="20"/>
            <w:lang w:eastAsia="en-GB"/>
          </w:rPr>
          <w:t>GR</w:t>
        </w:r>
      </w:hyperlink>
      <w:r w:rsidRPr="001362FD">
        <w:rPr>
          <w:rFonts w:ascii="Tahoma" w:hAnsi="Tahoma"/>
          <w:sz w:val="20"/>
          <w:szCs w:val="20"/>
          <w:lang w:eastAsia="en-GB"/>
        </w:rPr>
        <w:t xml:space="preserve"> </w:t>
      </w:r>
      <w:r w:rsidRPr="001362FD">
        <w:rPr>
          <w:rFonts w:ascii="Tahoma" w:hAnsi="Tahoma"/>
          <w:color w:val="595959" w:themeColor="text1" w:themeTint="A6"/>
          <w:sz w:val="20"/>
          <w:szCs w:val="20"/>
          <w:lang w:eastAsia="en-GB"/>
        </w:rPr>
        <w:t>5.3)</w:t>
      </w:r>
    </w:p>
    <w:p w14:paraId="02830827" w14:textId="77777777" w:rsidR="001362FD" w:rsidRPr="001362FD" w:rsidRDefault="001362FD" w:rsidP="00293EB0">
      <w:pPr>
        <w:numPr>
          <w:ilvl w:val="0"/>
          <w:numId w:val="95"/>
        </w:numPr>
        <w:tabs>
          <w:tab w:val="left" w:pos="1287"/>
        </w:tabs>
        <w:spacing w:after="0" w:line="240" w:lineRule="auto"/>
        <w:ind w:left="714" w:hanging="357"/>
        <w:contextualSpacing/>
        <w:rPr>
          <w:rFonts w:ascii="Tahoma" w:hAnsi="Tahoma" w:cs="Tahoma"/>
          <w:lang w:eastAsia="en-GB"/>
        </w:rPr>
      </w:pPr>
      <w:r w:rsidRPr="001362FD">
        <w:rPr>
          <w:rFonts w:ascii="Tahoma" w:hAnsi="Tahoma" w:cs="Tahoma"/>
          <w:lang w:eastAsia="en-GB"/>
        </w:rPr>
        <w:t>Provides contact details as follows:</w:t>
      </w:r>
    </w:p>
    <w:p w14:paraId="77DC8506" w14:textId="77777777" w:rsidR="001362FD" w:rsidRPr="001362FD" w:rsidRDefault="001362FD" w:rsidP="00293EB0">
      <w:pPr>
        <w:numPr>
          <w:ilvl w:val="1"/>
          <w:numId w:val="95"/>
        </w:numPr>
        <w:spacing w:before="120" w:after="0" w:line="240" w:lineRule="auto"/>
        <w:contextualSpacing/>
        <w:rPr>
          <w:rFonts w:ascii="Tahoma" w:hAnsi="Tahoma" w:cs="Tahoma"/>
          <w:lang w:eastAsia="en-GB"/>
        </w:rPr>
      </w:pPr>
      <w:r w:rsidRPr="001362FD">
        <w:rPr>
          <w:rFonts w:ascii="Tahoma" w:hAnsi="Tahoma" w:cs="Tahoma"/>
          <w:lang w:eastAsia="en-GB"/>
        </w:rPr>
        <w:t>a physical address to which all examination and assessment materials will be despatched – this must be the registered address of the centre</w:t>
      </w:r>
    </w:p>
    <w:p w14:paraId="61E8349C" w14:textId="77777777" w:rsidR="001362FD" w:rsidRPr="001362FD" w:rsidRDefault="001362FD" w:rsidP="00293EB0">
      <w:pPr>
        <w:numPr>
          <w:ilvl w:val="1"/>
          <w:numId w:val="95"/>
        </w:numPr>
        <w:spacing w:before="120" w:after="0" w:line="240" w:lineRule="auto"/>
        <w:contextualSpacing/>
        <w:rPr>
          <w:rFonts w:ascii="Tahoma" w:hAnsi="Tahoma" w:cs="Tahoma"/>
          <w:lang w:eastAsia="en-GB"/>
        </w:rPr>
      </w:pPr>
      <w:r w:rsidRPr="001362FD">
        <w:rPr>
          <w:rFonts w:ascii="Tahoma" w:hAnsi="Tahoma" w:cs="Tahoma"/>
          <w:lang w:eastAsia="en-GB"/>
        </w:rPr>
        <w:t>a landline telephone number – this must be the number of the main office/ switchboard of the centre</w:t>
      </w:r>
    </w:p>
    <w:p w14:paraId="24373823" w14:textId="77777777" w:rsidR="001362FD" w:rsidRPr="001362FD" w:rsidRDefault="001362FD" w:rsidP="00293EB0">
      <w:pPr>
        <w:numPr>
          <w:ilvl w:val="1"/>
          <w:numId w:val="95"/>
        </w:numPr>
        <w:spacing w:before="120" w:after="0" w:line="240" w:lineRule="auto"/>
        <w:contextualSpacing/>
        <w:rPr>
          <w:rFonts w:ascii="Tahoma" w:hAnsi="Tahoma" w:cs="Tahoma"/>
          <w:lang w:eastAsia="en-GB"/>
        </w:rPr>
      </w:pPr>
      <w:r w:rsidRPr="001362FD">
        <w:rPr>
          <w:rFonts w:ascii="Tahoma" w:hAnsi="Tahoma" w:cs="Tahoma"/>
          <w:lang w:eastAsia="en-GB"/>
        </w:rPr>
        <w:t xml:space="preserve">a contact email address for communications – this must be the email address of the person or team responsible for the administration of examinations (Personal email addresses such as ‘Yahoo’, ‘Hotmail’ and ‘Gmail’ are not acceptable) </w:t>
      </w:r>
    </w:p>
    <w:p w14:paraId="75716D08" w14:textId="77777777" w:rsidR="001362FD" w:rsidRPr="001362FD" w:rsidRDefault="001362FD" w:rsidP="001362FD">
      <w:pPr>
        <w:spacing w:before="120" w:after="0" w:line="240" w:lineRule="auto"/>
        <w:ind w:left="1440"/>
        <w:contextualSpacing/>
        <w:rPr>
          <w:rFonts w:ascii="Tahoma" w:hAnsi="Tahoma" w:cs="Tahoma"/>
          <w:lang w:eastAsia="en-GB"/>
        </w:rPr>
      </w:pPr>
      <w:r w:rsidRPr="001362FD">
        <w:rPr>
          <w:rFonts w:ascii="Tahoma" w:hAnsi="Tahoma" w:cs="Tahoma"/>
          <w:lang w:eastAsia="en-GB"/>
        </w:rPr>
        <w:t>Note: Except for WJEC, if this is a shared email account it must not be used to access awarding body secure websites</w:t>
      </w:r>
    </w:p>
    <w:p w14:paraId="1B70AF57" w14:textId="4CB36C13" w:rsidR="001362FD" w:rsidRPr="001362FD" w:rsidRDefault="001362FD" w:rsidP="00293EB0">
      <w:pPr>
        <w:numPr>
          <w:ilvl w:val="1"/>
          <w:numId w:val="95"/>
        </w:numPr>
        <w:spacing w:before="120" w:after="0" w:line="240" w:lineRule="auto"/>
        <w:contextualSpacing/>
        <w:rPr>
          <w:rFonts w:ascii="Tahoma" w:hAnsi="Tahoma" w:cs="Tahoma"/>
          <w:lang w:eastAsia="en-GB"/>
        </w:rPr>
      </w:pPr>
      <w:r w:rsidRPr="001362FD">
        <w:rPr>
          <w:rFonts w:ascii="Tahoma" w:hAnsi="Tahoma" w:cs="Tahoma"/>
          <w:lang w:eastAsia="en-GB"/>
        </w:rPr>
        <w:t xml:space="preserve">the name of the </w:t>
      </w:r>
      <w:r>
        <w:rPr>
          <w:rFonts w:ascii="Tahoma" w:hAnsi="Tahoma" w:cs="Tahoma"/>
          <w:lang w:eastAsia="en-GB"/>
        </w:rPr>
        <w:t>H</w:t>
      </w:r>
      <w:r w:rsidRPr="001362FD">
        <w:rPr>
          <w:rFonts w:ascii="Tahoma" w:hAnsi="Tahoma" w:cs="Tahoma"/>
          <w:lang w:eastAsia="en-GB"/>
        </w:rPr>
        <w:t xml:space="preserve">ead of </w:t>
      </w:r>
      <w:r>
        <w:rPr>
          <w:rFonts w:ascii="Tahoma" w:hAnsi="Tahoma" w:cs="Tahoma"/>
          <w:lang w:eastAsia="en-GB"/>
        </w:rPr>
        <w:t>C</w:t>
      </w:r>
      <w:r w:rsidRPr="001362FD">
        <w:rPr>
          <w:rFonts w:ascii="Tahoma" w:hAnsi="Tahoma" w:cs="Tahoma"/>
          <w:lang w:eastAsia="en-GB"/>
        </w:rPr>
        <w:t>entre and their email address</w:t>
      </w:r>
    </w:p>
    <w:p w14:paraId="4D035194" w14:textId="77777777" w:rsidR="001362FD" w:rsidRPr="001362FD" w:rsidRDefault="001362FD" w:rsidP="00293EB0">
      <w:pPr>
        <w:numPr>
          <w:ilvl w:val="1"/>
          <w:numId w:val="95"/>
        </w:numPr>
        <w:spacing w:before="120" w:after="0" w:line="240" w:lineRule="auto"/>
        <w:contextualSpacing/>
        <w:rPr>
          <w:rFonts w:ascii="Tahoma" w:hAnsi="Tahoma" w:cs="Tahoma"/>
          <w:lang w:eastAsia="en-GB"/>
        </w:rPr>
      </w:pPr>
      <w:r w:rsidRPr="001362FD">
        <w:rPr>
          <w:rFonts w:ascii="Tahoma" w:hAnsi="Tahoma" w:cs="Tahoma"/>
          <w:lang w:eastAsia="en-GB"/>
        </w:rPr>
        <w:t xml:space="preserve">senior designated contact details (this might include a personal mobile number and/or email address) (These must be the contact details of someone who can be reached in an emergency if the centre is closed over the summer and who can mobilise resources to respond to the issue) </w:t>
      </w:r>
    </w:p>
    <w:p w14:paraId="135D84B8" w14:textId="6DFDF1AF" w:rsidR="001362FD" w:rsidRPr="001362FD" w:rsidRDefault="00032826" w:rsidP="00293EB0">
      <w:pPr>
        <w:numPr>
          <w:ilvl w:val="0"/>
          <w:numId w:val="95"/>
        </w:numPr>
        <w:tabs>
          <w:tab w:val="left" w:pos="1287"/>
        </w:tabs>
        <w:spacing w:before="120" w:after="0" w:line="240" w:lineRule="auto"/>
        <w:contextualSpacing/>
        <w:rPr>
          <w:rFonts w:ascii="Tahoma" w:hAnsi="Tahoma" w:cs="Tahoma"/>
          <w:lang w:eastAsia="en-GB"/>
        </w:rPr>
      </w:pPr>
      <w:r>
        <w:rPr>
          <w:rFonts w:ascii="Tahoma" w:hAnsi="Tahoma" w:cs="Tahoma"/>
          <w:lang w:eastAsia="en-GB"/>
        </w:rPr>
        <w:t>Completes</w:t>
      </w:r>
      <w:r w:rsidR="001362FD" w:rsidRPr="001362FD">
        <w:rPr>
          <w:rFonts w:ascii="Tahoma" w:hAnsi="Tahoma" w:cs="Tahoma"/>
          <w:lang w:eastAsia="en-GB"/>
        </w:rPr>
        <w:t xml:space="preserve"> the National Centre Number Register annual update by the end of October every year</w:t>
      </w:r>
      <w:r>
        <w:rPr>
          <w:rFonts w:ascii="Tahoma" w:hAnsi="Tahoma" w:cs="Tahoma"/>
          <w:lang w:eastAsia="en-GB"/>
        </w:rPr>
        <w:t xml:space="preserve"> even if there are no changes to centre details</w:t>
      </w:r>
    </w:p>
    <w:p w14:paraId="05B9342E" w14:textId="7A4C9A3A" w:rsidR="001362FD" w:rsidRPr="001362FD" w:rsidRDefault="001362FD" w:rsidP="00293EB0">
      <w:pPr>
        <w:numPr>
          <w:ilvl w:val="1"/>
          <w:numId w:val="95"/>
        </w:numPr>
        <w:spacing w:before="100" w:beforeAutospacing="1" w:after="100" w:afterAutospacing="1" w:line="240" w:lineRule="auto"/>
        <w:rPr>
          <w:rFonts w:ascii="Tahoma" w:hAnsi="Tahoma" w:cs="Tahoma"/>
          <w:lang w:eastAsia="en-GB"/>
        </w:rPr>
      </w:pPr>
      <w:r w:rsidRPr="001362FD">
        <w:rPr>
          <w:rFonts w:ascii="Tahoma" w:hAnsi="Tahoma" w:cs="Tahoma"/>
          <w:lang w:eastAsia="en-GB"/>
        </w:rPr>
        <w:t>informs the National Centre Number Register Team immediately (email address</w:t>
      </w:r>
      <w:r w:rsidR="00AE2C8F">
        <w:rPr>
          <w:rFonts w:ascii="Tahoma" w:hAnsi="Tahoma" w:cs="Tahoma"/>
          <w:lang w:eastAsia="en-GB"/>
        </w:rPr>
        <w:t xml:space="preserve"> </w:t>
      </w:r>
      <w:r w:rsidRPr="001362FD">
        <w:rPr>
          <w:rFonts w:ascii="Tahoma" w:hAnsi="Tahoma" w:cs="Tahoma"/>
          <w:lang w:eastAsia="en-GB"/>
        </w:rPr>
        <w:t xml:space="preserve">– ncn@ocr.org.uk) if any changes occur after the National Centre </w:t>
      </w:r>
      <w:r w:rsidRPr="001362FD">
        <w:rPr>
          <w:rFonts w:ascii="Tahoma" w:hAnsi="Tahoma" w:cs="Tahoma"/>
          <w:lang w:eastAsia="en-GB"/>
        </w:rPr>
        <w:lastRenderedPageBreak/>
        <w:t xml:space="preserve">Number Register annual update has taken place (This must be on centre headed stationery which can be sent as an email attachment including the signature of the </w:t>
      </w:r>
      <w:r w:rsidR="00AE2C8F">
        <w:rPr>
          <w:rFonts w:ascii="Tahoma" w:hAnsi="Tahoma" w:cs="Tahoma"/>
          <w:lang w:eastAsia="en-GB"/>
        </w:rPr>
        <w:t>H</w:t>
      </w:r>
      <w:r w:rsidRPr="001362FD">
        <w:rPr>
          <w:rFonts w:ascii="Tahoma" w:hAnsi="Tahoma" w:cs="Tahoma"/>
          <w:lang w:eastAsia="en-GB"/>
        </w:rPr>
        <w:t xml:space="preserve">ead of </w:t>
      </w:r>
      <w:r w:rsidR="00AE2C8F">
        <w:rPr>
          <w:rFonts w:ascii="Tahoma" w:hAnsi="Tahoma" w:cs="Tahoma"/>
          <w:lang w:eastAsia="en-GB"/>
        </w:rPr>
        <w:t>C</w:t>
      </w:r>
      <w:r w:rsidRPr="001362FD">
        <w:rPr>
          <w:rFonts w:ascii="Tahoma" w:hAnsi="Tahoma" w:cs="Tahoma"/>
          <w:lang w:eastAsia="en-GB"/>
        </w:rPr>
        <w:t>entre)</w:t>
      </w:r>
    </w:p>
    <w:p w14:paraId="2D137811" w14:textId="77777777" w:rsidR="001362FD" w:rsidRPr="001362FD" w:rsidRDefault="001362FD" w:rsidP="00293EB0">
      <w:pPr>
        <w:numPr>
          <w:ilvl w:val="1"/>
          <w:numId w:val="95"/>
        </w:numPr>
        <w:spacing w:before="100" w:beforeAutospacing="1" w:after="100" w:afterAutospacing="1" w:line="240" w:lineRule="auto"/>
        <w:rPr>
          <w:rFonts w:ascii="Tahoma" w:hAnsi="Tahoma" w:cs="Tahoma"/>
          <w:lang w:eastAsia="en-GB"/>
        </w:rPr>
      </w:pPr>
      <w:r w:rsidRPr="001362FD">
        <w:rPr>
          <w:rFonts w:ascii="Tahoma" w:hAnsi="Tahoma" w:cs="Tahoma"/>
          <w:lang w:eastAsia="en-GB"/>
        </w:rPr>
        <w:t xml:space="preserve">informs the National Centre Number Register Team (email address – ncn@ocr.org. </w:t>
      </w:r>
      <w:proofErr w:type="spellStart"/>
      <w:r w:rsidRPr="001362FD">
        <w:rPr>
          <w:rFonts w:ascii="Tahoma" w:hAnsi="Tahoma" w:cs="Tahoma"/>
          <w:lang w:eastAsia="en-GB"/>
        </w:rPr>
        <w:t>uk</w:t>
      </w:r>
      <w:proofErr w:type="spellEnd"/>
      <w:r w:rsidRPr="001362FD">
        <w:rPr>
          <w:rFonts w:ascii="Tahoma" w:hAnsi="Tahoma" w:cs="Tahoma"/>
          <w:lang w:eastAsia="en-GB"/>
        </w:rPr>
        <w:t>) of any changes to relevant contact details no later than 6 weeks prior to moving to a new address or re-locating of the secure storage facility (This must be on centre headed stationery which can be sent as an email attachment)</w:t>
      </w:r>
    </w:p>
    <w:p w14:paraId="5EF1F638" w14:textId="77777777" w:rsidR="001362FD" w:rsidRPr="001362FD" w:rsidRDefault="001362FD" w:rsidP="00293EB0">
      <w:pPr>
        <w:numPr>
          <w:ilvl w:val="1"/>
          <w:numId w:val="95"/>
        </w:numPr>
        <w:spacing w:after="0" w:line="240" w:lineRule="auto"/>
        <w:rPr>
          <w:rFonts w:ascii="Tahoma" w:hAnsi="Tahoma" w:cs="Tahoma"/>
          <w:lang w:eastAsia="en-GB"/>
        </w:rPr>
      </w:pPr>
      <w:r w:rsidRPr="001362FD">
        <w:rPr>
          <w:rFonts w:ascii="Tahoma" w:hAnsi="Tahoma" w:cs="Tahoma"/>
          <w:lang w:eastAsia="en-GB"/>
        </w:rPr>
        <w:t xml:space="preserve">informs the National Centre Number Register Team immediately of any other changes in circumstances that could affect the centre’s status </w:t>
      </w:r>
    </w:p>
    <w:p w14:paraId="6F104A8E" w14:textId="77777777" w:rsidR="00032826" w:rsidRPr="00032826" w:rsidRDefault="00032826" w:rsidP="00032826">
      <w:pPr>
        <w:numPr>
          <w:ilvl w:val="1"/>
          <w:numId w:val="95"/>
        </w:numPr>
        <w:spacing w:after="0" w:line="240" w:lineRule="auto"/>
        <w:ind w:left="1434" w:hanging="357"/>
        <w:rPr>
          <w:rFonts w:ascii="Tahoma" w:hAnsi="Tahoma" w:cs="Tahoma"/>
        </w:rPr>
      </w:pPr>
      <w:r w:rsidRPr="00032826">
        <w:rPr>
          <w:rFonts w:ascii="Tahoma" w:hAnsi="Tahoma" w:cs="Tahoma"/>
        </w:rPr>
        <w:t>completes the National Centre Number Register Head of Centre Declaration by the end of October every year confirming they are aware of and adhering to the latest versions of the JCQ regulations</w:t>
      </w:r>
    </w:p>
    <w:p w14:paraId="56BEED62" w14:textId="77777777" w:rsidR="001362FD" w:rsidRPr="001362FD" w:rsidRDefault="001362FD" w:rsidP="00293EB0">
      <w:pPr>
        <w:numPr>
          <w:ilvl w:val="1"/>
          <w:numId w:val="95"/>
        </w:numPr>
        <w:spacing w:after="0" w:line="240" w:lineRule="auto"/>
        <w:ind w:left="1434" w:hanging="357"/>
        <w:rPr>
          <w:rFonts w:ascii="Tahoma" w:hAnsi="Tahoma" w:cs="Tahoma"/>
          <w:lang w:eastAsia="en-GB"/>
        </w:rPr>
      </w:pPr>
      <w:r w:rsidRPr="001362FD">
        <w:rPr>
          <w:rFonts w:ascii="Tahoma" w:hAnsi="Tahoma" w:cs="Tahoma"/>
          <w:lang w:eastAsia="en-GB"/>
        </w:rPr>
        <w:t>responds to any other reasonable requests made by the National Centre Number Register Team</w:t>
      </w:r>
    </w:p>
    <w:p w14:paraId="75A5BC96" w14:textId="31E353EE" w:rsidR="001362FD" w:rsidRPr="001362FD" w:rsidRDefault="001362FD" w:rsidP="00293EB0">
      <w:pPr>
        <w:numPr>
          <w:ilvl w:val="0"/>
          <w:numId w:val="95"/>
        </w:numPr>
        <w:spacing w:after="0" w:line="240" w:lineRule="auto"/>
        <w:contextualSpacing/>
        <w:rPr>
          <w:rFonts w:ascii="Tahoma" w:hAnsi="Tahoma"/>
          <w:sz w:val="20"/>
          <w:szCs w:val="20"/>
          <w:lang w:eastAsia="en-GB"/>
        </w:rPr>
      </w:pPr>
      <w:r w:rsidRPr="001362FD">
        <w:rPr>
          <w:rFonts w:ascii="Tahoma" w:hAnsi="Tahoma"/>
          <w:color w:val="595959" w:themeColor="text1" w:themeTint="A6"/>
          <w:sz w:val="20"/>
          <w:szCs w:val="20"/>
          <w:lang w:eastAsia="en-GB"/>
        </w:rPr>
        <w:t>(</w:t>
      </w:r>
      <w:hyperlink r:id="rId30" w:history="1">
        <w:r w:rsidRPr="001362FD">
          <w:rPr>
            <w:rFonts w:ascii="Tahoma" w:hAnsi="Tahoma" w:cs="Tahoma"/>
            <w:color w:val="0070C0"/>
            <w:sz w:val="20"/>
            <w:szCs w:val="20"/>
            <w:lang w:eastAsia="en-GB"/>
          </w:rPr>
          <w:t>GR</w:t>
        </w:r>
      </w:hyperlink>
      <w:r w:rsidRPr="001362FD">
        <w:rPr>
          <w:rFonts w:ascii="Tahoma" w:hAnsi="Tahoma"/>
          <w:sz w:val="20"/>
          <w:szCs w:val="20"/>
          <w:lang w:eastAsia="en-GB"/>
        </w:rPr>
        <w:t xml:space="preserve"> </w:t>
      </w:r>
      <w:r w:rsidRPr="001362FD">
        <w:rPr>
          <w:rFonts w:ascii="Tahoma" w:hAnsi="Tahoma"/>
          <w:color w:val="595959" w:themeColor="text1" w:themeTint="A6"/>
          <w:sz w:val="20"/>
          <w:szCs w:val="20"/>
          <w:lang w:eastAsia="en-GB"/>
        </w:rPr>
        <w:t xml:space="preserve">1.9) </w:t>
      </w:r>
      <w:r w:rsidRPr="001362FD">
        <w:rPr>
          <w:rFonts w:ascii="Tahoma" w:hAnsi="Tahoma" w:cs="Arial"/>
          <w:lang w:eastAsia="en-GB"/>
        </w:rPr>
        <w:t>Understands that th</w:t>
      </w:r>
      <w:r w:rsidR="00032826">
        <w:rPr>
          <w:rFonts w:ascii="Tahoma" w:hAnsi="Tahoma" w:cs="Arial"/>
          <w:lang w:eastAsia="en-GB"/>
        </w:rPr>
        <w:t>e</w:t>
      </w:r>
      <w:r w:rsidRPr="001362FD">
        <w:rPr>
          <w:rFonts w:ascii="Tahoma" w:hAnsi="Tahoma" w:cs="Arial"/>
          <w:lang w:eastAsia="en-GB"/>
        </w:rPr>
        <w:t xml:space="preserve"> responsibility for completing the Head of Centre declaration survey </w:t>
      </w:r>
      <w:r w:rsidRPr="001362FD">
        <w:rPr>
          <w:rFonts w:ascii="Tahoma" w:hAnsi="Tahoma" w:cs="Arial"/>
          <w:iCs/>
          <w:lang w:eastAsia="en-GB"/>
        </w:rPr>
        <w:t xml:space="preserve">cannot be delegated to a member of the senior leadership team or the </w:t>
      </w:r>
      <w:r w:rsidR="00AE2C8F">
        <w:rPr>
          <w:rFonts w:ascii="Tahoma" w:hAnsi="Tahoma" w:cs="Arial"/>
          <w:iCs/>
          <w:lang w:eastAsia="en-GB"/>
        </w:rPr>
        <w:t>E</w:t>
      </w:r>
      <w:r w:rsidRPr="001362FD">
        <w:rPr>
          <w:rFonts w:ascii="Tahoma" w:hAnsi="Tahoma" w:cs="Arial"/>
          <w:iCs/>
          <w:lang w:eastAsia="en-GB"/>
        </w:rPr>
        <w:t xml:space="preserve">xaminations </w:t>
      </w:r>
      <w:r w:rsidR="00AE2C8F">
        <w:rPr>
          <w:rFonts w:ascii="Tahoma" w:hAnsi="Tahoma" w:cs="Arial"/>
          <w:iCs/>
          <w:lang w:eastAsia="en-GB"/>
        </w:rPr>
        <w:t>O</w:t>
      </w:r>
      <w:r w:rsidRPr="001362FD">
        <w:rPr>
          <w:rFonts w:ascii="Tahoma" w:hAnsi="Tahoma" w:cs="Arial"/>
          <w:iCs/>
          <w:lang w:eastAsia="en-GB"/>
        </w:rPr>
        <w:t>fficer</w:t>
      </w:r>
      <w:r w:rsidR="009D3434">
        <w:rPr>
          <w:rFonts w:ascii="Tahoma" w:hAnsi="Tahoma" w:cs="Arial"/>
          <w:iCs/>
          <w:lang w:eastAsia="en-GB"/>
        </w:rPr>
        <w:t>s</w:t>
      </w:r>
      <w:r w:rsidRPr="001362FD">
        <w:rPr>
          <w:rFonts w:ascii="Tahoma" w:hAnsi="Tahoma" w:cs="Arial"/>
          <w:iCs/>
          <w:lang w:eastAsia="en-GB"/>
        </w:rPr>
        <w:t xml:space="preserve">, and acknowledges that failure to respond to the NCNR annual update, the </w:t>
      </w:r>
      <w:r w:rsidR="00AE2C8F">
        <w:rPr>
          <w:rFonts w:ascii="Tahoma" w:hAnsi="Tahoma" w:cs="Arial"/>
          <w:iCs/>
          <w:lang w:eastAsia="en-GB"/>
        </w:rPr>
        <w:t>H</w:t>
      </w:r>
      <w:r w:rsidRPr="001362FD">
        <w:rPr>
          <w:rFonts w:ascii="Tahoma" w:hAnsi="Tahoma" w:cs="Arial"/>
          <w:iCs/>
          <w:lang w:eastAsia="en-GB"/>
        </w:rPr>
        <w:t xml:space="preserve">ead of </w:t>
      </w:r>
      <w:r w:rsidR="00AE2C8F">
        <w:rPr>
          <w:rFonts w:ascii="Tahoma" w:hAnsi="Tahoma" w:cs="Arial"/>
          <w:iCs/>
          <w:lang w:eastAsia="en-GB"/>
        </w:rPr>
        <w:t>C</w:t>
      </w:r>
      <w:r w:rsidRPr="001362FD">
        <w:rPr>
          <w:rFonts w:ascii="Tahoma" w:hAnsi="Tahoma" w:cs="Arial"/>
          <w:iCs/>
          <w:lang w:eastAsia="en-GB"/>
        </w:rPr>
        <w:t>entre declaration</w:t>
      </w:r>
      <w:r w:rsidR="00032826">
        <w:rPr>
          <w:rFonts w:ascii="Tahoma" w:hAnsi="Tahoma" w:cs="Arial"/>
          <w:iCs/>
          <w:lang w:eastAsia="en-GB"/>
        </w:rPr>
        <w:t xml:space="preserve"> and/or requests or actions raised by the JCQ Centre Inspection Service,</w:t>
      </w:r>
      <w:r w:rsidRPr="001362FD">
        <w:rPr>
          <w:rFonts w:ascii="Tahoma" w:hAnsi="Tahoma" w:cs="Arial"/>
          <w:iCs/>
          <w:lang w:eastAsia="en-GB"/>
        </w:rPr>
        <w:t xml:space="preserve"> will result in:</w:t>
      </w:r>
    </w:p>
    <w:p w14:paraId="7240CD96" w14:textId="77777777" w:rsidR="001362FD" w:rsidRPr="001362FD" w:rsidRDefault="001362FD" w:rsidP="00293EB0">
      <w:pPr>
        <w:numPr>
          <w:ilvl w:val="1"/>
          <w:numId w:val="8"/>
        </w:numPr>
        <w:spacing w:before="120" w:after="120" w:line="240" w:lineRule="auto"/>
        <w:contextualSpacing/>
        <w:rPr>
          <w:rFonts w:ascii="Tahoma" w:hAnsi="Tahoma" w:cs="Arial"/>
          <w:lang w:eastAsia="en-GB"/>
        </w:rPr>
      </w:pPr>
      <w:r w:rsidRPr="001362FD">
        <w:rPr>
          <w:rFonts w:ascii="Tahoma" w:hAnsi="Tahoma" w:cs="Arial"/>
          <w:iCs/>
          <w:lang w:eastAsia="en-GB"/>
        </w:rPr>
        <w:t>the centre status being suspended</w:t>
      </w:r>
    </w:p>
    <w:p w14:paraId="3B1BE083" w14:textId="77777777" w:rsidR="001362FD" w:rsidRPr="001362FD" w:rsidRDefault="001362FD" w:rsidP="00293EB0">
      <w:pPr>
        <w:numPr>
          <w:ilvl w:val="1"/>
          <w:numId w:val="8"/>
        </w:numPr>
        <w:spacing w:before="120" w:after="120" w:line="240" w:lineRule="auto"/>
        <w:contextualSpacing/>
        <w:rPr>
          <w:rFonts w:ascii="Tahoma" w:hAnsi="Tahoma" w:cs="Arial"/>
          <w:lang w:eastAsia="en-GB"/>
        </w:rPr>
      </w:pPr>
      <w:r w:rsidRPr="001362FD">
        <w:rPr>
          <w:rFonts w:ascii="Tahoma" w:hAnsi="Tahoma" w:cs="Arial"/>
          <w:iCs/>
          <w:lang w:eastAsia="en-GB"/>
        </w:rPr>
        <w:t xml:space="preserve">the centre not being able to submit examination entries </w:t>
      </w:r>
    </w:p>
    <w:p w14:paraId="3780E685" w14:textId="77777777" w:rsidR="001362FD" w:rsidRPr="001362FD" w:rsidRDefault="001362FD" w:rsidP="00293EB0">
      <w:pPr>
        <w:numPr>
          <w:ilvl w:val="1"/>
          <w:numId w:val="8"/>
        </w:numPr>
        <w:spacing w:before="120" w:after="0" w:line="240" w:lineRule="auto"/>
        <w:ind w:left="1434" w:hanging="357"/>
        <w:contextualSpacing/>
        <w:rPr>
          <w:rFonts w:ascii="Tahoma" w:hAnsi="Tahoma" w:cs="Arial"/>
          <w:lang w:eastAsia="en-GB"/>
        </w:rPr>
      </w:pPr>
      <w:r w:rsidRPr="001362FD">
        <w:rPr>
          <w:rFonts w:ascii="Tahoma" w:hAnsi="Tahoma" w:cs="Arial"/>
          <w:iCs/>
          <w:lang w:eastAsia="en-GB"/>
        </w:rPr>
        <w:t xml:space="preserve">the centre not receiving or being able to access question papers </w:t>
      </w:r>
    </w:p>
    <w:p w14:paraId="6718497E" w14:textId="77777777" w:rsidR="001362FD" w:rsidRPr="001362FD" w:rsidRDefault="001362FD" w:rsidP="001362FD">
      <w:pPr>
        <w:spacing w:after="0" w:line="240" w:lineRule="auto"/>
        <w:ind w:left="1077"/>
        <w:rPr>
          <w:rFonts w:ascii="Tahoma" w:hAnsi="Tahoma" w:cs="Arial"/>
          <w:lang w:eastAsia="en-GB"/>
        </w:rPr>
      </w:pPr>
      <w:r w:rsidRPr="001362FD">
        <w:rPr>
          <w:rFonts w:ascii="Tahoma" w:hAnsi="Tahoma" w:cs="Arial"/>
          <w:lang w:eastAsia="en-GB"/>
        </w:rPr>
        <w:t>and ultimately, awarding bodies could withdraw their approval of the centre</w:t>
      </w:r>
    </w:p>
    <w:p w14:paraId="29C84410" w14:textId="77777777" w:rsidR="001362FD" w:rsidRPr="001362FD" w:rsidRDefault="001362FD" w:rsidP="001362FD">
      <w:pPr>
        <w:keepNext/>
        <w:spacing w:before="240" w:after="120" w:line="240" w:lineRule="auto"/>
        <w:jc w:val="both"/>
        <w:outlineLvl w:val="1"/>
        <w:rPr>
          <w:rFonts w:ascii="Tahoma" w:hAnsi="Tahoma" w:cs="Arial"/>
          <w:b/>
          <w:color w:val="FF3300"/>
          <w:lang w:eastAsia="en-GB"/>
        </w:rPr>
      </w:pPr>
      <w:bookmarkStart w:id="59" w:name="_Toc177148878"/>
      <w:bookmarkStart w:id="60" w:name="_Toc181290893"/>
      <w:r w:rsidRPr="001362FD">
        <w:rPr>
          <w:rFonts w:ascii="Tahoma" w:hAnsi="Tahoma" w:cs="Arial"/>
          <w:b/>
          <w:color w:val="FF3300"/>
          <w:lang w:eastAsia="en-GB"/>
        </w:rPr>
        <w:t>Centre inspections</w:t>
      </w:r>
      <w:bookmarkEnd w:id="59"/>
      <w:bookmarkEnd w:id="60"/>
    </w:p>
    <w:p w14:paraId="02E7D2C3" w14:textId="77777777" w:rsidR="001362FD" w:rsidRPr="001362FD" w:rsidRDefault="001362FD" w:rsidP="001362FD">
      <w:pPr>
        <w:spacing w:after="0" w:line="240" w:lineRule="auto"/>
        <w:rPr>
          <w:rFonts w:ascii="Tahoma" w:hAnsi="Tahoma"/>
          <w:sz w:val="20"/>
          <w:szCs w:val="20"/>
          <w:lang w:eastAsia="en-GB"/>
        </w:rPr>
      </w:pPr>
      <w:r w:rsidRPr="001362FD">
        <w:rPr>
          <w:rFonts w:ascii="Tahoma" w:hAnsi="Tahoma"/>
          <w:color w:val="595959" w:themeColor="text1" w:themeTint="A6"/>
          <w:sz w:val="20"/>
          <w:szCs w:val="20"/>
          <w:lang w:eastAsia="en-GB"/>
        </w:rPr>
        <w:t>(</w:t>
      </w:r>
      <w:hyperlink r:id="rId31" w:history="1">
        <w:r w:rsidRPr="001362FD">
          <w:rPr>
            <w:rFonts w:ascii="Tahoma" w:hAnsi="Tahoma" w:cs="Tahoma"/>
            <w:color w:val="0070C0"/>
            <w:sz w:val="20"/>
            <w:szCs w:val="20"/>
            <w:lang w:eastAsia="en-GB"/>
          </w:rPr>
          <w:t>GR</w:t>
        </w:r>
      </w:hyperlink>
      <w:r w:rsidRPr="001362FD">
        <w:rPr>
          <w:rFonts w:ascii="Tahoma" w:hAnsi="Tahoma"/>
          <w:sz w:val="20"/>
          <w:szCs w:val="20"/>
          <w:lang w:eastAsia="en-GB"/>
        </w:rPr>
        <w:t xml:space="preserve"> </w:t>
      </w:r>
      <w:r w:rsidRPr="001362FD">
        <w:rPr>
          <w:rFonts w:ascii="Tahoma" w:hAnsi="Tahoma"/>
          <w:color w:val="595959" w:themeColor="text1" w:themeTint="A6"/>
          <w:sz w:val="20"/>
          <w:szCs w:val="20"/>
          <w:lang w:eastAsia="en-GB"/>
        </w:rPr>
        <w:t>5.3)</w:t>
      </w:r>
    </w:p>
    <w:p w14:paraId="128D381E" w14:textId="0E9E1F0B" w:rsidR="001362FD" w:rsidRPr="001362FD" w:rsidRDefault="001362FD" w:rsidP="00293EB0">
      <w:pPr>
        <w:numPr>
          <w:ilvl w:val="0"/>
          <w:numId w:val="18"/>
        </w:numPr>
        <w:spacing w:after="0" w:line="240" w:lineRule="auto"/>
        <w:ind w:left="714" w:hanging="357"/>
        <w:contextualSpacing/>
        <w:rPr>
          <w:rFonts w:ascii="Tahoma" w:hAnsi="Tahoma" w:cs="Tahoma"/>
          <w:strike/>
          <w:lang w:eastAsia="en-GB"/>
        </w:rPr>
      </w:pPr>
      <w:r w:rsidRPr="001362FD">
        <w:rPr>
          <w:rFonts w:ascii="Tahoma" w:hAnsi="Tahoma" w:cs="Tahoma"/>
          <w:lang w:eastAsia="en-GB"/>
        </w:rPr>
        <w:t>Co-operates with the JCQ Centre Inspection Service, an awarding body or a regulatory authority when subject to an inspection, an investigation</w:t>
      </w:r>
      <w:r w:rsidR="00A02690">
        <w:rPr>
          <w:rFonts w:ascii="Tahoma" w:hAnsi="Tahoma" w:cs="Tahoma"/>
          <w:lang w:eastAsia="en-GB"/>
        </w:rPr>
        <w:t xml:space="preserve">, </w:t>
      </w:r>
      <w:r w:rsidRPr="001362FD">
        <w:rPr>
          <w:rFonts w:ascii="Tahoma" w:hAnsi="Tahoma" w:cs="Tahoma"/>
          <w:lang w:eastAsia="en-GB"/>
        </w:rPr>
        <w:t>an unannounced visit</w:t>
      </w:r>
      <w:r w:rsidR="00A02690">
        <w:rPr>
          <w:rFonts w:ascii="Tahoma" w:hAnsi="Tahoma" w:cs="Tahoma"/>
          <w:lang w:eastAsia="en-GB"/>
        </w:rPr>
        <w:t xml:space="preserve"> or any requests for information within the stipulated timeframe</w:t>
      </w:r>
    </w:p>
    <w:p w14:paraId="4EAE8FFF" w14:textId="77777777" w:rsidR="001362FD" w:rsidRPr="001362FD" w:rsidRDefault="001362FD" w:rsidP="00293EB0">
      <w:pPr>
        <w:numPr>
          <w:ilvl w:val="0"/>
          <w:numId w:val="18"/>
        </w:numPr>
        <w:spacing w:after="0" w:line="240" w:lineRule="auto"/>
        <w:ind w:left="714" w:hanging="357"/>
        <w:contextualSpacing/>
        <w:rPr>
          <w:rFonts w:ascii="Tahoma" w:hAnsi="Tahoma"/>
          <w:lang w:eastAsia="en-GB"/>
        </w:rPr>
      </w:pPr>
      <w:r w:rsidRPr="001362FD">
        <w:rPr>
          <w:rFonts w:ascii="Tahoma" w:hAnsi="Tahoma" w:cs="Tahoma"/>
          <w:lang w:eastAsia="en-GB"/>
        </w:rPr>
        <w:t>Allows all venues used for examinations and assessments, paperwork and secure storage facilities to be open to inspection</w:t>
      </w:r>
    </w:p>
    <w:p w14:paraId="19D703DA" w14:textId="77777777" w:rsidR="001362FD" w:rsidRPr="001362FD" w:rsidRDefault="001362FD" w:rsidP="00293EB0">
      <w:pPr>
        <w:numPr>
          <w:ilvl w:val="0"/>
          <w:numId w:val="18"/>
        </w:numPr>
        <w:spacing w:after="120" w:line="240" w:lineRule="auto"/>
        <w:ind w:left="714" w:hanging="357"/>
        <w:contextualSpacing/>
        <w:rPr>
          <w:rFonts w:ascii="Tahoma" w:hAnsi="Tahoma" w:cs="Tahoma"/>
          <w:lang w:eastAsia="en-GB"/>
        </w:rPr>
      </w:pPr>
      <w:r w:rsidRPr="001362FD">
        <w:rPr>
          <w:rFonts w:ascii="Tahoma" w:hAnsi="Tahoma" w:cs="Tahoma"/>
          <w:lang w:eastAsia="en-GB"/>
        </w:rPr>
        <w:t xml:space="preserve">Understands the JCQ Centre Inspector will identify themselves with a formal identity document and </w:t>
      </w:r>
      <w:r w:rsidRPr="001362FD">
        <w:rPr>
          <w:rFonts w:ascii="Tahoma" w:hAnsi="Tahoma" w:cs="Tahoma"/>
          <w:b/>
          <w:bCs/>
          <w:lang w:eastAsia="en-GB"/>
        </w:rPr>
        <w:t xml:space="preserve">must </w:t>
      </w:r>
      <w:r w:rsidRPr="001362FD">
        <w:rPr>
          <w:rFonts w:ascii="Tahoma" w:hAnsi="Tahoma" w:cs="Tahoma"/>
          <w:lang w:eastAsia="en-GB"/>
        </w:rPr>
        <w:t>be accompanied throughout their tour of the premises, including inspection of the centre’s secure storage facility</w:t>
      </w:r>
    </w:p>
    <w:p w14:paraId="58ABD227" w14:textId="77777777" w:rsidR="001362FD" w:rsidRDefault="001362FD" w:rsidP="00D95075">
      <w:pPr>
        <w:spacing w:after="120" w:line="240" w:lineRule="auto"/>
        <w:ind w:left="360"/>
        <w:contextualSpacing/>
        <w:jc w:val="both"/>
        <w:rPr>
          <w:rFonts w:ascii="Tahoma" w:hAnsi="Tahoma" w:cs="Tahoma"/>
          <w:b/>
          <w:color w:val="FF3300"/>
          <w:lang w:eastAsia="en-GB"/>
        </w:rPr>
      </w:pPr>
    </w:p>
    <w:p w14:paraId="52B53007" w14:textId="666B041A" w:rsidR="001A56DE" w:rsidRDefault="001A56DE" w:rsidP="001A56DE">
      <w:pPr>
        <w:spacing w:after="0" w:line="240" w:lineRule="auto"/>
        <w:rPr>
          <w:rFonts w:ascii="Tahoma" w:hAnsi="Tahoma" w:cs="Tahoma"/>
          <w:lang w:eastAsia="en-GB"/>
        </w:rPr>
      </w:pPr>
    </w:p>
    <w:p w14:paraId="32894545" w14:textId="73C44F7C" w:rsidR="001A56DE" w:rsidRDefault="001A56DE" w:rsidP="00AE2C8F">
      <w:pPr>
        <w:spacing w:after="0" w:line="240" w:lineRule="auto"/>
        <w:rPr>
          <w:rFonts w:ascii="Tahoma" w:hAnsi="Tahoma" w:cs="Tahoma"/>
          <w:b/>
          <w:color w:val="FF3300"/>
          <w:lang w:eastAsia="en-GB"/>
        </w:rPr>
      </w:pPr>
      <w:r>
        <w:rPr>
          <w:rFonts w:ascii="Tahoma" w:hAnsi="Tahoma" w:cs="Tahoma"/>
          <w:b/>
          <w:color w:val="FF3300"/>
          <w:lang w:eastAsia="en-GB"/>
        </w:rPr>
        <w:t>Policies</w:t>
      </w:r>
      <w:r w:rsidR="00AE2C8F">
        <w:rPr>
          <w:rFonts w:ascii="Tahoma" w:hAnsi="Tahoma" w:cs="Tahoma"/>
          <w:b/>
          <w:color w:val="FF3300"/>
          <w:lang w:eastAsia="en-GB"/>
        </w:rPr>
        <w:t xml:space="preserve"> available for inspection</w:t>
      </w:r>
    </w:p>
    <w:p w14:paraId="2BA16DD1" w14:textId="77777777" w:rsidR="00AE2C8F" w:rsidRPr="00AE2C8F" w:rsidRDefault="00AE2C8F" w:rsidP="00AE2C8F">
      <w:pPr>
        <w:spacing w:after="0" w:line="240" w:lineRule="auto"/>
        <w:rPr>
          <w:rFonts w:ascii="Tahoma" w:hAnsi="Tahoma" w:cs="Tahoma"/>
          <w:sz w:val="8"/>
          <w:szCs w:val="8"/>
          <w:lang w:eastAsia="en-GB"/>
        </w:rPr>
      </w:pPr>
    </w:p>
    <w:p w14:paraId="46D5D2A8" w14:textId="44E54BA6" w:rsidR="00AE2C8F" w:rsidRPr="00AE2C8F" w:rsidRDefault="00AE2C8F" w:rsidP="00AE2C8F">
      <w:pPr>
        <w:spacing w:after="0" w:line="240" w:lineRule="auto"/>
        <w:rPr>
          <w:rFonts w:ascii="Tahoma" w:hAnsi="Tahoma"/>
          <w:sz w:val="20"/>
          <w:szCs w:val="20"/>
          <w:lang w:eastAsia="en-GB"/>
        </w:rPr>
      </w:pPr>
      <w:r w:rsidRPr="001362FD">
        <w:rPr>
          <w:rFonts w:ascii="Tahoma" w:hAnsi="Tahoma"/>
          <w:color w:val="595959" w:themeColor="text1" w:themeTint="A6"/>
          <w:sz w:val="20"/>
          <w:szCs w:val="20"/>
          <w:lang w:eastAsia="en-GB"/>
        </w:rPr>
        <w:t>(</w:t>
      </w:r>
      <w:hyperlink r:id="rId32" w:history="1">
        <w:r w:rsidRPr="001362FD">
          <w:rPr>
            <w:rFonts w:ascii="Tahoma" w:hAnsi="Tahoma" w:cs="Tahoma"/>
            <w:color w:val="0070C0"/>
            <w:sz w:val="20"/>
            <w:szCs w:val="20"/>
            <w:lang w:eastAsia="en-GB"/>
          </w:rPr>
          <w:t>GR</w:t>
        </w:r>
      </w:hyperlink>
      <w:r w:rsidRPr="001362FD">
        <w:rPr>
          <w:rFonts w:ascii="Tahoma" w:hAnsi="Tahoma"/>
          <w:sz w:val="20"/>
          <w:szCs w:val="20"/>
          <w:lang w:eastAsia="en-GB"/>
        </w:rPr>
        <w:t xml:space="preserve"> </w:t>
      </w:r>
      <w:r w:rsidRPr="001362FD">
        <w:rPr>
          <w:rFonts w:ascii="Tahoma" w:hAnsi="Tahoma"/>
          <w:color w:val="595959" w:themeColor="text1" w:themeTint="A6"/>
          <w:sz w:val="20"/>
          <w:szCs w:val="20"/>
          <w:lang w:eastAsia="en-GB"/>
        </w:rPr>
        <w:t>5.3)</w:t>
      </w:r>
    </w:p>
    <w:p w14:paraId="0645368A" w14:textId="77777777" w:rsidR="0000652D" w:rsidRDefault="0000652D" w:rsidP="0000652D">
      <w:pPr>
        <w:spacing w:before="120" w:after="120" w:line="240" w:lineRule="auto"/>
        <w:ind w:left="714"/>
        <w:contextualSpacing/>
        <w:jc w:val="both"/>
        <w:rPr>
          <w:rFonts w:ascii="Tahoma" w:hAnsi="Tahoma" w:cs="Tahoma"/>
          <w:sz w:val="8"/>
          <w:szCs w:val="8"/>
          <w:lang w:eastAsia="en-GB"/>
        </w:rPr>
      </w:pPr>
    </w:p>
    <w:p w14:paraId="4608E583" w14:textId="7C9801EE" w:rsidR="00AE2C8F" w:rsidRDefault="00AE2C8F" w:rsidP="00293EB0">
      <w:pPr>
        <w:numPr>
          <w:ilvl w:val="0"/>
          <w:numId w:val="98"/>
        </w:numPr>
        <w:spacing w:after="0" w:line="240" w:lineRule="auto"/>
        <w:ind w:left="714" w:hanging="357"/>
        <w:rPr>
          <w:rFonts w:ascii="Tahoma" w:hAnsi="Tahoma"/>
          <w:lang w:eastAsia="en-GB"/>
        </w:rPr>
      </w:pPr>
      <w:r w:rsidRPr="00AE2C8F">
        <w:rPr>
          <w:rFonts w:ascii="Tahoma" w:hAnsi="Tahoma"/>
          <w:lang w:eastAsia="en-GB"/>
        </w:rPr>
        <w:t>Has in place the following</w:t>
      </w:r>
      <w:r w:rsidRPr="00A02690">
        <w:rPr>
          <w:rFonts w:ascii="Tahoma" w:hAnsi="Tahoma" w:cs="Tahoma"/>
          <w:lang w:eastAsia="en-GB"/>
        </w:rPr>
        <w:t xml:space="preserve"> </w:t>
      </w:r>
      <w:r w:rsidR="00A02690" w:rsidRPr="00A02690">
        <w:rPr>
          <w:rFonts w:ascii="Tahoma" w:hAnsi="Tahoma" w:cs="Tahoma"/>
        </w:rPr>
        <w:t>written policies for inspection that must be reviewed and updated annually by a member of the senior leadership team and communicated within the centre:</w:t>
      </w:r>
    </w:p>
    <w:p w14:paraId="24921A9D" w14:textId="77777777" w:rsidR="00AE2C8F" w:rsidRPr="00AE2C8F" w:rsidRDefault="00AE2C8F" w:rsidP="00AE2C8F">
      <w:pPr>
        <w:spacing w:after="0" w:line="240" w:lineRule="auto"/>
        <w:ind w:left="714"/>
        <w:rPr>
          <w:rFonts w:ascii="Tahoma" w:hAnsi="Tahoma"/>
          <w:sz w:val="8"/>
          <w:szCs w:val="8"/>
          <w:lang w:eastAsia="en-GB"/>
        </w:rPr>
      </w:pPr>
    </w:p>
    <w:p w14:paraId="5E59ACCD" w14:textId="73CFCAC6" w:rsidR="00AE2C8F" w:rsidRPr="00AE2C8F" w:rsidRDefault="00AE2C8F" w:rsidP="00293EB0">
      <w:pPr>
        <w:numPr>
          <w:ilvl w:val="1"/>
          <w:numId w:val="98"/>
        </w:numPr>
        <w:spacing w:after="0" w:line="240" w:lineRule="auto"/>
        <w:jc w:val="both"/>
        <w:rPr>
          <w:rFonts w:ascii="Tahoma" w:hAnsi="Tahoma" w:cstheme="minorHAnsi"/>
          <w:szCs w:val="24"/>
          <w:lang w:eastAsia="en-GB"/>
        </w:rPr>
      </w:pPr>
      <w:r w:rsidRPr="00AE2C8F">
        <w:rPr>
          <w:rFonts w:ascii="Tahoma" w:hAnsi="Tahoma" w:cstheme="minorHAnsi"/>
          <w:szCs w:val="24"/>
          <w:lang w:eastAsia="en-GB"/>
        </w:rPr>
        <w:t>a child protection/safeguarding policy, including Disclosure and Barring Service (DBS) clearance, which satisfies current legislative requirements</w:t>
      </w:r>
    </w:p>
    <w:p w14:paraId="2D18F3E0" w14:textId="77777777" w:rsidR="00AE2C8F" w:rsidRDefault="00AE2C8F" w:rsidP="0000652D">
      <w:pPr>
        <w:spacing w:before="120" w:after="120" w:line="240" w:lineRule="auto"/>
        <w:ind w:left="714"/>
        <w:contextualSpacing/>
        <w:jc w:val="both"/>
        <w:rPr>
          <w:rFonts w:ascii="Tahoma" w:hAnsi="Tahoma" w:cs="Tahoma"/>
          <w:sz w:val="8"/>
          <w:szCs w:val="8"/>
          <w:lang w:eastAsia="en-GB"/>
        </w:rPr>
      </w:pPr>
    </w:p>
    <w:p w14:paraId="6F293724" w14:textId="77777777" w:rsidR="00AE2C8F" w:rsidRDefault="00AE2C8F" w:rsidP="0000652D">
      <w:pPr>
        <w:spacing w:before="120" w:after="120" w:line="240" w:lineRule="auto"/>
        <w:ind w:left="714"/>
        <w:contextualSpacing/>
        <w:jc w:val="both"/>
        <w:rPr>
          <w:rFonts w:ascii="Tahoma" w:hAnsi="Tahoma" w:cs="Tahoma"/>
          <w:sz w:val="8"/>
          <w:szCs w:val="8"/>
          <w:lang w:eastAsia="en-GB"/>
        </w:rPr>
      </w:pPr>
    </w:p>
    <w:p w14:paraId="51E21CFF" w14:textId="77777777" w:rsidR="00AE2C8F" w:rsidRDefault="00AE2C8F" w:rsidP="0000652D">
      <w:pPr>
        <w:spacing w:before="120" w:after="120" w:line="240" w:lineRule="auto"/>
        <w:ind w:left="714"/>
        <w:contextualSpacing/>
        <w:jc w:val="both"/>
        <w:rPr>
          <w:rFonts w:ascii="Tahoma" w:hAnsi="Tahoma" w:cs="Tahoma"/>
          <w:sz w:val="8"/>
          <w:szCs w:val="8"/>
          <w:lang w:eastAsia="en-GB"/>
        </w:rPr>
      </w:pPr>
    </w:p>
    <w:p w14:paraId="7718E8F0" w14:textId="77777777" w:rsidR="00AE2C8F" w:rsidRPr="00AE2C8F" w:rsidRDefault="00AE2C8F" w:rsidP="0000652D">
      <w:pPr>
        <w:spacing w:before="120" w:after="120" w:line="240" w:lineRule="auto"/>
        <w:ind w:left="714"/>
        <w:contextualSpacing/>
        <w:jc w:val="both"/>
        <w:rPr>
          <w:rFonts w:ascii="Tahoma" w:hAnsi="Tahoma" w:cs="Tahoma"/>
          <w:sz w:val="8"/>
          <w:szCs w:val="8"/>
          <w:lang w:eastAsia="en-GB"/>
        </w:rPr>
      </w:pPr>
    </w:p>
    <w:p w14:paraId="1D2C662E" w14:textId="1AFB7867" w:rsidR="0090066A" w:rsidRDefault="007120D7">
      <w:pPr>
        <w:keepNext/>
        <w:spacing w:before="120" w:after="120"/>
        <w:ind w:left="720"/>
        <w:jc w:val="both"/>
        <w:outlineLvl w:val="1"/>
        <w:rPr>
          <w:rFonts w:ascii="Tahoma" w:hAnsi="Tahoma" w:cs="Tahoma"/>
          <w:b/>
          <w:color w:val="FF3300"/>
          <w:lang w:eastAsia="en-GB"/>
        </w:rPr>
      </w:pPr>
      <w:bookmarkStart w:id="61" w:name="_Toc51526230"/>
      <w:bookmarkStart w:id="62" w:name="_Toc181290894"/>
      <w:r>
        <w:rPr>
          <w:rFonts w:ascii="Tahoma" w:hAnsi="Tahoma" w:cs="Tahoma"/>
          <w:b/>
          <w:color w:val="FF3300"/>
          <w:lang w:eastAsia="en-GB"/>
        </w:rPr>
        <w:t>Child Protection/Safeguarding Policy</w:t>
      </w:r>
      <w:bookmarkEnd w:id="61"/>
      <w:r w:rsidR="0000652D">
        <w:rPr>
          <w:rFonts w:ascii="Tahoma" w:hAnsi="Tahoma" w:cs="Tahoma"/>
          <w:b/>
          <w:color w:val="FF3300"/>
          <w:lang w:eastAsia="en-GB"/>
        </w:rPr>
        <w:t xml:space="preserve"> (Exams)</w:t>
      </w:r>
      <w:bookmarkEnd w:id="62"/>
    </w:p>
    <w:tbl>
      <w:tblPr>
        <w:tblStyle w:val="TableGrid1"/>
        <w:tblW w:w="0" w:type="auto"/>
        <w:tblInd w:w="720" w:type="dxa"/>
        <w:tblLook w:val="04A0" w:firstRow="1" w:lastRow="0" w:firstColumn="1" w:lastColumn="0" w:noHBand="0" w:noVBand="1"/>
      </w:tblPr>
      <w:tblGrid>
        <w:gridCol w:w="8296"/>
      </w:tblGrid>
      <w:tr w:rsidR="0090066A" w14:paraId="563CE258" w14:textId="77777777">
        <w:tc>
          <w:tcPr>
            <w:tcW w:w="9548" w:type="dxa"/>
          </w:tcPr>
          <w:p w14:paraId="01C38846" w14:textId="21F43BE8" w:rsidR="0000652D" w:rsidRPr="00BB5BC6" w:rsidRDefault="00BB5BC6">
            <w:pPr>
              <w:spacing w:before="120" w:after="120" w:line="240" w:lineRule="auto"/>
              <w:rPr>
                <w:rStyle w:val="Hyperlink"/>
                <w:rFonts w:ascii="Tahoma" w:hAnsi="Tahoma" w:cs="Tahoma"/>
              </w:rPr>
            </w:pPr>
            <w:r>
              <w:rPr>
                <w:rFonts w:ascii="Tahoma" w:hAnsi="Tahoma" w:cs="Tahoma"/>
              </w:rPr>
              <w:fldChar w:fldCharType="begin"/>
            </w:r>
            <w:r w:rsidR="00A02690">
              <w:rPr>
                <w:rFonts w:ascii="Tahoma" w:hAnsi="Tahoma" w:cs="Tahoma"/>
              </w:rPr>
              <w:instrText>HYPERLINK "Child%20Protection%20and%20Safeguarding%20Policy%20(exams)%202025-26.docx"</w:instrText>
            </w:r>
            <w:r>
              <w:rPr>
                <w:rFonts w:ascii="Tahoma" w:hAnsi="Tahoma" w:cs="Tahoma"/>
              </w:rPr>
            </w:r>
            <w:r>
              <w:rPr>
                <w:rFonts w:ascii="Tahoma" w:hAnsi="Tahoma" w:cs="Tahoma"/>
              </w:rPr>
              <w:fldChar w:fldCharType="separate"/>
            </w:r>
            <w:r w:rsidR="0000652D" w:rsidRPr="00BB5BC6">
              <w:rPr>
                <w:rStyle w:val="Hyperlink"/>
                <w:rFonts w:ascii="Tahoma" w:hAnsi="Tahoma" w:cs="Tahoma"/>
              </w:rPr>
              <w:t>Child Protection and Safeguarding Policy (exams) 202</w:t>
            </w:r>
            <w:r w:rsidR="00A02690">
              <w:rPr>
                <w:rStyle w:val="Hyperlink"/>
                <w:rFonts w:ascii="Tahoma" w:hAnsi="Tahoma" w:cs="Tahoma"/>
              </w:rPr>
              <w:t>5</w:t>
            </w:r>
            <w:r w:rsidR="0000652D" w:rsidRPr="00BB5BC6">
              <w:rPr>
                <w:rStyle w:val="Hyperlink"/>
                <w:rFonts w:ascii="Tahoma" w:hAnsi="Tahoma" w:cs="Tahoma"/>
              </w:rPr>
              <w:t>-2</w:t>
            </w:r>
            <w:r w:rsidR="00A02690">
              <w:rPr>
                <w:rStyle w:val="Hyperlink"/>
                <w:rFonts w:ascii="Tahoma" w:hAnsi="Tahoma" w:cs="Tahoma"/>
              </w:rPr>
              <w:t>6</w:t>
            </w:r>
            <w:r w:rsidR="0000652D" w:rsidRPr="00BB5BC6">
              <w:rPr>
                <w:rStyle w:val="Hyperlink"/>
                <w:rFonts w:ascii="Tahoma" w:hAnsi="Tahoma" w:cs="Tahoma"/>
              </w:rPr>
              <w:t>.docx</w:t>
            </w:r>
          </w:p>
          <w:p w14:paraId="27DFF814" w14:textId="7582A8BF" w:rsidR="0090066A" w:rsidRPr="0000652D" w:rsidRDefault="00BB5BC6">
            <w:pPr>
              <w:spacing w:before="120" w:after="120" w:line="240" w:lineRule="auto"/>
              <w:rPr>
                <w:rFonts w:ascii="Tahoma" w:hAnsi="Tahoma" w:cs="Tahoma"/>
                <w:lang w:eastAsia="en-GB"/>
              </w:rPr>
            </w:pPr>
            <w:r>
              <w:rPr>
                <w:rFonts w:ascii="Tahoma" w:hAnsi="Tahoma" w:cs="Tahoma"/>
              </w:rPr>
              <w:fldChar w:fldCharType="end"/>
            </w:r>
            <w:r w:rsidR="0000652D" w:rsidRPr="0000652D">
              <w:rPr>
                <w:rFonts w:ascii="Tahoma" w:eastAsia="Times New Roman" w:hAnsi="Tahoma" w:cs="Tahoma"/>
                <w:iCs/>
                <w:color w:val="595959" w:themeColor="text1" w:themeTint="A6"/>
                <w:lang w:eastAsia="en-GB"/>
              </w:rPr>
              <w:t xml:space="preserve">Refer to </w:t>
            </w:r>
            <w:hyperlink r:id="rId33" w:history="1">
              <w:r w:rsidR="0000652D" w:rsidRPr="0000652D">
                <w:rPr>
                  <w:rFonts w:ascii="Tahoma" w:eastAsia="Times New Roman" w:hAnsi="Tahoma" w:cs="Tahoma"/>
                  <w:color w:val="0070C0"/>
                  <w:lang w:eastAsia="en-GB"/>
                </w:rPr>
                <w:t>GR</w:t>
              </w:r>
            </w:hyperlink>
            <w:r w:rsidR="0000652D" w:rsidRPr="0000652D">
              <w:rPr>
                <w:rFonts w:ascii="Tahoma" w:eastAsia="Times New Roman" w:hAnsi="Tahoma" w:cs="Tahoma"/>
                <w:color w:val="595959" w:themeColor="text1" w:themeTint="A6"/>
                <w:lang w:eastAsia="en-GB"/>
              </w:rPr>
              <w:t xml:space="preserve"> (section 5.3) </w:t>
            </w:r>
            <w:r w:rsidR="0000652D" w:rsidRPr="0000652D">
              <w:rPr>
                <w:rFonts w:ascii="Tahoma" w:eastAsia="Times New Roman" w:hAnsi="Tahoma" w:cs="Tahoma"/>
                <w:b/>
                <w:bCs/>
                <w:color w:val="595959" w:themeColor="text1" w:themeTint="A6"/>
                <w:lang w:eastAsia="en-GB"/>
              </w:rPr>
              <w:t>Policies available for inspection</w:t>
            </w:r>
          </w:p>
        </w:tc>
      </w:tr>
    </w:tbl>
    <w:p w14:paraId="4D598AED" w14:textId="77777777" w:rsidR="009F6C65" w:rsidRDefault="009F6C65" w:rsidP="009F6C65">
      <w:pPr>
        <w:spacing w:before="120" w:after="120" w:line="240" w:lineRule="auto"/>
        <w:contextualSpacing/>
        <w:jc w:val="both"/>
        <w:rPr>
          <w:rFonts w:ascii="Tahoma" w:hAnsi="Tahoma" w:cs="Tahoma"/>
          <w:lang w:eastAsia="en-GB"/>
        </w:rPr>
      </w:pPr>
    </w:p>
    <w:p w14:paraId="6AD99023" w14:textId="2FC178F2" w:rsidR="009F6C65" w:rsidRPr="009F6C65" w:rsidRDefault="009F6C65" w:rsidP="00293EB0">
      <w:pPr>
        <w:numPr>
          <w:ilvl w:val="1"/>
          <w:numId w:val="10"/>
        </w:numPr>
        <w:spacing w:before="240" w:after="120" w:line="240" w:lineRule="auto"/>
        <w:ind w:left="1418" w:hanging="284"/>
        <w:rPr>
          <w:rFonts w:ascii="Tahoma" w:hAnsi="Tahoma"/>
          <w:lang w:eastAsia="en-GB"/>
        </w:rPr>
      </w:pPr>
      <w:r w:rsidRPr="009F6C65">
        <w:rPr>
          <w:rFonts w:ascii="Tahoma" w:hAnsi="Tahoma" w:cstheme="minorHAnsi"/>
          <w:szCs w:val="24"/>
          <w:lang w:eastAsia="en-GB"/>
        </w:rPr>
        <w:t>a complaints policy</w:t>
      </w:r>
    </w:p>
    <w:p w14:paraId="00910126" w14:textId="77777777" w:rsidR="009F6C65" w:rsidRDefault="009F6C65" w:rsidP="009F6C65">
      <w:pPr>
        <w:spacing w:before="120" w:after="120" w:line="240" w:lineRule="auto"/>
        <w:ind w:left="720"/>
        <w:contextualSpacing/>
        <w:jc w:val="both"/>
        <w:rPr>
          <w:rFonts w:ascii="Tahoma" w:hAnsi="Tahoma" w:cs="Tahoma"/>
          <w:lang w:eastAsia="en-GB"/>
        </w:rPr>
      </w:pPr>
    </w:p>
    <w:p w14:paraId="1084B5F3" w14:textId="77777777" w:rsidR="009F6C65" w:rsidRDefault="009F6C65" w:rsidP="009F6C65">
      <w:pPr>
        <w:keepNext/>
        <w:spacing w:before="120" w:after="120"/>
        <w:ind w:left="720"/>
        <w:jc w:val="both"/>
        <w:outlineLvl w:val="1"/>
        <w:rPr>
          <w:rFonts w:ascii="Tahoma" w:hAnsi="Tahoma" w:cs="Tahoma"/>
          <w:b/>
          <w:color w:val="FF3300"/>
          <w:lang w:eastAsia="en-GB"/>
        </w:rPr>
      </w:pPr>
      <w:bookmarkStart w:id="63" w:name="_Toc51526229"/>
      <w:bookmarkStart w:id="64" w:name="_Toc181290895"/>
      <w:r>
        <w:rPr>
          <w:rFonts w:ascii="Tahoma" w:hAnsi="Tahoma" w:cs="Tahoma"/>
          <w:b/>
          <w:color w:val="FF3300"/>
          <w:lang w:eastAsia="en-GB"/>
        </w:rPr>
        <w:t>Complaints Policy (Exams)</w:t>
      </w:r>
      <w:bookmarkEnd w:id="63"/>
      <w:bookmarkEnd w:id="64"/>
    </w:p>
    <w:p w14:paraId="4E44D3AA" w14:textId="77777777" w:rsidR="009F6C65" w:rsidRPr="0000652D" w:rsidRDefault="009F6C65" w:rsidP="009F6C65">
      <w:pPr>
        <w:keepNext/>
        <w:spacing w:before="120" w:after="120"/>
        <w:jc w:val="both"/>
        <w:outlineLvl w:val="1"/>
        <w:rPr>
          <w:rFonts w:ascii="Tahoma" w:hAnsi="Tahoma" w:cs="Tahoma"/>
          <w:b/>
          <w:color w:val="FF3300"/>
          <w:sz w:val="4"/>
          <w:szCs w:val="4"/>
          <w:lang w:eastAsia="en-GB"/>
        </w:rPr>
      </w:pPr>
    </w:p>
    <w:tbl>
      <w:tblPr>
        <w:tblStyle w:val="TableGrid1"/>
        <w:tblW w:w="0" w:type="auto"/>
        <w:tblInd w:w="720" w:type="dxa"/>
        <w:tblLook w:val="04A0" w:firstRow="1" w:lastRow="0" w:firstColumn="1" w:lastColumn="0" w:noHBand="0" w:noVBand="1"/>
      </w:tblPr>
      <w:tblGrid>
        <w:gridCol w:w="8296"/>
      </w:tblGrid>
      <w:tr w:rsidR="009F6C65" w14:paraId="6880FF5C" w14:textId="77777777" w:rsidTr="00044F8C">
        <w:tc>
          <w:tcPr>
            <w:tcW w:w="9548" w:type="dxa"/>
          </w:tcPr>
          <w:p w14:paraId="4178F6ED" w14:textId="356672F4" w:rsidR="009F6C65" w:rsidRPr="00BB5BC6" w:rsidRDefault="009F6C65" w:rsidP="00044F8C">
            <w:pPr>
              <w:spacing w:before="120" w:after="120" w:line="240" w:lineRule="auto"/>
              <w:jc w:val="both"/>
              <w:rPr>
                <w:rStyle w:val="Hyperlink"/>
                <w:rFonts w:ascii="Tahoma" w:hAnsi="Tahoma" w:cs="Tahoma"/>
              </w:rPr>
            </w:pPr>
            <w:r>
              <w:rPr>
                <w:rFonts w:ascii="Tahoma" w:hAnsi="Tahoma" w:cs="Tahoma"/>
              </w:rPr>
              <w:fldChar w:fldCharType="begin"/>
            </w:r>
            <w:r w:rsidR="00A02690">
              <w:rPr>
                <w:rFonts w:ascii="Tahoma" w:hAnsi="Tahoma" w:cs="Tahoma"/>
              </w:rPr>
              <w:instrText>HYPERLINK "Complaints%20Policy%20(exams)%202025-26.docx"</w:instrText>
            </w:r>
            <w:r>
              <w:rPr>
                <w:rFonts w:ascii="Tahoma" w:hAnsi="Tahoma" w:cs="Tahoma"/>
              </w:rPr>
            </w:r>
            <w:r>
              <w:rPr>
                <w:rFonts w:ascii="Tahoma" w:hAnsi="Tahoma" w:cs="Tahoma"/>
              </w:rPr>
              <w:fldChar w:fldCharType="separate"/>
            </w:r>
            <w:r w:rsidRPr="00BB5BC6">
              <w:rPr>
                <w:rStyle w:val="Hyperlink"/>
                <w:rFonts w:ascii="Tahoma" w:hAnsi="Tahoma" w:cs="Tahoma"/>
              </w:rPr>
              <w:t xml:space="preserve">Complaints </w:t>
            </w:r>
            <w:r>
              <w:rPr>
                <w:rStyle w:val="Hyperlink"/>
                <w:rFonts w:ascii="Tahoma" w:hAnsi="Tahoma" w:cs="Tahoma"/>
              </w:rPr>
              <w:t>Policy</w:t>
            </w:r>
            <w:r w:rsidRPr="00BB5BC6">
              <w:rPr>
                <w:rStyle w:val="Hyperlink"/>
                <w:rFonts w:ascii="Tahoma" w:hAnsi="Tahoma" w:cs="Tahoma"/>
              </w:rPr>
              <w:t xml:space="preserve"> (exams) 202</w:t>
            </w:r>
            <w:r w:rsidR="00A02690">
              <w:rPr>
                <w:rStyle w:val="Hyperlink"/>
                <w:rFonts w:ascii="Tahoma" w:hAnsi="Tahoma" w:cs="Tahoma"/>
              </w:rPr>
              <w:t>5</w:t>
            </w:r>
            <w:r w:rsidRPr="00BB5BC6">
              <w:rPr>
                <w:rStyle w:val="Hyperlink"/>
                <w:rFonts w:ascii="Tahoma" w:hAnsi="Tahoma" w:cs="Tahoma"/>
              </w:rPr>
              <w:t>-2</w:t>
            </w:r>
            <w:r w:rsidR="00A02690">
              <w:rPr>
                <w:rStyle w:val="Hyperlink"/>
                <w:rFonts w:ascii="Tahoma" w:hAnsi="Tahoma" w:cs="Tahoma"/>
              </w:rPr>
              <w:t>6</w:t>
            </w:r>
            <w:r w:rsidRPr="00BB5BC6">
              <w:rPr>
                <w:rStyle w:val="Hyperlink"/>
                <w:rFonts w:ascii="Tahoma" w:hAnsi="Tahoma" w:cs="Tahoma"/>
              </w:rPr>
              <w:t>.docx</w:t>
            </w:r>
          </w:p>
          <w:p w14:paraId="58A5B797" w14:textId="77777777" w:rsidR="009F6C65" w:rsidRPr="0000652D" w:rsidRDefault="009F6C65" w:rsidP="00044F8C">
            <w:pPr>
              <w:spacing w:before="120" w:after="120" w:line="240" w:lineRule="auto"/>
              <w:jc w:val="both"/>
              <w:rPr>
                <w:rFonts w:ascii="Tahoma" w:hAnsi="Tahoma" w:cs="Tahoma"/>
                <w:lang w:eastAsia="en-GB"/>
              </w:rPr>
            </w:pPr>
            <w:r>
              <w:rPr>
                <w:rFonts w:ascii="Tahoma" w:hAnsi="Tahoma" w:cs="Tahoma"/>
              </w:rPr>
              <w:fldChar w:fldCharType="end"/>
            </w:r>
            <w:r w:rsidRPr="0000652D">
              <w:rPr>
                <w:rFonts w:ascii="Tahoma" w:eastAsia="Times New Roman" w:hAnsi="Tahoma" w:cs="Tahoma"/>
                <w:iCs/>
                <w:color w:val="595959" w:themeColor="text1" w:themeTint="A6"/>
                <w:lang w:eastAsia="en-GB"/>
              </w:rPr>
              <w:t xml:space="preserve">Refer to </w:t>
            </w:r>
            <w:hyperlink r:id="rId34" w:history="1">
              <w:r w:rsidRPr="0000652D">
                <w:rPr>
                  <w:rFonts w:ascii="Tahoma" w:eastAsia="Times New Roman" w:hAnsi="Tahoma" w:cs="Tahoma"/>
                  <w:color w:val="0070C0"/>
                  <w:lang w:eastAsia="en-GB"/>
                </w:rPr>
                <w:t>GR</w:t>
              </w:r>
            </w:hyperlink>
            <w:r w:rsidRPr="0000652D">
              <w:rPr>
                <w:rFonts w:ascii="Tahoma" w:eastAsia="Times New Roman" w:hAnsi="Tahoma" w:cs="Tahoma"/>
                <w:color w:val="595959" w:themeColor="text1" w:themeTint="A6"/>
                <w:lang w:eastAsia="en-GB"/>
              </w:rPr>
              <w:t xml:space="preserve"> (section 5.8) </w:t>
            </w:r>
            <w:r w:rsidRPr="004307C1">
              <w:rPr>
                <w:rFonts w:ascii="Tahoma" w:hAnsi="Tahoma" w:cs="Tahoma"/>
                <w:b/>
                <w:bCs/>
                <w:color w:val="595959" w:themeColor="text1" w:themeTint="A6"/>
              </w:rPr>
              <w:t xml:space="preserve">Candidate information </w:t>
            </w:r>
            <w:r w:rsidRPr="004307C1">
              <w:rPr>
                <w:rFonts w:ascii="Tahoma" w:hAnsi="Tahoma" w:cs="Tahoma"/>
                <w:color w:val="595959" w:themeColor="text1" w:themeTint="A6"/>
              </w:rPr>
              <w:t>and</w:t>
            </w:r>
            <w:r w:rsidRPr="004307C1">
              <w:rPr>
                <w:rFonts w:ascii="Tahoma" w:hAnsi="Tahoma" w:cs="Tahoma"/>
              </w:rPr>
              <w:t xml:space="preserve"> </w:t>
            </w:r>
            <w:r w:rsidRPr="004307C1">
              <w:rPr>
                <w:rFonts w:ascii="Tahoma" w:hAnsi="Tahoma" w:cs="Tahoma"/>
                <w:color w:val="595959" w:themeColor="text1" w:themeTint="A6"/>
              </w:rPr>
              <w:t xml:space="preserve">(section 5.3) </w:t>
            </w:r>
            <w:r w:rsidRPr="004307C1">
              <w:rPr>
                <w:rFonts w:ascii="Tahoma" w:hAnsi="Tahoma" w:cs="Tahoma"/>
                <w:b/>
                <w:bCs/>
                <w:color w:val="595959" w:themeColor="text1" w:themeTint="A6"/>
              </w:rPr>
              <w:t>Policies available for inspection</w:t>
            </w:r>
          </w:p>
        </w:tc>
      </w:tr>
    </w:tbl>
    <w:p w14:paraId="649FCE5A" w14:textId="77777777" w:rsidR="009F6C65" w:rsidRDefault="009F6C65" w:rsidP="009F6C65">
      <w:pPr>
        <w:spacing w:before="120" w:after="120" w:line="240" w:lineRule="auto"/>
        <w:contextualSpacing/>
        <w:jc w:val="both"/>
        <w:rPr>
          <w:rFonts w:ascii="Tahoma" w:hAnsi="Tahoma" w:cs="Tahoma"/>
          <w:lang w:eastAsia="en-GB"/>
        </w:rPr>
      </w:pPr>
    </w:p>
    <w:p w14:paraId="136EBDA2" w14:textId="2D3AC245" w:rsidR="009F6C65" w:rsidRDefault="009F6C65" w:rsidP="00293EB0">
      <w:pPr>
        <w:numPr>
          <w:ilvl w:val="1"/>
          <w:numId w:val="10"/>
        </w:numPr>
        <w:spacing w:before="240" w:after="120" w:line="240" w:lineRule="auto"/>
        <w:ind w:left="1418" w:hanging="284"/>
        <w:rPr>
          <w:rFonts w:ascii="Tahoma" w:hAnsi="Tahoma"/>
          <w:lang w:eastAsia="en-GB"/>
        </w:rPr>
      </w:pPr>
      <w:r w:rsidRPr="009F6C65">
        <w:rPr>
          <w:rFonts w:ascii="Tahoma" w:hAnsi="Tahoma" w:cstheme="minorHAnsi"/>
          <w:szCs w:val="24"/>
          <w:lang w:eastAsia="en-GB"/>
        </w:rPr>
        <w:t>a conflicts of interest policy</w:t>
      </w:r>
    </w:p>
    <w:p w14:paraId="1C212B2B" w14:textId="77777777" w:rsidR="009F6C65" w:rsidRPr="009F6C65" w:rsidRDefault="009F6C65" w:rsidP="009F6C65">
      <w:pPr>
        <w:spacing w:before="240" w:after="120" w:line="240" w:lineRule="auto"/>
        <w:ind w:left="1418"/>
        <w:rPr>
          <w:rFonts w:ascii="Tahoma" w:hAnsi="Tahoma"/>
          <w:sz w:val="4"/>
          <w:szCs w:val="4"/>
          <w:lang w:eastAsia="en-GB"/>
        </w:rPr>
      </w:pPr>
    </w:p>
    <w:p w14:paraId="570B0C4A" w14:textId="77777777" w:rsidR="009F6C65" w:rsidRPr="009F6C65" w:rsidRDefault="009F6C65" w:rsidP="009F6C65">
      <w:pPr>
        <w:keepNext/>
        <w:spacing w:before="120" w:after="120" w:line="240" w:lineRule="auto"/>
        <w:ind w:left="720"/>
        <w:jc w:val="both"/>
        <w:outlineLvl w:val="1"/>
        <w:rPr>
          <w:rFonts w:ascii="Tahoma" w:hAnsi="Tahoma" w:cs="Arial"/>
          <w:b/>
          <w:color w:val="FF3300"/>
          <w:lang w:eastAsia="en-GB"/>
        </w:rPr>
      </w:pPr>
      <w:bookmarkStart w:id="65" w:name="_Toc177148882"/>
      <w:bookmarkStart w:id="66" w:name="_Toc181290896"/>
      <w:r w:rsidRPr="009F6C65">
        <w:rPr>
          <w:rFonts w:ascii="Tahoma" w:hAnsi="Tahoma" w:cs="Arial"/>
          <w:b/>
          <w:color w:val="FF3300"/>
          <w:lang w:eastAsia="en-GB"/>
        </w:rPr>
        <w:t>Conflicts of interest</w:t>
      </w:r>
      <w:bookmarkEnd w:id="65"/>
      <w:bookmarkEnd w:id="66"/>
      <w:r w:rsidRPr="009F6C65">
        <w:rPr>
          <w:rFonts w:ascii="Tahoma" w:hAnsi="Tahoma" w:cs="Arial"/>
          <w:b/>
          <w:color w:val="FF3300"/>
          <w:lang w:eastAsia="en-GB"/>
        </w:rPr>
        <w:t xml:space="preserve"> </w:t>
      </w:r>
    </w:p>
    <w:p w14:paraId="5DE36885" w14:textId="77777777" w:rsidR="009F6C65" w:rsidRPr="009F6C65" w:rsidRDefault="009F6C65" w:rsidP="009F6C65">
      <w:pPr>
        <w:spacing w:after="120" w:line="240" w:lineRule="auto"/>
        <w:ind w:left="714"/>
        <w:rPr>
          <w:rFonts w:ascii="Tahoma" w:hAnsi="Tahoma"/>
          <w:color w:val="595959" w:themeColor="text1" w:themeTint="A6"/>
          <w:sz w:val="20"/>
          <w:szCs w:val="20"/>
          <w:lang w:eastAsia="en-GB"/>
        </w:rPr>
      </w:pPr>
      <w:r w:rsidRPr="009F6C65">
        <w:rPr>
          <w:rFonts w:ascii="Tahoma" w:hAnsi="Tahoma"/>
          <w:color w:val="595959" w:themeColor="text1" w:themeTint="A6"/>
          <w:sz w:val="20"/>
          <w:szCs w:val="20"/>
          <w:lang w:eastAsia="en-GB"/>
        </w:rPr>
        <w:t>(</w:t>
      </w:r>
      <w:hyperlink r:id="rId35" w:history="1">
        <w:r w:rsidRPr="009F6C65">
          <w:rPr>
            <w:rFonts w:ascii="Tahoma" w:hAnsi="Tahoma" w:cs="Tahoma"/>
            <w:color w:val="0070C0"/>
            <w:sz w:val="20"/>
            <w:szCs w:val="20"/>
            <w:lang w:eastAsia="en-GB"/>
          </w:rPr>
          <w:t>GR</w:t>
        </w:r>
      </w:hyperlink>
      <w:r w:rsidRPr="009F6C65">
        <w:rPr>
          <w:rFonts w:ascii="Tahoma" w:hAnsi="Tahoma"/>
          <w:sz w:val="20"/>
          <w:szCs w:val="20"/>
          <w:lang w:eastAsia="en-GB"/>
        </w:rPr>
        <w:t xml:space="preserve"> </w:t>
      </w:r>
      <w:r w:rsidRPr="009F6C65">
        <w:rPr>
          <w:rFonts w:ascii="Tahoma" w:hAnsi="Tahoma"/>
          <w:color w:val="595959" w:themeColor="text1" w:themeTint="A6"/>
          <w:sz w:val="20"/>
          <w:szCs w:val="20"/>
          <w:lang w:eastAsia="en-GB"/>
        </w:rPr>
        <w:t>5.3)</w:t>
      </w:r>
    </w:p>
    <w:p w14:paraId="782D96E5" w14:textId="77777777" w:rsidR="009F6C65" w:rsidRPr="009F6C65" w:rsidRDefault="009F6C65" w:rsidP="00293EB0">
      <w:pPr>
        <w:numPr>
          <w:ilvl w:val="0"/>
          <w:numId w:val="10"/>
        </w:numPr>
        <w:autoSpaceDE w:val="0"/>
        <w:autoSpaceDN w:val="0"/>
        <w:adjustRightInd w:val="0"/>
        <w:spacing w:before="120" w:after="0" w:line="240" w:lineRule="auto"/>
        <w:ind w:left="714" w:hanging="357"/>
        <w:rPr>
          <w:rFonts w:ascii="Tahoma" w:hAnsi="Tahoma" w:cs="Arial"/>
          <w:color w:val="000000"/>
          <w:szCs w:val="24"/>
          <w:lang w:eastAsia="en-GB"/>
        </w:rPr>
      </w:pPr>
      <w:r w:rsidRPr="009F6C65">
        <w:rPr>
          <w:rFonts w:ascii="Tahoma" w:hAnsi="Tahoma" w:cs="Arial"/>
          <w:bCs/>
          <w:color w:val="000000"/>
          <w:szCs w:val="24"/>
          <w:lang w:eastAsia="en-GB"/>
        </w:rPr>
        <w:t xml:space="preserve">Manages conflicts of interest by informing the awarding bodies before the published deadline for entries for each examination series of any potential conflict of interest where: </w:t>
      </w:r>
    </w:p>
    <w:p w14:paraId="0802D491" w14:textId="052402F3" w:rsidR="009F6C65" w:rsidRPr="009F6C65" w:rsidRDefault="009F6C65" w:rsidP="00293EB0">
      <w:pPr>
        <w:numPr>
          <w:ilvl w:val="1"/>
          <w:numId w:val="10"/>
        </w:numPr>
        <w:autoSpaceDE w:val="0"/>
        <w:autoSpaceDN w:val="0"/>
        <w:adjustRightInd w:val="0"/>
        <w:spacing w:after="0" w:line="240" w:lineRule="auto"/>
        <w:contextualSpacing/>
        <w:rPr>
          <w:rFonts w:ascii="Tahoma" w:hAnsi="Tahoma" w:cs="Arial"/>
          <w:color w:val="000000"/>
          <w:szCs w:val="24"/>
          <w:lang w:eastAsia="en-GB"/>
        </w:rPr>
      </w:pPr>
      <w:r w:rsidRPr="009F6C65">
        <w:rPr>
          <w:rFonts w:ascii="Tahoma" w:hAnsi="Tahoma" w:cs="Arial"/>
          <w:color w:val="000000"/>
          <w:szCs w:val="24"/>
          <w:lang w:eastAsia="en-GB"/>
        </w:rPr>
        <w:t>any members of centre staff are taking a qualification at this centre which includes internally</w:t>
      </w:r>
      <w:r w:rsidR="00A02690">
        <w:rPr>
          <w:rFonts w:ascii="Tahoma" w:hAnsi="Tahoma" w:cs="Arial"/>
          <w:color w:val="000000"/>
          <w:szCs w:val="24"/>
          <w:lang w:eastAsia="en-GB"/>
        </w:rPr>
        <w:t>-</w:t>
      </w:r>
      <w:r w:rsidRPr="009F6C65">
        <w:rPr>
          <w:rFonts w:ascii="Tahoma" w:hAnsi="Tahoma" w:cs="Arial"/>
          <w:color w:val="000000"/>
          <w:szCs w:val="24"/>
          <w:lang w:eastAsia="en-GB"/>
        </w:rPr>
        <w:t>assessed components/units*</w:t>
      </w:r>
    </w:p>
    <w:p w14:paraId="6FA17E70" w14:textId="63BE30E5" w:rsidR="009F6C65" w:rsidRPr="009F6C65" w:rsidRDefault="009F6C65" w:rsidP="00293EB0">
      <w:pPr>
        <w:numPr>
          <w:ilvl w:val="1"/>
          <w:numId w:val="10"/>
        </w:numPr>
        <w:autoSpaceDE w:val="0"/>
        <w:autoSpaceDN w:val="0"/>
        <w:adjustRightInd w:val="0"/>
        <w:spacing w:after="0" w:line="240" w:lineRule="auto"/>
        <w:contextualSpacing/>
        <w:rPr>
          <w:rFonts w:ascii="Tahoma" w:hAnsi="Tahoma" w:cs="Tahoma"/>
          <w:bCs/>
          <w:color w:val="000000"/>
          <w:lang w:eastAsia="en-GB"/>
        </w:rPr>
      </w:pPr>
      <w:r w:rsidRPr="009F6C65">
        <w:rPr>
          <w:rFonts w:ascii="Tahoma" w:hAnsi="Tahoma" w:cs="Tahoma"/>
          <w:bCs/>
          <w:color w:val="000000"/>
          <w:lang w:eastAsia="en-GB"/>
        </w:rPr>
        <w:t>any members of centre staff are teaching and preparing members of their family (which includes step-family, foster family and similar close relationships) or close friends and their immediate family (e.g. son/daughter) for qualifications which include internally</w:t>
      </w:r>
      <w:r w:rsidR="00A02690">
        <w:rPr>
          <w:rFonts w:ascii="Tahoma" w:hAnsi="Tahoma" w:cs="Tahoma"/>
          <w:bCs/>
          <w:color w:val="000000"/>
          <w:lang w:eastAsia="en-GB"/>
        </w:rPr>
        <w:t>-</w:t>
      </w:r>
      <w:r w:rsidRPr="009F6C65">
        <w:rPr>
          <w:rFonts w:ascii="Tahoma" w:hAnsi="Tahoma" w:cs="Tahoma"/>
          <w:bCs/>
          <w:color w:val="000000"/>
          <w:lang w:eastAsia="en-GB"/>
        </w:rPr>
        <w:t xml:space="preserve">assessed components/units, </w:t>
      </w:r>
      <w:r w:rsidRPr="009F6C65">
        <w:rPr>
          <w:rFonts w:ascii="Tahoma" w:hAnsi="Tahoma" w:cs="Tahoma"/>
          <w:b/>
          <w:color w:val="000000"/>
          <w:lang w:eastAsia="en-GB"/>
        </w:rPr>
        <w:t>and</w:t>
      </w:r>
      <w:r w:rsidRPr="009F6C65">
        <w:rPr>
          <w:rFonts w:ascii="Tahoma" w:hAnsi="Tahoma" w:cs="Tahoma"/>
          <w:bCs/>
          <w:color w:val="000000"/>
          <w:lang w:eastAsia="en-GB"/>
        </w:rPr>
        <w:t xml:space="preserve"> </w:t>
      </w:r>
    </w:p>
    <w:p w14:paraId="217C7EA2" w14:textId="77777777" w:rsidR="009F6C65" w:rsidRPr="009F6C65" w:rsidRDefault="009F6C65" w:rsidP="009F6C65">
      <w:pPr>
        <w:autoSpaceDE w:val="0"/>
        <w:autoSpaceDN w:val="0"/>
        <w:adjustRightInd w:val="0"/>
        <w:spacing w:before="120" w:after="120" w:line="240" w:lineRule="auto"/>
        <w:ind w:left="720"/>
        <w:rPr>
          <w:rFonts w:ascii="Tahoma" w:hAnsi="Tahoma" w:cs="Tahoma"/>
          <w:bCs/>
          <w:color w:val="000000"/>
          <w:lang w:eastAsia="en-GB"/>
        </w:rPr>
      </w:pPr>
      <w:r w:rsidRPr="009F6C65">
        <w:rPr>
          <w:rFonts w:ascii="Tahoma" w:hAnsi="Tahoma" w:cs="Arial"/>
          <w:bCs/>
          <w:color w:val="000000"/>
          <w:szCs w:val="24"/>
          <w:lang w:eastAsia="en-GB"/>
        </w:rPr>
        <w:t>maintains internal records (that confirm the</w:t>
      </w:r>
      <w:r w:rsidRPr="009F6C65">
        <w:rPr>
          <w:rFonts w:ascii="Tahoma" w:hAnsi="Tahoma" w:cs="Arial"/>
          <w:sz w:val="18"/>
          <w:szCs w:val="18"/>
          <w:lang w:eastAsia="en-GB"/>
        </w:rPr>
        <w:t xml:space="preserve"> </w:t>
      </w:r>
      <w:r w:rsidRPr="009F6C65">
        <w:rPr>
          <w:rFonts w:ascii="Tahoma" w:hAnsi="Tahoma" w:cs="Arial"/>
          <w:bCs/>
          <w:szCs w:val="24"/>
          <w:lang w:eastAsia="en-GB"/>
        </w:rPr>
        <w:t xml:space="preserve">measures taken/protocols in place to mitigate any potential risk to the integrity of the qualifications affected) of all instances where: </w:t>
      </w:r>
    </w:p>
    <w:p w14:paraId="4012CEB7" w14:textId="77777777" w:rsidR="009F6C65" w:rsidRPr="009F6C65" w:rsidRDefault="009F6C65" w:rsidP="00293EB0">
      <w:pPr>
        <w:numPr>
          <w:ilvl w:val="1"/>
          <w:numId w:val="10"/>
        </w:numPr>
        <w:autoSpaceDE w:val="0"/>
        <w:autoSpaceDN w:val="0"/>
        <w:adjustRightInd w:val="0"/>
        <w:spacing w:after="0" w:line="240" w:lineRule="auto"/>
        <w:contextualSpacing/>
        <w:rPr>
          <w:rFonts w:ascii="Tahoma" w:hAnsi="Tahoma" w:cs="Arial"/>
          <w:color w:val="000000"/>
          <w:szCs w:val="24"/>
          <w:lang w:eastAsia="en-GB"/>
        </w:rPr>
      </w:pPr>
      <w:r w:rsidRPr="009F6C65">
        <w:rPr>
          <w:rFonts w:ascii="Tahoma" w:hAnsi="Tahoma" w:cs="Tahoma"/>
          <w:lang w:eastAsia="en-GB"/>
        </w:rPr>
        <w:t>exams office staff have members of their family (which includes step-family, foster family and similar close relationships) or close friends and their immediate family (e.g. son/daughter) being entered for examinations and assessments either at this centre or other centres</w:t>
      </w:r>
    </w:p>
    <w:p w14:paraId="2C910F5C" w14:textId="07D756BE" w:rsidR="009F6C65" w:rsidRPr="009F6C65" w:rsidRDefault="009F6C65" w:rsidP="00293EB0">
      <w:pPr>
        <w:numPr>
          <w:ilvl w:val="1"/>
          <w:numId w:val="10"/>
        </w:numPr>
        <w:autoSpaceDE w:val="0"/>
        <w:autoSpaceDN w:val="0"/>
        <w:adjustRightInd w:val="0"/>
        <w:spacing w:after="0" w:line="240" w:lineRule="auto"/>
        <w:contextualSpacing/>
        <w:rPr>
          <w:rFonts w:ascii="Tahoma" w:hAnsi="Tahoma" w:cs="Arial"/>
          <w:color w:val="000000"/>
          <w:szCs w:val="24"/>
          <w:lang w:eastAsia="en-GB"/>
        </w:rPr>
      </w:pPr>
      <w:r w:rsidRPr="009F6C65">
        <w:rPr>
          <w:rFonts w:ascii="Tahoma" w:hAnsi="Tahoma" w:cs="Tahoma"/>
          <w:lang w:eastAsia="en-GB"/>
        </w:rPr>
        <w:t>centre staff are taking qualifications at this centre which do not include internally</w:t>
      </w:r>
      <w:r w:rsidR="00A02690">
        <w:rPr>
          <w:rFonts w:ascii="Tahoma" w:hAnsi="Tahoma" w:cs="Tahoma"/>
          <w:lang w:eastAsia="en-GB"/>
        </w:rPr>
        <w:t>-</w:t>
      </w:r>
      <w:r w:rsidRPr="009F6C65">
        <w:rPr>
          <w:rFonts w:ascii="Tahoma" w:hAnsi="Tahoma" w:cs="Tahoma"/>
          <w:lang w:eastAsia="en-GB"/>
        </w:rPr>
        <w:t>assessed components/units*</w:t>
      </w:r>
    </w:p>
    <w:p w14:paraId="5406FDD5" w14:textId="77777777" w:rsidR="009F6C65" w:rsidRPr="009F6C65" w:rsidRDefault="009F6C65" w:rsidP="00293EB0">
      <w:pPr>
        <w:numPr>
          <w:ilvl w:val="1"/>
          <w:numId w:val="10"/>
        </w:numPr>
        <w:autoSpaceDE w:val="0"/>
        <w:autoSpaceDN w:val="0"/>
        <w:adjustRightInd w:val="0"/>
        <w:spacing w:after="120" w:line="240" w:lineRule="auto"/>
        <w:ind w:left="1434" w:hanging="357"/>
        <w:rPr>
          <w:rFonts w:ascii="Tahoma" w:hAnsi="Tahoma" w:cs="Arial"/>
          <w:color w:val="000000"/>
          <w:szCs w:val="24"/>
          <w:lang w:eastAsia="en-GB"/>
        </w:rPr>
      </w:pPr>
      <w:r w:rsidRPr="009F6C65">
        <w:rPr>
          <w:rFonts w:ascii="Tahoma" w:hAnsi="Tahoma" w:cs="Tahoma"/>
          <w:lang w:eastAsia="en-GB"/>
        </w:rPr>
        <w:t xml:space="preserve">centre staff are taking qualifications at other centres </w:t>
      </w:r>
    </w:p>
    <w:p w14:paraId="2B44C42C" w14:textId="77777777" w:rsidR="009F6C65" w:rsidRPr="009F6C65" w:rsidRDefault="009F6C65" w:rsidP="00293EB0">
      <w:pPr>
        <w:numPr>
          <w:ilvl w:val="0"/>
          <w:numId w:val="99"/>
        </w:numPr>
        <w:spacing w:before="120" w:after="0" w:line="240" w:lineRule="auto"/>
        <w:ind w:left="709" w:hanging="284"/>
        <w:rPr>
          <w:rFonts w:ascii="Tahoma" w:hAnsi="Tahoma" w:cs="Tahoma"/>
          <w:lang w:eastAsia="en-GB"/>
        </w:rPr>
      </w:pPr>
      <w:r w:rsidRPr="009F6C65">
        <w:rPr>
          <w:rFonts w:ascii="Tahoma" w:hAnsi="Tahoma" w:cs="Tahoma"/>
          <w:lang w:eastAsia="en-GB"/>
        </w:rPr>
        <w:t xml:space="preserve">Retains records of all conflicts of interest including details of the measures taken to mitigate any potential risk to the integrity of the qualifications affected (The records may be inspected by a JCQ Centre Inspector and/or awarding body staff. They might be requested in the event of concerns being reported to an awarding body. The records must be retained until the deadline for reviews of marking has passed or until any appeal, malpractice or other results enquiry has been completed, whichever is later) </w:t>
      </w:r>
    </w:p>
    <w:p w14:paraId="0826A620" w14:textId="77777777" w:rsidR="009F6C65" w:rsidRPr="009F6C65" w:rsidRDefault="009F6C65" w:rsidP="00293EB0">
      <w:pPr>
        <w:numPr>
          <w:ilvl w:val="0"/>
          <w:numId w:val="99"/>
        </w:numPr>
        <w:spacing w:after="0" w:line="240" w:lineRule="auto"/>
        <w:ind w:left="709" w:hanging="284"/>
        <w:rPr>
          <w:rFonts w:ascii="Tahoma" w:hAnsi="Tahoma" w:cs="Tahoma"/>
          <w:lang w:eastAsia="en-GB"/>
        </w:rPr>
      </w:pPr>
      <w:r w:rsidRPr="009F6C65">
        <w:rPr>
          <w:rFonts w:ascii="Tahoma" w:hAnsi="Tahoma" w:cs="Tahoma"/>
          <w:lang w:eastAsia="en-GB"/>
        </w:rPr>
        <w:t xml:space="preserve">*Notes that entering members of centre staff for qualifications at their own centre must be as a last resort in cases where the member of centre staff is unable to find another centre, and ensures: </w:t>
      </w:r>
    </w:p>
    <w:p w14:paraId="4DBFE0CE" w14:textId="77777777" w:rsidR="009F6C65" w:rsidRPr="009F6C65" w:rsidRDefault="009F6C65" w:rsidP="00293EB0">
      <w:pPr>
        <w:numPr>
          <w:ilvl w:val="1"/>
          <w:numId w:val="99"/>
        </w:numPr>
        <w:spacing w:after="0" w:line="240" w:lineRule="auto"/>
        <w:rPr>
          <w:rFonts w:ascii="Tahoma" w:hAnsi="Tahoma" w:cs="Tahoma"/>
          <w:lang w:eastAsia="en-GB"/>
        </w:rPr>
      </w:pPr>
      <w:r w:rsidRPr="009F6C65">
        <w:rPr>
          <w:rFonts w:ascii="Tahoma" w:hAnsi="Tahoma" w:cs="Tahoma"/>
          <w:lang w:eastAsia="en-GB"/>
        </w:rPr>
        <w:t>proper protocols are in place to prevent the member of centre staff having access to examination materials prior to the examination and that other centre staff are briefed on maintaining the integrity and confidentiality of the examination materials</w:t>
      </w:r>
    </w:p>
    <w:p w14:paraId="55202E1A" w14:textId="77777777" w:rsidR="009F6C65" w:rsidRPr="009F6C65" w:rsidRDefault="009F6C65" w:rsidP="00293EB0">
      <w:pPr>
        <w:numPr>
          <w:ilvl w:val="1"/>
          <w:numId w:val="99"/>
        </w:numPr>
        <w:spacing w:after="0" w:line="240" w:lineRule="auto"/>
        <w:rPr>
          <w:rFonts w:ascii="Tahoma" w:hAnsi="Tahoma" w:cs="Tahoma"/>
          <w:lang w:eastAsia="en-GB"/>
        </w:rPr>
      </w:pPr>
      <w:r w:rsidRPr="009F6C65">
        <w:rPr>
          <w:rFonts w:ascii="Tahoma" w:hAnsi="Tahoma" w:cs="Tahoma"/>
          <w:lang w:eastAsia="en-GB"/>
        </w:rPr>
        <w:lastRenderedPageBreak/>
        <w:t xml:space="preserve">during the examination series the member of centre staff is treated in the same way as any other candidate entered for that examination, does not have access to examination materials and does not receive any preferential treatment </w:t>
      </w:r>
    </w:p>
    <w:p w14:paraId="6572BBFA" w14:textId="77777777" w:rsidR="004668A7" w:rsidRPr="004307C1" w:rsidRDefault="004668A7" w:rsidP="004668A7">
      <w:pPr>
        <w:keepNext/>
        <w:keepLines/>
        <w:spacing w:before="120" w:after="120" w:line="240" w:lineRule="auto"/>
        <w:ind w:firstLine="720"/>
        <w:outlineLvl w:val="2"/>
        <w:rPr>
          <w:rFonts w:ascii="Tahoma" w:eastAsiaTheme="majorEastAsia" w:hAnsi="Tahoma" w:cstheme="majorBidi"/>
          <w:b/>
          <w:bCs/>
          <w:color w:val="FF3300"/>
          <w:szCs w:val="24"/>
          <w:lang w:eastAsia="en-GB"/>
        </w:rPr>
      </w:pPr>
      <w:bookmarkStart w:id="67" w:name="_Toc145245291"/>
      <w:bookmarkStart w:id="68" w:name="_Toc181290897"/>
      <w:r w:rsidRPr="004307C1">
        <w:rPr>
          <w:rFonts w:ascii="Tahoma" w:eastAsiaTheme="majorEastAsia" w:hAnsi="Tahoma" w:cstheme="majorBidi"/>
          <w:b/>
          <w:bCs/>
          <w:color w:val="FF3300"/>
          <w:szCs w:val="24"/>
          <w:lang w:eastAsia="en-GB"/>
        </w:rPr>
        <w:t>Conflicts of Interest Policy (Exams)</w:t>
      </w:r>
      <w:bookmarkEnd w:id="67"/>
      <w:bookmarkEnd w:id="68"/>
    </w:p>
    <w:tbl>
      <w:tblPr>
        <w:tblStyle w:val="TableGrid4"/>
        <w:tblW w:w="9322" w:type="dxa"/>
        <w:tblInd w:w="742" w:type="dxa"/>
        <w:tblLook w:val="04A0" w:firstRow="1" w:lastRow="0" w:firstColumn="1" w:lastColumn="0" w:noHBand="0" w:noVBand="1"/>
      </w:tblPr>
      <w:tblGrid>
        <w:gridCol w:w="9322"/>
      </w:tblGrid>
      <w:tr w:rsidR="004668A7" w:rsidRPr="004307C1" w14:paraId="3E2BD22B" w14:textId="77777777" w:rsidTr="00044F8C">
        <w:tc>
          <w:tcPr>
            <w:tcW w:w="9322" w:type="dxa"/>
          </w:tcPr>
          <w:p w14:paraId="7DA24FB1" w14:textId="07C1962F" w:rsidR="004668A7" w:rsidRPr="004307C1" w:rsidRDefault="004668A7" w:rsidP="00044F8C">
            <w:pPr>
              <w:spacing w:before="120" w:after="120" w:line="240" w:lineRule="auto"/>
              <w:rPr>
                <w:rStyle w:val="Hyperlink"/>
                <w:rFonts w:ascii="Tahoma" w:hAnsi="Tahoma" w:cs="Tahoma"/>
                <w:iCs/>
                <w:lang w:eastAsia="en-GB"/>
              </w:rPr>
            </w:pPr>
            <w:r w:rsidRPr="004307C1">
              <w:rPr>
                <w:rFonts w:ascii="Tahoma" w:hAnsi="Tahoma" w:cs="Tahoma"/>
                <w:color w:val="0070C0"/>
                <w:u w:val="single"/>
                <w:lang w:eastAsia="en-GB"/>
              </w:rPr>
              <w:fldChar w:fldCharType="begin"/>
            </w:r>
            <w:r w:rsidR="00A02690">
              <w:rPr>
                <w:rFonts w:ascii="Tahoma" w:hAnsi="Tahoma" w:cs="Tahoma"/>
                <w:color w:val="0070C0"/>
                <w:u w:val="single"/>
                <w:lang w:eastAsia="en-GB"/>
              </w:rPr>
              <w:instrText>HYPERLINK "Conflicts%20of%20Interest%20Policy%202025-26.docx"</w:instrText>
            </w:r>
            <w:r w:rsidRPr="004307C1">
              <w:rPr>
                <w:rFonts w:ascii="Tahoma" w:hAnsi="Tahoma" w:cs="Tahoma"/>
                <w:color w:val="0070C0"/>
                <w:u w:val="single"/>
                <w:lang w:eastAsia="en-GB"/>
              </w:rPr>
            </w:r>
            <w:r w:rsidRPr="004307C1">
              <w:rPr>
                <w:rFonts w:ascii="Tahoma" w:hAnsi="Tahoma" w:cs="Tahoma"/>
                <w:color w:val="0070C0"/>
                <w:u w:val="single"/>
                <w:lang w:eastAsia="en-GB"/>
              </w:rPr>
              <w:fldChar w:fldCharType="separate"/>
            </w:r>
            <w:r w:rsidRPr="004307C1">
              <w:rPr>
                <w:rStyle w:val="Hyperlink"/>
                <w:rFonts w:ascii="Tahoma" w:hAnsi="Tahoma" w:cs="Tahoma"/>
              </w:rPr>
              <w:t>Conflicts of Interest Policy (exams)</w:t>
            </w:r>
          </w:p>
          <w:p w14:paraId="56D82C64" w14:textId="77777777" w:rsidR="004668A7" w:rsidRPr="004307C1" w:rsidRDefault="004668A7" w:rsidP="00044F8C">
            <w:pPr>
              <w:spacing w:before="120" w:after="120" w:line="240" w:lineRule="auto"/>
              <w:rPr>
                <w:rFonts w:ascii="Tahoma" w:hAnsi="Tahoma" w:cs="Tahoma"/>
                <w:lang w:eastAsia="en-GB"/>
              </w:rPr>
            </w:pPr>
            <w:r w:rsidRPr="004307C1">
              <w:rPr>
                <w:rFonts w:ascii="Tahoma" w:hAnsi="Tahoma" w:cs="Tahoma"/>
                <w:color w:val="0070C0"/>
                <w:u w:val="single"/>
                <w:lang w:eastAsia="en-GB"/>
              </w:rPr>
              <w:fldChar w:fldCharType="end"/>
            </w:r>
            <w:r w:rsidRPr="004307C1">
              <w:rPr>
                <w:rFonts w:ascii="Tahoma" w:hAnsi="Tahoma" w:cs="Tahoma"/>
                <w:iCs/>
                <w:color w:val="595959" w:themeColor="text1" w:themeTint="A6"/>
                <w:sz w:val="20"/>
                <w:szCs w:val="20"/>
                <w:lang w:eastAsia="en-GB"/>
              </w:rPr>
              <w:t xml:space="preserve">Refer to </w:t>
            </w:r>
            <w:hyperlink r:id="rId36" w:history="1">
              <w:r w:rsidRPr="004307C1">
                <w:rPr>
                  <w:rFonts w:ascii="Tahoma" w:hAnsi="Tahoma" w:cs="Tahoma"/>
                  <w:color w:val="0070C0"/>
                  <w:sz w:val="20"/>
                  <w:szCs w:val="20"/>
                  <w:lang w:eastAsia="en-GB"/>
                </w:rPr>
                <w:t>GR</w:t>
              </w:r>
            </w:hyperlink>
            <w:r w:rsidRPr="004307C1">
              <w:rPr>
                <w:rFonts w:ascii="Tahoma" w:hAnsi="Tahoma" w:cs="Tahoma"/>
                <w:color w:val="595959" w:themeColor="text1" w:themeTint="A6"/>
                <w:sz w:val="20"/>
                <w:szCs w:val="20"/>
                <w:lang w:eastAsia="en-GB"/>
              </w:rPr>
              <w:t xml:space="preserve"> (section 5.3) </w:t>
            </w:r>
            <w:r w:rsidRPr="004307C1">
              <w:rPr>
                <w:rFonts w:ascii="Tahoma" w:hAnsi="Tahoma" w:cs="Tahoma"/>
                <w:b/>
                <w:bCs/>
                <w:color w:val="595959" w:themeColor="text1" w:themeTint="A6"/>
                <w:sz w:val="20"/>
                <w:szCs w:val="20"/>
                <w:lang w:eastAsia="en-GB"/>
              </w:rPr>
              <w:t>Conflicts of interest</w:t>
            </w:r>
            <w:r w:rsidRPr="004307C1">
              <w:rPr>
                <w:rFonts w:ascii="Tahoma" w:hAnsi="Tahoma" w:cs="Tahoma"/>
                <w:iCs/>
                <w:color w:val="595959" w:themeColor="text1" w:themeTint="A6"/>
                <w:sz w:val="20"/>
                <w:szCs w:val="20"/>
                <w:lang w:eastAsia="en-GB"/>
              </w:rPr>
              <w:t xml:space="preserve"> </w:t>
            </w:r>
            <w:r w:rsidRPr="004307C1">
              <w:rPr>
                <w:rFonts w:ascii="Tahoma" w:hAnsi="Tahoma" w:cs="Tahoma"/>
                <w:color w:val="595959" w:themeColor="text1" w:themeTint="A6"/>
                <w:sz w:val="20"/>
                <w:szCs w:val="20"/>
                <w:lang w:eastAsia="en-GB"/>
              </w:rPr>
              <w:t xml:space="preserve">and </w:t>
            </w:r>
            <w:r w:rsidRPr="004307C1">
              <w:rPr>
                <w:rFonts w:ascii="Tahoma" w:hAnsi="Tahoma" w:cs="Tahoma"/>
                <w:b/>
                <w:bCs/>
                <w:color w:val="595959" w:themeColor="text1" w:themeTint="A6"/>
                <w:sz w:val="20"/>
                <w:szCs w:val="20"/>
                <w:lang w:eastAsia="en-GB"/>
              </w:rPr>
              <w:t>Policies available for inspection</w:t>
            </w:r>
          </w:p>
        </w:tc>
      </w:tr>
    </w:tbl>
    <w:p w14:paraId="66EF92B3" w14:textId="77777777" w:rsidR="004668A7" w:rsidRPr="009F6C65" w:rsidRDefault="004668A7" w:rsidP="00324F32">
      <w:pPr>
        <w:keepNext/>
        <w:keepLines/>
        <w:spacing w:before="120" w:after="120" w:line="240" w:lineRule="auto"/>
        <w:outlineLvl w:val="2"/>
        <w:rPr>
          <w:rFonts w:ascii="Tahoma" w:eastAsiaTheme="majorEastAsia" w:hAnsi="Tahoma" w:cstheme="majorBidi"/>
          <w:b/>
          <w:bCs/>
          <w:color w:val="FF3300"/>
          <w:sz w:val="4"/>
          <w:szCs w:val="4"/>
          <w:lang w:eastAsia="en-GB"/>
        </w:rPr>
      </w:pPr>
    </w:p>
    <w:p w14:paraId="518A1B73" w14:textId="5F883791" w:rsidR="007F1163" w:rsidRDefault="007F1163" w:rsidP="007F1163">
      <w:pPr>
        <w:numPr>
          <w:ilvl w:val="1"/>
          <w:numId w:val="10"/>
        </w:numPr>
        <w:spacing w:before="240" w:after="120" w:line="240" w:lineRule="auto"/>
        <w:rPr>
          <w:rFonts w:ascii="Tahoma" w:hAnsi="Tahoma" w:cs="Tahoma"/>
        </w:rPr>
      </w:pPr>
      <w:r w:rsidRPr="007F1163">
        <w:rPr>
          <w:rFonts w:ascii="Tahoma" w:hAnsi="Tahoma" w:cs="Tahoma"/>
        </w:rPr>
        <w:t xml:space="preserve">a contingency plan which covers all aspects of examination/assessment administration and delivery </w:t>
      </w:r>
    </w:p>
    <w:p w14:paraId="392753B9" w14:textId="77777777" w:rsidR="007F1163" w:rsidRPr="007F1163" w:rsidRDefault="007F1163" w:rsidP="007F1163">
      <w:pPr>
        <w:spacing w:before="240" w:after="120" w:line="240" w:lineRule="auto"/>
        <w:ind w:left="1440"/>
        <w:rPr>
          <w:rFonts w:ascii="Tahoma" w:hAnsi="Tahoma" w:cs="Tahoma"/>
          <w:sz w:val="2"/>
          <w:szCs w:val="2"/>
        </w:rPr>
      </w:pPr>
    </w:p>
    <w:p w14:paraId="320B261C" w14:textId="2517F5D8" w:rsidR="007F1163" w:rsidRPr="007F1163" w:rsidRDefault="007F1163" w:rsidP="007F1163">
      <w:pPr>
        <w:keepNext/>
        <w:keepLines/>
        <w:spacing w:before="120" w:after="120" w:line="240" w:lineRule="auto"/>
        <w:ind w:left="720"/>
        <w:outlineLvl w:val="2"/>
        <w:rPr>
          <w:rFonts w:ascii="Tahoma" w:eastAsiaTheme="majorEastAsia" w:hAnsi="Tahoma" w:cstheme="majorBidi"/>
          <w:b/>
          <w:bCs/>
          <w:color w:val="FF3300"/>
          <w:szCs w:val="24"/>
          <w:lang w:eastAsia="en-GB"/>
        </w:rPr>
      </w:pPr>
      <w:r w:rsidRPr="007F1163">
        <w:rPr>
          <w:rFonts w:ascii="Tahoma" w:eastAsiaTheme="majorEastAsia" w:hAnsi="Tahoma" w:cstheme="majorBidi"/>
          <w:b/>
          <w:bCs/>
          <w:color w:val="FF3300"/>
          <w:szCs w:val="24"/>
          <w:lang w:eastAsia="en-GB"/>
        </w:rPr>
        <w:t>Contingency Plan</w:t>
      </w:r>
    </w:p>
    <w:tbl>
      <w:tblPr>
        <w:tblStyle w:val="TableGrid4"/>
        <w:tblW w:w="9322" w:type="dxa"/>
        <w:tblInd w:w="742" w:type="dxa"/>
        <w:tblLook w:val="04A0" w:firstRow="1" w:lastRow="0" w:firstColumn="1" w:lastColumn="0" w:noHBand="0" w:noVBand="1"/>
      </w:tblPr>
      <w:tblGrid>
        <w:gridCol w:w="9322"/>
      </w:tblGrid>
      <w:tr w:rsidR="007F1163" w:rsidRPr="004307C1" w14:paraId="17DEC8B2" w14:textId="77777777" w:rsidTr="00456AAA">
        <w:tc>
          <w:tcPr>
            <w:tcW w:w="9322" w:type="dxa"/>
          </w:tcPr>
          <w:p w14:paraId="396E4FB2" w14:textId="2110B044" w:rsidR="007F1163" w:rsidRPr="00490BAB" w:rsidRDefault="007F1163" w:rsidP="007F1163">
            <w:pPr>
              <w:spacing w:before="120" w:after="120" w:line="240" w:lineRule="auto"/>
              <w:rPr>
                <w:rStyle w:val="Hyperlink"/>
                <w:rFonts w:ascii="Tahoma" w:hAnsi="Tahoma" w:cs="Tahoma"/>
              </w:rPr>
            </w:pPr>
            <w:r>
              <w:rPr>
                <w:rFonts w:ascii="Tahoma" w:hAnsi="Tahoma" w:cs="Tahoma"/>
              </w:rPr>
              <w:fldChar w:fldCharType="begin"/>
            </w:r>
            <w:r>
              <w:rPr>
                <w:rFonts w:ascii="Tahoma" w:hAnsi="Tahoma" w:cs="Tahoma"/>
              </w:rPr>
              <w:instrText>HYPERLINK "Contingency%20plan%202025-26.docx"</w:instrText>
            </w:r>
            <w:r>
              <w:rPr>
                <w:rFonts w:ascii="Tahoma" w:hAnsi="Tahoma" w:cs="Tahoma"/>
              </w:rPr>
            </w:r>
            <w:r>
              <w:rPr>
                <w:rFonts w:ascii="Tahoma" w:hAnsi="Tahoma" w:cs="Tahoma"/>
              </w:rPr>
              <w:fldChar w:fldCharType="separate"/>
            </w:r>
            <w:r>
              <w:rPr>
                <w:rStyle w:val="Hyperlink"/>
                <w:rFonts w:ascii="Tahoma" w:hAnsi="Tahoma" w:cs="Tahoma"/>
              </w:rPr>
              <w:t>Con</w:t>
            </w:r>
            <w:r w:rsidRPr="00490BAB">
              <w:rPr>
                <w:rStyle w:val="Hyperlink"/>
                <w:rFonts w:ascii="Tahoma" w:hAnsi="Tahoma" w:cs="Tahoma"/>
              </w:rPr>
              <w:t>tingency plan 202</w:t>
            </w:r>
            <w:r>
              <w:rPr>
                <w:rStyle w:val="Hyperlink"/>
                <w:rFonts w:ascii="Tahoma" w:hAnsi="Tahoma" w:cs="Tahoma"/>
              </w:rPr>
              <w:t>5</w:t>
            </w:r>
            <w:r w:rsidRPr="00490BAB">
              <w:rPr>
                <w:rStyle w:val="Hyperlink"/>
                <w:rFonts w:ascii="Tahoma" w:hAnsi="Tahoma" w:cs="Tahoma"/>
              </w:rPr>
              <w:t>-2</w:t>
            </w:r>
            <w:r>
              <w:rPr>
                <w:rStyle w:val="Hyperlink"/>
                <w:rFonts w:ascii="Tahoma" w:hAnsi="Tahoma" w:cs="Tahoma"/>
              </w:rPr>
              <w:t>6</w:t>
            </w:r>
            <w:r w:rsidRPr="00490BAB">
              <w:rPr>
                <w:rStyle w:val="Hyperlink"/>
                <w:rFonts w:ascii="Tahoma" w:hAnsi="Tahoma" w:cs="Tahoma"/>
              </w:rPr>
              <w:t>.docx</w:t>
            </w:r>
          </w:p>
          <w:p w14:paraId="70F675BA" w14:textId="77777777" w:rsidR="007F1163" w:rsidRDefault="007F1163" w:rsidP="007F1163">
            <w:pPr>
              <w:spacing w:before="120" w:after="120" w:line="240" w:lineRule="auto"/>
              <w:rPr>
                <w:rFonts w:ascii="Tahoma" w:eastAsia="Times New Roman" w:hAnsi="Tahoma" w:cs="Tahoma"/>
                <w:b/>
                <w:bCs/>
                <w:color w:val="595959" w:themeColor="text1" w:themeTint="A6"/>
                <w:lang w:eastAsia="en-GB"/>
              </w:rPr>
            </w:pPr>
            <w:r>
              <w:rPr>
                <w:rFonts w:ascii="Tahoma" w:hAnsi="Tahoma" w:cs="Tahoma"/>
              </w:rPr>
              <w:fldChar w:fldCharType="end"/>
            </w:r>
            <w:r w:rsidRPr="001A56DE">
              <w:rPr>
                <w:rFonts w:ascii="Tahoma" w:eastAsia="Times New Roman" w:hAnsi="Tahoma" w:cs="Tahoma"/>
                <w:color w:val="595959" w:themeColor="text1" w:themeTint="A6"/>
                <w:lang w:eastAsia="en-GB"/>
              </w:rPr>
              <w:t xml:space="preserve">Refer to </w:t>
            </w:r>
            <w:hyperlink r:id="rId37" w:history="1">
              <w:r w:rsidRPr="001A56DE">
                <w:rPr>
                  <w:rFonts w:ascii="Tahoma" w:eastAsia="Times New Roman" w:hAnsi="Tahoma" w:cs="Tahoma"/>
                  <w:color w:val="0070C0"/>
                  <w:lang w:eastAsia="en-GB"/>
                </w:rPr>
                <w:t>GR</w:t>
              </w:r>
            </w:hyperlink>
            <w:r w:rsidRPr="001A56DE">
              <w:rPr>
                <w:rFonts w:ascii="Tahoma" w:eastAsia="Times New Roman" w:hAnsi="Tahoma" w:cs="Tahoma"/>
                <w:color w:val="0000FF" w:themeColor="hyperlink"/>
                <w:lang w:eastAsia="en-GB"/>
              </w:rPr>
              <w:t xml:space="preserve"> </w:t>
            </w:r>
            <w:r w:rsidRPr="001A56DE">
              <w:rPr>
                <w:rFonts w:ascii="Tahoma" w:eastAsia="Times New Roman" w:hAnsi="Tahoma" w:cs="Tahoma"/>
                <w:color w:val="595959" w:themeColor="text1" w:themeTint="A6"/>
                <w:lang w:eastAsia="en-GB"/>
              </w:rPr>
              <w:t xml:space="preserve">(section 5.3) </w:t>
            </w:r>
            <w:r w:rsidRPr="001A56DE">
              <w:rPr>
                <w:rFonts w:ascii="Tahoma" w:eastAsia="Times New Roman" w:hAnsi="Tahoma" w:cs="Tahoma"/>
                <w:b/>
                <w:bCs/>
                <w:color w:val="595959" w:themeColor="text1" w:themeTint="A6"/>
                <w:lang w:eastAsia="en-GB"/>
              </w:rPr>
              <w:t>Policies available for inspection</w:t>
            </w:r>
          </w:p>
          <w:p w14:paraId="568DC581" w14:textId="57F43C46" w:rsidR="007F1163" w:rsidRPr="007F1163" w:rsidRDefault="007F1163" w:rsidP="007F1163">
            <w:pPr>
              <w:spacing w:before="120" w:after="120" w:line="240" w:lineRule="auto"/>
              <w:rPr>
                <w:rFonts w:ascii="Tahoma" w:hAnsi="Tahoma" w:cs="Tahoma"/>
                <w:sz w:val="2"/>
                <w:szCs w:val="2"/>
                <w:lang w:eastAsia="en-GB"/>
              </w:rPr>
            </w:pPr>
          </w:p>
        </w:tc>
      </w:tr>
    </w:tbl>
    <w:p w14:paraId="397E638F" w14:textId="77777777" w:rsidR="007F1163" w:rsidRPr="007F1163" w:rsidRDefault="007F1163" w:rsidP="007F1163">
      <w:pPr>
        <w:spacing w:before="240" w:after="120" w:line="240" w:lineRule="auto"/>
        <w:rPr>
          <w:rFonts w:ascii="Tahoma" w:hAnsi="Tahoma"/>
          <w:sz w:val="2"/>
          <w:szCs w:val="2"/>
          <w:lang w:eastAsia="en-GB"/>
        </w:rPr>
      </w:pPr>
    </w:p>
    <w:p w14:paraId="1546AA79" w14:textId="7121D1E6" w:rsidR="009F6C65" w:rsidRPr="009F6C65" w:rsidRDefault="009F6C65" w:rsidP="00293EB0">
      <w:pPr>
        <w:numPr>
          <w:ilvl w:val="1"/>
          <w:numId w:val="10"/>
        </w:numPr>
        <w:spacing w:before="240" w:after="120" w:line="240" w:lineRule="auto"/>
        <w:ind w:left="1418" w:hanging="284"/>
        <w:rPr>
          <w:rFonts w:ascii="Tahoma" w:hAnsi="Tahoma"/>
          <w:lang w:eastAsia="en-GB"/>
        </w:rPr>
      </w:pPr>
      <w:r w:rsidRPr="009F6C65">
        <w:rPr>
          <w:rFonts w:ascii="Tahoma" w:hAnsi="Tahoma" w:cstheme="minorHAnsi"/>
          <w:szCs w:val="24"/>
          <w:lang w:eastAsia="en-GB"/>
        </w:rPr>
        <w:t>a data protection policy</w:t>
      </w:r>
    </w:p>
    <w:p w14:paraId="4EFC300A" w14:textId="77777777" w:rsidR="009F6C65" w:rsidRPr="00324F32" w:rsidRDefault="009F6C65" w:rsidP="009F6C65">
      <w:pPr>
        <w:spacing w:before="120" w:after="120" w:line="240" w:lineRule="auto"/>
        <w:contextualSpacing/>
        <w:jc w:val="both"/>
        <w:rPr>
          <w:rFonts w:ascii="Tahoma" w:hAnsi="Tahoma" w:cs="Tahoma"/>
          <w:sz w:val="4"/>
          <w:szCs w:val="4"/>
          <w:lang w:eastAsia="en-GB"/>
        </w:rPr>
      </w:pPr>
    </w:p>
    <w:p w14:paraId="1D117E2C" w14:textId="77777777" w:rsidR="0000652D" w:rsidRDefault="0000652D" w:rsidP="00324F32">
      <w:pPr>
        <w:spacing w:before="120" w:after="120" w:line="240" w:lineRule="auto"/>
        <w:contextualSpacing/>
        <w:jc w:val="both"/>
        <w:rPr>
          <w:rFonts w:ascii="Tahoma" w:hAnsi="Tahoma" w:cs="Tahoma"/>
          <w:lang w:eastAsia="en-GB"/>
        </w:rPr>
      </w:pPr>
    </w:p>
    <w:p w14:paraId="17A44D9D" w14:textId="4E556951" w:rsidR="0090066A" w:rsidRDefault="007120D7">
      <w:pPr>
        <w:keepNext/>
        <w:spacing w:before="120" w:after="120"/>
        <w:ind w:left="720"/>
        <w:jc w:val="both"/>
        <w:outlineLvl w:val="1"/>
        <w:rPr>
          <w:rFonts w:ascii="Tahoma" w:hAnsi="Tahoma" w:cs="Tahoma"/>
          <w:b/>
          <w:color w:val="FF3300"/>
          <w:lang w:eastAsia="en-GB"/>
        </w:rPr>
      </w:pPr>
      <w:bookmarkStart w:id="69" w:name="_Toc51526231"/>
      <w:bookmarkStart w:id="70" w:name="_Toc181290898"/>
      <w:r>
        <w:rPr>
          <w:rFonts w:ascii="Tahoma" w:hAnsi="Tahoma" w:cs="Tahoma"/>
          <w:b/>
          <w:color w:val="FF3300"/>
          <w:lang w:eastAsia="en-GB"/>
        </w:rPr>
        <w:t>Data Protection Policy</w:t>
      </w:r>
      <w:bookmarkEnd w:id="69"/>
      <w:r w:rsidR="006F4ABF">
        <w:rPr>
          <w:rFonts w:ascii="Tahoma" w:hAnsi="Tahoma" w:cs="Tahoma"/>
          <w:b/>
          <w:color w:val="FF3300"/>
          <w:lang w:eastAsia="en-GB"/>
        </w:rPr>
        <w:t xml:space="preserve"> (Exams)</w:t>
      </w:r>
      <w:bookmarkEnd w:id="70"/>
    </w:p>
    <w:p w14:paraId="28C2EEB8" w14:textId="77777777" w:rsidR="00324F32" w:rsidRPr="00324F32" w:rsidRDefault="00324F32">
      <w:pPr>
        <w:keepNext/>
        <w:spacing w:before="120" w:after="120"/>
        <w:ind w:left="720"/>
        <w:jc w:val="both"/>
        <w:outlineLvl w:val="1"/>
        <w:rPr>
          <w:rFonts w:ascii="Tahoma" w:hAnsi="Tahoma" w:cs="Tahoma"/>
          <w:b/>
          <w:color w:val="FF3300"/>
          <w:sz w:val="20"/>
          <w:szCs w:val="20"/>
          <w:lang w:eastAsia="en-GB"/>
        </w:rPr>
      </w:pPr>
    </w:p>
    <w:tbl>
      <w:tblPr>
        <w:tblStyle w:val="TableGrid1"/>
        <w:tblW w:w="0" w:type="auto"/>
        <w:tblInd w:w="720" w:type="dxa"/>
        <w:tblLook w:val="04A0" w:firstRow="1" w:lastRow="0" w:firstColumn="1" w:lastColumn="0" w:noHBand="0" w:noVBand="1"/>
      </w:tblPr>
      <w:tblGrid>
        <w:gridCol w:w="8296"/>
      </w:tblGrid>
      <w:tr w:rsidR="0090066A" w14:paraId="4D31C334" w14:textId="77777777">
        <w:tc>
          <w:tcPr>
            <w:tcW w:w="9548" w:type="dxa"/>
          </w:tcPr>
          <w:p w14:paraId="62F81572" w14:textId="7FDDD38F" w:rsidR="006F4ABF" w:rsidRPr="00BB5BC6" w:rsidRDefault="00BB5BC6" w:rsidP="006F4ABF">
            <w:pPr>
              <w:spacing w:before="120" w:after="120" w:line="240" w:lineRule="auto"/>
              <w:rPr>
                <w:rStyle w:val="Hyperlink"/>
                <w:rFonts w:ascii="Tahoma" w:hAnsi="Tahoma" w:cs="Tahoma"/>
              </w:rPr>
            </w:pPr>
            <w:r>
              <w:rPr>
                <w:rFonts w:ascii="Tahoma" w:hAnsi="Tahoma" w:cs="Tahoma"/>
              </w:rPr>
              <w:fldChar w:fldCharType="begin"/>
            </w:r>
            <w:r w:rsidR="007F1163">
              <w:rPr>
                <w:rFonts w:ascii="Tahoma" w:hAnsi="Tahoma" w:cs="Tahoma"/>
              </w:rPr>
              <w:instrText>HYPERLINK "Data%20Protection%20(exams)%20Policy%202025-26.docx"</w:instrText>
            </w:r>
            <w:r>
              <w:rPr>
                <w:rFonts w:ascii="Tahoma" w:hAnsi="Tahoma" w:cs="Tahoma"/>
              </w:rPr>
            </w:r>
            <w:r>
              <w:rPr>
                <w:rFonts w:ascii="Tahoma" w:hAnsi="Tahoma" w:cs="Tahoma"/>
              </w:rPr>
              <w:fldChar w:fldCharType="separate"/>
            </w:r>
            <w:r w:rsidR="006F4ABF" w:rsidRPr="00BB5BC6">
              <w:rPr>
                <w:rStyle w:val="Hyperlink"/>
                <w:rFonts w:ascii="Tahoma" w:hAnsi="Tahoma" w:cs="Tahoma"/>
              </w:rPr>
              <w:t>Data Protection (Exams) Policy 202</w:t>
            </w:r>
            <w:r w:rsidR="007F1163">
              <w:rPr>
                <w:rStyle w:val="Hyperlink"/>
                <w:rFonts w:ascii="Tahoma" w:hAnsi="Tahoma" w:cs="Tahoma"/>
              </w:rPr>
              <w:t>5</w:t>
            </w:r>
            <w:r w:rsidR="006F4ABF" w:rsidRPr="00BB5BC6">
              <w:rPr>
                <w:rStyle w:val="Hyperlink"/>
                <w:rFonts w:ascii="Tahoma" w:hAnsi="Tahoma" w:cs="Tahoma"/>
              </w:rPr>
              <w:t>-2</w:t>
            </w:r>
            <w:r w:rsidR="007F1163">
              <w:rPr>
                <w:rStyle w:val="Hyperlink"/>
                <w:rFonts w:ascii="Tahoma" w:hAnsi="Tahoma" w:cs="Tahoma"/>
              </w:rPr>
              <w:t>6</w:t>
            </w:r>
            <w:r w:rsidR="006F4ABF" w:rsidRPr="00BB5BC6">
              <w:rPr>
                <w:rStyle w:val="Hyperlink"/>
                <w:rFonts w:ascii="Tahoma" w:hAnsi="Tahoma" w:cs="Tahoma"/>
              </w:rPr>
              <w:t>.docx</w:t>
            </w:r>
          </w:p>
          <w:p w14:paraId="30E56B37" w14:textId="62869C01" w:rsidR="006F4ABF" w:rsidRPr="006F4ABF" w:rsidRDefault="00BB5BC6" w:rsidP="006F4ABF">
            <w:pPr>
              <w:spacing w:before="120" w:after="120" w:line="240" w:lineRule="auto"/>
              <w:rPr>
                <w:rFonts w:ascii="Tahoma" w:hAnsi="Tahoma" w:cs="Tahoma"/>
                <w:b/>
                <w:bCs/>
                <w:lang w:eastAsia="en-GB"/>
              </w:rPr>
            </w:pPr>
            <w:r>
              <w:rPr>
                <w:rFonts w:ascii="Tahoma" w:hAnsi="Tahoma" w:cs="Tahoma"/>
              </w:rPr>
              <w:fldChar w:fldCharType="end"/>
            </w:r>
            <w:r w:rsidR="006F4ABF" w:rsidRPr="006F4ABF">
              <w:rPr>
                <w:rFonts w:ascii="Tahoma" w:hAnsi="Tahoma" w:cs="Tahoma"/>
                <w:iCs/>
                <w:color w:val="595959" w:themeColor="text1" w:themeTint="A6"/>
                <w:lang w:eastAsia="en-GB"/>
              </w:rPr>
              <w:t xml:space="preserve">Refer to </w:t>
            </w:r>
            <w:hyperlink r:id="rId38" w:history="1">
              <w:r w:rsidR="006F4ABF" w:rsidRPr="006F4ABF">
                <w:rPr>
                  <w:rFonts w:ascii="Tahoma" w:hAnsi="Tahoma" w:cs="Tahoma"/>
                  <w:color w:val="0070C0"/>
                  <w:lang w:eastAsia="en-GB"/>
                </w:rPr>
                <w:t>GR</w:t>
              </w:r>
            </w:hyperlink>
            <w:r w:rsidR="006F4ABF" w:rsidRPr="006F4ABF">
              <w:rPr>
                <w:rFonts w:ascii="Tahoma" w:hAnsi="Tahoma" w:cs="Tahoma"/>
                <w:color w:val="595959" w:themeColor="text1" w:themeTint="A6"/>
                <w:lang w:eastAsia="en-GB"/>
              </w:rPr>
              <w:t xml:space="preserve"> (section 5.8) </w:t>
            </w:r>
            <w:r w:rsidR="006F4ABF" w:rsidRPr="006F4ABF">
              <w:rPr>
                <w:rFonts w:ascii="Tahoma" w:hAnsi="Tahoma" w:cs="Tahoma"/>
                <w:b/>
                <w:bCs/>
                <w:color w:val="595959" w:themeColor="text1" w:themeTint="A6"/>
                <w:lang w:eastAsia="en-GB"/>
              </w:rPr>
              <w:t>Candidate information</w:t>
            </w:r>
          </w:p>
          <w:p w14:paraId="44D9663B" w14:textId="6333AC2A" w:rsidR="00324F32" w:rsidRPr="006F4ABF" w:rsidRDefault="006F4ABF" w:rsidP="006F4ABF">
            <w:pPr>
              <w:spacing w:after="120" w:line="240" w:lineRule="auto"/>
              <w:rPr>
                <w:rFonts w:ascii="Tahoma" w:hAnsi="Tahoma" w:cs="Tahoma"/>
                <w:color w:val="595959" w:themeColor="text1" w:themeTint="A6"/>
                <w:lang w:eastAsia="en-GB"/>
              </w:rPr>
            </w:pPr>
            <w:r w:rsidRPr="006F4ABF">
              <w:rPr>
                <w:rFonts w:ascii="Tahoma" w:hAnsi="Tahoma" w:cs="Tahoma"/>
                <w:color w:val="595959" w:themeColor="text1" w:themeTint="A6"/>
                <w:lang w:eastAsia="en-GB"/>
              </w:rPr>
              <w:t xml:space="preserve">Consideration may also need to be given to the centre’s policy on sharing candidates’ results and other exams related information with those with parental responsibility and third parties </w:t>
            </w:r>
          </w:p>
          <w:p w14:paraId="2B1DB672" w14:textId="77777777" w:rsidR="006F4ABF" w:rsidRPr="006F4ABF" w:rsidRDefault="006F4ABF" w:rsidP="006F4ABF">
            <w:pPr>
              <w:spacing w:before="120" w:after="0" w:line="240" w:lineRule="auto"/>
              <w:ind w:left="720"/>
              <w:rPr>
                <w:rFonts w:ascii="Tahoma" w:hAnsi="Tahoma" w:cs="Tahoma"/>
                <w:b/>
                <w:color w:val="595959" w:themeColor="text1" w:themeTint="A6"/>
                <w:lang w:eastAsia="en-GB"/>
              </w:rPr>
            </w:pPr>
            <w:r w:rsidRPr="006F4ABF">
              <w:rPr>
                <w:rFonts w:ascii="Tahoma" w:hAnsi="Tahoma" w:cs="Tahoma"/>
                <w:b/>
                <w:color w:val="595959" w:themeColor="text1" w:themeTint="A6"/>
                <w:lang w:eastAsia="en-GB"/>
              </w:rPr>
              <w:t>Legislation on sharing information</w:t>
            </w:r>
          </w:p>
          <w:p w14:paraId="2DED0E27" w14:textId="77777777" w:rsidR="006F4ABF" w:rsidRPr="006F4ABF" w:rsidRDefault="006F4ABF" w:rsidP="006F4ABF">
            <w:pPr>
              <w:spacing w:after="120" w:line="240" w:lineRule="auto"/>
              <w:ind w:left="720"/>
              <w:rPr>
                <w:rFonts w:ascii="Tahoma" w:hAnsi="Tahoma" w:cs="Tahoma"/>
                <w:color w:val="595959" w:themeColor="text1" w:themeTint="A6"/>
                <w:lang w:eastAsia="en-GB"/>
              </w:rPr>
            </w:pPr>
            <w:r w:rsidRPr="006F4ABF">
              <w:rPr>
                <w:rFonts w:ascii="Tahoma" w:hAnsi="Tahoma" w:cs="Tahoma"/>
                <w:color w:val="595959" w:themeColor="text1" w:themeTint="A6"/>
                <w:lang w:eastAsia="en-GB"/>
              </w:rPr>
              <w:t>Under the principles of the General Data Protection Regulations 2018 and the Data Protection Act 2018, children and young adults can assume control over their personal information and restrict access to it from the age of 13. This suggests that candidate consent should be sought to share results or other exams-related information with a third party.</w:t>
            </w:r>
          </w:p>
          <w:p w14:paraId="7A44C6BB" w14:textId="77777777" w:rsidR="006F4ABF" w:rsidRPr="006F4ABF" w:rsidRDefault="006F4ABF" w:rsidP="006F4ABF">
            <w:pPr>
              <w:spacing w:before="120" w:after="0" w:line="240" w:lineRule="auto"/>
              <w:ind w:left="720"/>
              <w:rPr>
                <w:rFonts w:ascii="Tahoma" w:hAnsi="Tahoma" w:cs="Tahoma"/>
                <w:bCs/>
                <w:color w:val="595959" w:themeColor="text1" w:themeTint="A6"/>
                <w:lang w:eastAsia="en-GB"/>
              </w:rPr>
            </w:pPr>
            <w:r w:rsidRPr="006F4ABF">
              <w:rPr>
                <w:rFonts w:ascii="Tahoma" w:hAnsi="Tahoma" w:cs="Tahoma"/>
                <w:color w:val="595959" w:themeColor="text1" w:themeTint="A6"/>
                <w:lang w:eastAsia="en-GB"/>
              </w:rPr>
              <w:t xml:space="preserve">Other legislation and guidance may need to be taken into account regarding sharing information with parents, as example information from the </w:t>
            </w:r>
            <w:r w:rsidRPr="006F4ABF">
              <w:rPr>
                <w:rFonts w:ascii="Tahoma" w:hAnsi="Tahoma" w:cs="Tahoma"/>
                <w:bCs/>
                <w:color w:val="595959" w:themeColor="text1" w:themeTint="A6"/>
                <w:lang w:eastAsia="en-GB"/>
              </w:rPr>
              <w:t xml:space="preserve">DfE for schools regarding parental responsibility and school reports on pupil performance: </w:t>
            </w:r>
          </w:p>
          <w:p w14:paraId="3B88E899" w14:textId="77777777" w:rsidR="006F4ABF" w:rsidRPr="006F4ABF" w:rsidRDefault="006F4ABF" w:rsidP="00293EB0">
            <w:pPr>
              <w:numPr>
                <w:ilvl w:val="0"/>
                <w:numId w:val="14"/>
              </w:numPr>
              <w:spacing w:after="0" w:line="240" w:lineRule="auto"/>
              <w:ind w:left="1440"/>
              <w:rPr>
                <w:rFonts w:ascii="Tahoma" w:hAnsi="Tahoma" w:cs="Tahoma"/>
                <w:lang w:eastAsia="en-GB"/>
              </w:rPr>
            </w:pPr>
            <w:r w:rsidRPr="006F4ABF">
              <w:rPr>
                <w:rFonts w:ascii="Tahoma" w:hAnsi="Tahoma" w:cs="Tahoma"/>
                <w:bCs/>
                <w:color w:val="595959" w:themeColor="text1" w:themeTint="A6"/>
                <w:lang w:eastAsia="en-GB"/>
              </w:rPr>
              <w:t xml:space="preserve">Understanding and dealing with issues relating to parental responsibility </w:t>
            </w:r>
            <w:hyperlink r:id="rId39" w:history="1">
              <w:r w:rsidRPr="006F4ABF">
                <w:rPr>
                  <w:rFonts w:ascii="Tahoma" w:hAnsi="Tahoma" w:cs="Tahoma"/>
                  <w:color w:val="0070C0"/>
                  <w:lang w:eastAsia="en-GB"/>
                </w:rPr>
                <w:t>www.gov.uk/government/publications/dealing-with-issues-relating-to-parental-responsibility/understanding-and-dealing-with-issues-relating-to-parental-responsibility</w:t>
              </w:r>
            </w:hyperlink>
            <w:r w:rsidRPr="006F4ABF">
              <w:rPr>
                <w:rFonts w:ascii="Tahoma" w:hAnsi="Tahoma" w:cs="Tahoma"/>
                <w:lang w:eastAsia="en-GB"/>
              </w:rPr>
              <w:t xml:space="preserve"> </w:t>
            </w:r>
          </w:p>
          <w:p w14:paraId="0E500862" w14:textId="77777777" w:rsidR="006F4ABF" w:rsidRPr="006F4ABF" w:rsidRDefault="006F4ABF" w:rsidP="00293EB0">
            <w:pPr>
              <w:numPr>
                <w:ilvl w:val="0"/>
                <w:numId w:val="14"/>
              </w:numPr>
              <w:spacing w:after="0" w:line="240" w:lineRule="auto"/>
              <w:ind w:left="1440"/>
              <w:rPr>
                <w:rFonts w:ascii="Tahoma" w:hAnsi="Tahoma" w:cs="Tahoma"/>
                <w:color w:val="0B0C0C"/>
                <w:lang w:eastAsia="en-GB"/>
              </w:rPr>
            </w:pPr>
            <w:r w:rsidRPr="006F4ABF">
              <w:rPr>
                <w:rFonts w:ascii="Tahoma" w:hAnsi="Tahoma" w:cs="Tahoma"/>
                <w:bCs/>
                <w:color w:val="595959" w:themeColor="text1" w:themeTint="A6"/>
                <w:lang w:eastAsia="en-GB"/>
              </w:rPr>
              <w:t xml:space="preserve">School reports on pupil performance: guidance for headteachers </w:t>
            </w:r>
            <w:hyperlink r:id="rId40" w:history="1">
              <w:r w:rsidRPr="006F4ABF">
                <w:rPr>
                  <w:rFonts w:ascii="Tahoma" w:hAnsi="Tahoma" w:cs="Tahoma"/>
                  <w:color w:val="0070C0"/>
                  <w:lang w:eastAsia="en-GB"/>
                </w:rPr>
                <w:t>www.gov.uk/guidance/school-reports-on-pupil-performance-guide-for-headteachers</w:t>
              </w:r>
            </w:hyperlink>
            <w:r w:rsidRPr="006F4ABF">
              <w:rPr>
                <w:rFonts w:ascii="Tahoma" w:hAnsi="Tahoma" w:cs="Tahoma"/>
                <w:lang w:eastAsia="en-GB"/>
              </w:rPr>
              <w:t xml:space="preserve"> </w:t>
            </w:r>
          </w:p>
          <w:p w14:paraId="2F5E4010" w14:textId="77777777" w:rsidR="006F4ABF" w:rsidRPr="006F4ABF" w:rsidRDefault="006F4ABF" w:rsidP="006F4ABF">
            <w:pPr>
              <w:spacing w:before="120" w:after="0" w:line="240" w:lineRule="auto"/>
              <w:ind w:left="720"/>
              <w:rPr>
                <w:rFonts w:ascii="Tahoma" w:hAnsi="Tahoma" w:cs="Tahoma"/>
                <w:b/>
                <w:color w:val="595959" w:themeColor="text1" w:themeTint="A6"/>
                <w:lang w:eastAsia="en-GB"/>
              </w:rPr>
            </w:pPr>
            <w:r w:rsidRPr="006F4ABF">
              <w:rPr>
                <w:rFonts w:ascii="Tahoma" w:hAnsi="Tahoma" w:cs="Tahoma"/>
                <w:b/>
                <w:color w:val="595959" w:themeColor="text1" w:themeTint="A6"/>
                <w:lang w:eastAsia="en-GB"/>
              </w:rPr>
              <w:lastRenderedPageBreak/>
              <w:t>Publication of exam results</w:t>
            </w:r>
          </w:p>
          <w:p w14:paraId="186B40E1" w14:textId="77777777" w:rsidR="0090066A" w:rsidRDefault="006F4ABF" w:rsidP="00FD057A">
            <w:pPr>
              <w:pStyle w:val="NormalWeb"/>
              <w:spacing w:before="0" w:beforeAutospacing="0" w:after="0" w:afterAutospacing="0"/>
              <w:ind w:left="720"/>
              <w:rPr>
                <w:rFonts w:ascii="Tahoma" w:eastAsia="Times New Roman" w:hAnsi="Tahoma" w:cs="Tahoma"/>
                <w:szCs w:val="22"/>
              </w:rPr>
            </w:pPr>
            <w:r w:rsidRPr="00FD057A">
              <w:rPr>
                <w:rFonts w:ascii="Tahoma" w:eastAsia="Times New Roman" w:hAnsi="Tahoma" w:cs="Tahoma"/>
                <w:color w:val="595959" w:themeColor="text1" w:themeTint="A6"/>
                <w:szCs w:val="22"/>
              </w:rPr>
              <w:t xml:space="preserve">Refer to ICO (Information Commissioner’s Office) </w:t>
            </w:r>
            <w:hyperlink r:id="rId41" w:history="1">
              <w:r w:rsidR="00FD057A" w:rsidRPr="00FD057A">
                <w:rPr>
                  <w:rFonts w:ascii="Tahoma" w:eastAsia="Times New Roman" w:hAnsi="Tahoma" w:cs="Tahoma"/>
                  <w:color w:val="0070C0"/>
                  <w:szCs w:val="22"/>
                </w:rPr>
                <w:t>Schools, universities and colleges</w:t>
              </w:r>
            </w:hyperlink>
            <w:r w:rsidR="00FD057A" w:rsidRPr="00FD057A">
              <w:rPr>
                <w:rFonts w:ascii="Tahoma" w:eastAsia="Times New Roman" w:hAnsi="Tahoma" w:cs="Tahoma"/>
                <w:color w:val="0B0C0C"/>
                <w:szCs w:val="22"/>
              </w:rPr>
              <w:t xml:space="preserve"> </w:t>
            </w:r>
            <w:r w:rsidR="00FD057A" w:rsidRPr="00FD057A">
              <w:rPr>
                <w:rFonts w:ascii="Tahoma" w:eastAsia="Times New Roman" w:hAnsi="Tahoma" w:cs="Tahoma"/>
                <w:color w:val="595959" w:themeColor="text1" w:themeTint="A6"/>
                <w:szCs w:val="22"/>
              </w:rPr>
              <w:t xml:space="preserve">information and </w:t>
            </w:r>
            <w:hyperlink r:id="rId42" w:history="1">
              <w:r w:rsidR="00FD057A" w:rsidRPr="00FD057A">
                <w:rPr>
                  <w:rFonts w:ascii="Tahoma" w:eastAsia="Times New Roman" w:hAnsi="Tahoma" w:cs="Tahoma"/>
                  <w:color w:val="0070C0"/>
                  <w:szCs w:val="22"/>
                </w:rPr>
                <w:t>Exam results</w:t>
              </w:r>
            </w:hyperlink>
          </w:p>
          <w:p w14:paraId="482EF9CB" w14:textId="53EB7DE2" w:rsidR="00FD057A" w:rsidRPr="00FD057A" w:rsidRDefault="00FD057A" w:rsidP="00FD057A">
            <w:pPr>
              <w:pStyle w:val="NormalWeb"/>
              <w:spacing w:before="0" w:beforeAutospacing="0" w:after="0" w:afterAutospacing="0"/>
              <w:ind w:left="720"/>
              <w:rPr>
                <w:rFonts w:ascii="Tahoma" w:eastAsia="Times New Roman" w:hAnsi="Tahoma" w:cs="Tahoma"/>
                <w:color w:val="0B0C0C"/>
                <w:sz w:val="14"/>
                <w:szCs w:val="14"/>
              </w:rPr>
            </w:pPr>
          </w:p>
        </w:tc>
      </w:tr>
    </w:tbl>
    <w:p w14:paraId="67CCE3F5" w14:textId="4EAD4F5B" w:rsidR="006F4ABF" w:rsidRPr="00324F32" w:rsidRDefault="006F4ABF" w:rsidP="00324F32">
      <w:pPr>
        <w:autoSpaceDE w:val="0"/>
        <w:autoSpaceDN w:val="0"/>
        <w:adjustRightInd w:val="0"/>
        <w:spacing w:before="120" w:after="60" w:line="240" w:lineRule="auto"/>
        <w:contextualSpacing/>
        <w:jc w:val="both"/>
        <w:rPr>
          <w:rFonts w:ascii="Tahoma" w:hAnsi="Tahoma" w:cs="Tahoma"/>
          <w:color w:val="000000"/>
          <w:sz w:val="4"/>
          <w:szCs w:val="4"/>
          <w:lang w:eastAsia="en-GB"/>
        </w:rPr>
      </w:pPr>
    </w:p>
    <w:p w14:paraId="08CF40E7" w14:textId="77777777" w:rsidR="00AC355A" w:rsidRPr="00AC355A" w:rsidRDefault="00AC355A">
      <w:pPr>
        <w:keepNext/>
        <w:spacing w:before="120" w:after="120"/>
        <w:ind w:left="360"/>
        <w:jc w:val="both"/>
        <w:outlineLvl w:val="1"/>
        <w:rPr>
          <w:rFonts w:ascii="Tahoma" w:hAnsi="Tahoma" w:cs="Tahoma"/>
          <w:b/>
          <w:color w:val="FF3300"/>
          <w:sz w:val="4"/>
          <w:szCs w:val="4"/>
          <w:lang w:eastAsia="en-GB"/>
        </w:rPr>
      </w:pPr>
      <w:bookmarkStart w:id="71" w:name="_Toc51526233"/>
    </w:p>
    <w:p w14:paraId="3E9C621F" w14:textId="7AFDFCA6" w:rsidR="00324F32" w:rsidRPr="00324F32" w:rsidRDefault="00324F32" w:rsidP="00293EB0">
      <w:pPr>
        <w:numPr>
          <w:ilvl w:val="1"/>
          <w:numId w:val="11"/>
        </w:numPr>
        <w:spacing w:before="240" w:after="120" w:line="240" w:lineRule="auto"/>
        <w:ind w:left="1797" w:hanging="357"/>
        <w:rPr>
          <w:rFonts w:ascii="Tahoma" w:hAnsi="Tahoma"/>
          <w:lang w:eastAsia="en-GB"/>
        </w:rPr>
      </w:pPr>
      <w:bookmarkStart w:id="72" w:name="_Hlk181230035"/>
      <w:bookmarkEnd w:id="71"/>
      <w:r w:rsidRPr="00324F32">
        <w:rPr>
          <w:rFonts w:ascii="Tahoma" w:hAnsi="Tahoma" w:cstheme="minorHAnsi"/>
          <w:szCs w:val="24"/>
          <w:lang w:eastAsia="en-GB"/>
        </w:rPr>
        <w:t>a</w:t>
      </w:r>
      <w:r w:rsidR="002E13AA">
        <w:rPr>
          <w:rFonts w:ascii="Tahoma" w:hAnsi="Tahoma" w:cstheme="minorHAnsi"/>
          <w:szCs w:val="24"/>
          <w:lang w:eastAsia="en-GB"/>
        </w:rPr>
        <w:t>n</w:t>
      </w:r>
      <w:r w:rsidRPr="00324F32">
        <w:rPr>
          <w:rFonts w:ascii="Tahoma" w:hAnsi="Tahoma" w:cstheme="minorHAnsi"/>
          <w:szCs w:val="24"/>
          <w:lang w:eastAsia="en-GB"/>
        </w:rPr>
        <w:t xml:space="preserve"> equalities policy</w:t>
      </w:r>
    </w:p>
    <w:bookmarkEnd w:id="72"/>
    <w:p w14:paraId="278929B4" w14:textId="77777777" w:rsidR="004307C1" w:rsidRPr="00324F32" w:rsidRDefault="004307C1" w:rsidP="004307C1">
      <w:pPr>
        <w:autoSpaceDE w:val="0"/>
        <w:autoSpaceDN w:val="0"/>
        <w:adjustRightInd w:val="0"/>
        <w:spacing w:after="0" w:line="240" w:lineRule="auto"/>
        <w:ind w:left="1440"/>
        <w:contextualSpacing/>
        <w:jc w:val="both"/>
        <w:rPr>
          <w:rFonts w:ascii="Tahoma" w:hAnsi="Tahoma" w:cs="Tahoma"/>
          <w:color w:val="000000"/>
          <w:sz w:val="4"/>
          <w:szCs w:val="4"/>
          <w:lang w:eastAsia="en-GB"/>
        </w:rPr>
      </w:pPr>
    </w:p>
    <w:p w14:paraId="0B908566" w14:textId="77777777" w:rsidR="00324F32" w:rsidRDefault="00324F32" w:rsidP="00324F32">
      <w:pPr>
        <w:keepNext/>
        <w:spacing w:before="120" w:after="120"/>
        <w:ind w:firstLine="720"/>
        <w:jc w:val="both"/>
        <w:outlineLvl w:val="1"/>
        <w:rPr>
          <w:rFonts w:ascii="Tahoma" w:hAnsi="Tahoma" w:cs="Tahoma"/>
          <w:b/>
          <w:color w:val="FF3300"/>
          <w:lang w:eastAsia="en-GB"/>
        </w:rPr>
      </w:pPr>
      <w:bookmarkStart w:id="73" w:name="_Toc51526228"/>
      <w:bookmarkStart w:id="74" w:name="_Toc181290899"/>
      <w:r>
        <w:rPr>
          <w:rFonts w:ascii="Tahoma" w:hAnsi="Tahoma" w:cs="Tahoma"/>
          <w:b/>
          <w:color w:val="FF3300"/>
          <w:lang w:eastAsia="en-GB"/>
        </w:rPr>
        <w:t>Equalities Policy</w:t>
      </w:r>
      <w:bookmarkEnd w:id="73"/>
      <w:bookmarkEnd w:id="74"/>
    </w:p>
    <w:tbl>
      <w:tblPr>
        <w:tblStyle w:val="TableGrid1"/>
        <w:tblW w:w="0" w:type="auto"/>
        <w:tblInd w:w="720" w:type="dxa"/>
        <w:tblLook w:val="04A0" w:firstRow="1" w:lastRow="0" w:firstColumn="1" w:lastColumn="0" w:noHBand="0" w:noVBand="1"/>
      </w:tblPr>
      <w:tblGrid>
        <w:gridCol w:w="8296"/>
      </w:tblGrid>
      <w:tr w:rsidR="00324F32" w14:paraId="57584458" w14:textId="77777777" w:rsidTr="00044F8C">
        <w:tc>
          <w:tcPr>
            <w:tcW w:w="9890" w:type="dxa"/>
          </w:tcPr>
          <w:p w14:paraId="425A533A" w14:textId="60CCC0F9" w:rsidR="00324F32" w:rsidRPr="00BB5BC6" w:rsidRDefault="00324F32" w:rsidP="00044F8C">
            <w:pPr>
              <w:spacing w:before="120" w:after="120" w:line="240" w:lineRule="auto"/>
              <w:jc w:val="both"/>
              <w:rPr>
                <w:rStyle w:val="Hyperlink"/>
                <w:rFonts w:ascii="Tahoma" w:hAnsi="Tahoma" w:cs="Tahoma"/>
              </w:rPr>
            </w:pPr>
            <w:r>
              <w:rPr>
                <w:rFonts w:ascii="Tahoma" w:hAnsi="Tahoma" w:cs="Tahoma"/>
              </w:rPr>
              <w:fldChar w:fldCharType="begin"/>
            </w:r>
            <w:r w:rsidR="002E13AA">
              <w:rPr>
                <w:rFonts w:ascii="Tahoma" w:hAnsi="Tahoma" w:cs="Tahoma"/>
              </w:rPr>
              <w:instrText>HYPERLINK "Equalities%20Policy%20(exams)%202025-26.docx"</w:instrText>
            </w:r>
            <w:r>
              <w:rPr>
                <w:rFonts w:ascii="Tahoma" w:hAnsi="Tahoma" w:cs="Tahoma"/>
              </w:rPr>
            </w:r>
            <w:r>
              <w:rPr>
                <w:rFonts w:ascii="Tahoma" w:hAnsi="Tahoma" w:cs="Tahoma"/>
              </w:rPr>
              <w:fldChar w:fldCharType="separate"/>
            </w:r>
            <w:r w:rsidRPr="00BB5BC6">
              <w:rPr>
                <w:rStyle w:val="Hyperlink"/>
                <w:rFonts w:ascii="Tahoma" w:hAnsi="Tahoma" w:cs="Tahoma"/>
              </w:rPr>
              <w:t>Equalities Policy (exams) 202</w:t>
            </w:r>
            <w:r w:rsidR="002E13AA">
              <w:rPr>
                <w:rStyle w:val="Hyperlink"/>
                <w:rFonts w:ascii="Tahoma" w:hAnsi="Tahoma" w:cs="Tahoma"/>
              </w:rPr>
              <w:t>5</w:t>
            </w:r>
            <w:r w:rsidRPr="00BB5BC6">
              <w:rPr>
                <w:rStyle w:val="Hyperlink"/>
                <w:rFonts w:ascii="Tahoma" w:hAnsi="Tahoma" w:cs="Tahoma"/>
              </w:rPr>
              <w:t>-2</w:t>
            </w:r>
            <w:r w:rsidR="002E13AA">
              <w:rPr>
                <w:rStyle w:val="Hyperlink"/>
                <w:rFonts w:ascii="Tahoma" w:hAnsi="Tahoma" w:cs="Tahoma"/>
              </w:rPr>
              <w:t>6</w:t>
            </w:r>
            <w:r w:rsidRPr="00BB5BC6">
              <w:rPr>
                <w:rStyle w:val="Hyperlink"/>
                <w:rFonts w:ascii="Tahoma" w:hAnsi="Tahoma" w:cs="Tahoma"/>
              </w:rPr>
              <w:t>.docx</w:t>
            </w:r>
          </w:p>
          <w:p w14:paraId="1E37A240" w14:textId="10871B57" w:rsidR="00324F32" w:rsidRPr="0000652D" w:rsidRDefault="00324F32" w:rsidP="00044F8C">
            <w:pPr>
              <w:spacing w:before="120" w:after="120" w:line="240" w:lineRule="auto"/>
              <w:jc w:val="both"/>
              <w:rPr>
                <w:rFonts w:ascii="Tahoma" w:hAnsi="Tahoma" w:cs="Tahoma"/>
                <w:lang w:eastAsia="en-GB"/>
              </w:rPr>
            </w:pPr>
            <w:r>
              <w:rPr>
                <w:rFonts w:ascii="Tahoma" w:hAnsi="Tahoma" w:cs="Tahoma"/>
              </w:rPr>
              <w:fldChar w:fldCharType="end"/>
            </w:r>
            <w:r w:rsidRPr="0000652D">
              <w:rPr>
                <w:rFonts w:ascii="Tahoma" w:eastAsia="Times New Roman" w:hAnsi="Tahoma" w:cs="Tahoma"/>
                <w:color w:val="595959" w:themeColor="text1" w:themeTint="A6"/>
                <w:lang w:eastAsia="en-GB"/>
              </w:rPr>
              <w:t xml:space="preserve">Refer to </w:t>
            </w:r>
            <w:hyperlink r:id="rId43" w:history="1">
              <w:r w:rsidRPr="0000652D">
                <w:rPr>
                  <w:rFonts w:ascii="Tahoma" w:eastAsia="Times New Roman" w:hAnsi="Tahoma" w:cs="Tahoma"/>
                  <w:color w:val="0070C0"/>
                  <w:lang w:eastAsia="en-GB"/>
                </w:rPr>
                <w:t>GR</w:t>
              </w:r>
            </w:hyperlink>
            <w:r w:rsidRPr="0000652D">
              <w:rPr>
                <w:rFonts w:ascii="Tahoma" w:eastAsia="Times New Roman" w:hAnsi="Tahoma" w:cs="Tahoma"/>
                <w:color w:val="0000FF" w:themeColor="hyperlink"/>
                <w:lang w:eastAsia="en-GB"/>
              </w:rPr>
              <w:t xml:space="preserve"> </w:t>
            </w:r>
            <w:r w:rsidRPr="0000652D">
              <w:rPr>
                <w:rFonts w:ascii="Tahoma" w:eastAsia="Times New Roman" w:hAnsi="Tahoma" w:cs="Tahoma"/>
                <w:color w:val="595959" w:themeColor="text1" w:themeTint="A6"/>
                <w:lang w:eastAsia="en-GB"/>
              </w:rPr>
              <w:t xml:space="preserve">(section 5.4) </w:t>
            </w:r>
            <w:r w:rsidRPr="0000652D">
              <w:rPr>
                <w:rFonts w:ascii="Tahoma" w:eastAsia="Times New Roman" w:hAnsi="Tahoma" w:cs="Tahoma"/>
                <w:b/>
                <w:bCs/>
                <w:color w:val="595959" w:themeColor="text1" w:themeTint="A6"/>
                <w:lang w:eastAsia="en-GB"/>
              </w:rPr>
              <w:t>Access arrangements and reasonable adjustments</w:t>
            </w:r>
            <w:r w:rsidRPr="0000652D">
              <w:rPr>
                <w:rFonts w:ascii="Tahoma" w:eastAsia="Times New Roman" w:hAnsi="Tahoma" w:cs="Tahoma"/>
                <w:iCs/>
                <w:color w:val="595959" w:themeColor="text1" w:themeTint="A6"/>
                <w:lang w:eastAsia="en-GB"/>
              </w:rPr>
              <w:t xml:space="preserve">                 </w:t>
            </w:r>
          </w:p>
        </w:tc>
      </w:tr>
    </w:tbl>
    <w:p w14:paraId="0EFFB749" w14:textId="77777777" w:rsidR="004B4749" w:rsidRPr="004B4749" w:rsidRDefault="004B4749" w:rsidP="00E75DFF">
      <w:pPr>
        <w:keepNext/>
        <w:spacing w:before="120" w:after="120"/>
        <w:jc w:val="both"/>
        <w:outlineLvl w:val="1"/>
        <w:rPr>
          <w:rFonts w:ascii="Tahoma" w:hAnsi="Tahoma" w:cs="Tahoma"/>
          <w:b/>
          <w:color w:val="FF3300"/>
          <w:sz w:val="4"/>
          <w:szCs w:val="4"/>
          <w:lang w:eastAsia="en-GB"/>
        </w:rPr>
      </w:pPr>
      <w:bookmarkStart w:id="75" w:name="_Toc51526234"/>
    </w:p>
    <w:bookmarkEnd w:id="75"/>
    <w:p w14:paraId="40DD1CDF" w14:textId="1F3AFB22" w:rsidR="00E75DFF" w:rsidRPr="00324F32" w:rsidRDefault="00E75DFF" w:rsidP="00293EB0">
      <w:pPr>
        <w:numPr>
          <w:ilvl w:val="1"/>
          <w:numId w:val="11"/>
        </w:numPr>
        <w:spacing w:before="240" w:after="120" w:line="240" w:lineRule="auto"/>
        <w:ind w:left="1797" w:hanging="357"/>
        <w:rPr>
          <w:rFonts w:ascii="Tahoma" w:hAnsi="Tahoma"/>
          <w:lang w:eastAsia="en-GB"/>
        </w:rPr>
      </w:pPr>
      <w:r w:rsidRPr="00324F32">
        <w:rPr>
          <w:rFonts w:ascii="Tahoma" w:hAnsi="Tahoma" w:cstheme="minorHAnsi"/>
          <w:szCs w:val="24"/>
          <w:lang w:eastAsia="en-GB"/>
        </w:rPr>
        <w:t>a</w:t>
      </w:r>
      <w:r w:rsidR="002E13AA">
        <w:rPr>
          <w:rFonts w:ascii="Tahoma" w:hAnsi="Tahoma" w:cstheme="minorHAnsi"/>
          <w:szCs w:val="24"/>
          <w:lang w:eastAsia="en-GB"/>
        </w:rPr>
        <w:t>n</w:t>
      </w:r>
      <w:r w:rsidRPr="00324F32">
        <w:rPr>
          <w:rFonts w:ascii="Tahoma" w:hAnsi="Tahoma" w:cs="Tahoma"/>
          <w:szCs w:val="24"/>
          <w:lang w:eastAsia="en-GB"/>
        </w:rPr>
        <w:t xml:space="preserve"> </w:t>
      </w:r>
      <w:r w:rsidRPr="00E75DFF">
        <w:rPr>
          <w:rFonts w:ascii="Tahoma" w:eastAsiaTheme="majorEastAsia" w:hAnsi="Tahoma" w:cs="Tahoma"/>
        </w:rPr>
        <w:t>internal appeals procedure which must cover at least appeals regarding internal assessment decisions, access to post-result services and appeals, and centre decisions relating to access arrangements and special consideration</w:t>
      </w:r>
    </w:p>
    <w:p w14:paraId="225EF4A1" w14:textId="77777777" w:rsidR="00E75DFF" w:rsidRDefault="00E75DFF" w:rsidP="00E75DFF">
      <w:pPr>
        <w:pStyle w:val="ListParagraph"/>
        <w:keepNext/>
        <w:spacing w:before="120" w:after="120"/>
        <w:jc w:val="both"/>
        <w:outlineLvl w:val="1"/>
        <w:rPr>
          <w:rFonts w:ascii="Tahoma" w:hAnsi="Tahoma" w:cs="Tahoma"/>
          <w:b/>
          <w:color w:val="FF3300"/>
          <w:sz w:val="4"/>
          <w:szCs w:val="4"/>
          <w:lang w:eastAsia="en-GB"/>
        </w:rPr>
      </w:pPr>
      <w:bookmarkStart w:id="76" w:name="_Toc51526227"/>
    </w:p>
    <w:p w14:paraId="37A85D9C" w14:textId="77777777" w:rsidR="00E75DFF" w:rsidRDefault="00E75DFF" w:rsidP="00E75DFF">
      <w:pPr>
        <w:pStyle w:val="ListParagraph"/>
        <w:keepNext/>
        <w:spacing w:before="120" w:after="120"/>
        <w:jc w:val="both"/>
        <w:outlineLvl w:val="1"/>
        <w:rPr>
          <w:rFonts w:ascii="Tahoma" w:hAnsi="Tahoma" w:cs="Tahoma"/>
          <w:b/>
          <w:color w:val="FF3300"/>
          <w:sz w:val="4"/>
          <w:szCs w:val="4"/>
          <w:lang w:eastAsia="en-GB"/>
        </w:rPr>
      </w:pPr>
    </w:p>
    <w:p w14:paraId="39C57584" w14:textId="77777777" w:rsidR="00E75DFF" w:rsidRDefault="00E75DFF" w:rsidP="00E75DFF">
      <w:pPr>
        <w:pStyle w:val="ListParagraph"/>
        <w:keepNext/>
        <w:spacing w:before="120" w:after="120"/>
        <w:jc w:val="both"/>
        <w:outlineLvl w:val="1"/>
        <w:rPr>
          <w:rFonts w:ascii="Tahoma" w:hAnsi="Tahoma" w:cs="Tahoma"/>
          <w:b/>
          <w:color w:val="FF3300"/>
          <w:sz w:val="4"/>
          <w:szCs w:val="4"/>
          <w:lang w:eastAsia="en-GB"/>
        </w:rPr>
      </w:pPr>
    </w:p>
    <w:p w14:paraId="3D6B829A" w14:textId="77777777" w:rsidR="00E75DFF" w:rsidRDefault="00E75DFF" w:rsidP="00E75DFF">
      <w:pPr>
        <w:pStyle w:val="ListParagraph"/>
        <w:keepNext/>
        <w:spacing w:before="120" w:after="120"/>
        <w:jc w:val="both"/>
        <w:outlineLvl w:val="1"/>
        <w:rPr>
          <w:rFonts w:ascii="Tahoma" w:hAnsi="Tahoma" w:cs="Tahoma"/>
          <w:b/>
          <w:color w:val="FF3300"/>
          <w:sz w:val="4"/>
          <w:szCs w:val="4"/>
          <w:lang w:eastAsia="en-GB"/>
        </w:rPr>
      </w:pPr>
    </w:p>
    <w:p w14:paraId="3460EE6E" w14:textId="0193EB05" w:rsidR="00E75DFF" w:rsidRPr="00E75DFF" w:rsidRDefault="00E75DFF" w:rsidP="00E75DFF">
      <w:pPr>
        <w:keepNext/>
        <w:spacing w:before="120" w:after="120"/>
        <w:ind w:left="720"/>
        <w:jc w:val="both"/>
        <w:outlineLvl w:val="1"/>
        <w:rPr>
          <w:rFonts w:ascii="Tahoma" w:hAnsi="Tahoma" w:cs="Tahoma"/>
          <w:b/>
          <w:color w:val="FF3300"/>
          <w:lang w:eastAsia="en-GB"/>
        </w:rPr>
      </w:pPr>
      <w:bookmarkStart w:id="77" w:name="_Toc181290900"/>
      <w:r w:rsidRPr="00E75DFF">
        <w:rPr>
          <w:rFonts w:ascii="Tahoma" w:hAnsi="Tahoma" w:cs="Tahoma"/>
          <w:b/>
          <w:color w:val="FF3300"/>
          <w:lang w:eastAsia="en-GB"/>
        </w:rPr>
        <w:t>Internal Appeals Procedure</w:t>
      </w:r>
      <w:bookmarkEnd w:id="76"/>
      <w:bookmarkEnd w:id="77"/>
    </w:p>
    <w:p w14:paraId="3E9F0D9D" w14:textId="77777777" w:rsidR="00E75DFF" w:rsidRPr="00E75DFF" w:rsidRDefault="00E75DFF" w:rsidP="00E75DFF">
      <w:pPr>
        <w:pStyle w:val="ListParagraph"/>
        <w:keepNext/>
        <w:spacing w:before="120" w:after="120"/>
        <w:jc w:val="both"/>
        <w:outlineLvl w:val="1"/>
        <w:rPr>
          <w:rFonts w:ascii="Tahoma" w:hAnsi="Tahoma" w:cs="Tahoma"/>
          <w:b/>
          <w:color w:val="FF3300"/>
          <w:sz w:val="8"/>
          <w:szCs w:val="8"/>
          <w:lang w:eastAsia="en-GB"/>
        </w:rPr>
      </w:pPr>
    </w:p>
    <w:tbl>
      <w:tblPr>
        <w:tblStyle w:val="TableGrid1"/>
        <w:tblW w:w="0" w:type="auto"/>
        <w:tblInd w:w="720" w:type="dxa"/>
        <w:tblLook w:val="04A0" w:firstRow="1" w:lastRow="0" w:firstColumn="1" w:lastColumn="0" w:noHBand="0" w:noVBand="1"/>
      </w:tblPr>
      <w:tblGrid>
        <w:gridCol w:w="8296"/>
      </w:tblGrid>
      <w:tr w:rsidR="00E75DFF" w14:paraId="15CDF900" w14:textId="77777777" w:rsidTr="00044F8C">
        <w:tc>
          <w:tcPr>
            <w:tcW w:w="9878" w:type="dxa"/>
          </w:tcPr>
          <w:p w14:paraId="05A7C00A" w14:textId="4FE67026" w:rsidR="00E75DFF" w:rsidRPr="00BB5BC6" w:rsidRDefault="00E75DFF" w:rsidP="00044F8C">
            <w:pPr>
              <w:spacing w:after="120" w:line="240" w:lineRule="auto"/>
              <w:jc w:val="both"/>
              <w:rPr>
                <w:rStyle w:val="Hyperlink"/>
                <w:rFonts w:ascii="Tahoma" w:hAnsi="Tahoma" w:cs="Tahoma"/>
                <w:lang w:eastAsia="en-GB"/>
              </w:rPr>
            </w:pPr>
            <w:r>
              <w:rPr>
                <w:rFonts w:ascii="Tahoma" w:hAnsi="Tahoma" w:cs="Tahoma"/>
                <w:lang w:eastAsia="en-GB"/>
              </w:rPr>
              <w:fldChar w:fldCharType="begin"/>
            </w:r>
            <w:r w:rsidR="002E13AA">
              <w:rPr>
                <w:rFonts w:ascii="Tahoma" w:hAnsi="Tahoma" w:cs="Tahoma"/>
                <w:lang w:eastAsia="en-GB"/>
              </w:rPr>
              <w:instrText>HYPERLINK "Internal%20Appeals%20Procedure%20(exams)%202025-26.docx"</w:instrText>
            </w:r>
            <w:r>
              <w:rPr>
                <w:rFonts w:ascii="Tahoma" w:hAnsi="Tahoma" w:cs="Tahoma"/>
                <w:lang w:eastAsia="en-GB"/>
              </w:rPr>
            </w:r>
            <w:r>
              <w:rPr>
                <w:rFonts w:ascii="Tahoma" w:hAnsi="Tahoma" w:cs="Tahoma"/>
                <w:lang w:eastAsia="en-GB"/>
              </w:rPr>
              <w:fldChar w:fldCharType="separate"/>
            </w:r>
            <w:r w:rsidRPr="00BB5BC6">
              <w:rPr>
                <w:rStyle w:val="Hyperlink"/>
                <w:rFonts w:ascii="Tahoma" w:hAnsi="Tahoma" w:cs="Tahoma"/>
                <w:lang w:eastAsia="en-GB"/>
              </w:rPr>
              <w:t>Internal Appeals Procedure (exams) 202</w:t>
            </w:r>
            <w:r w:rsidR="002E13AA">
              <w:rPr>
                <w:rStyle w:val="Hyperlink"/>
                <w:rFonts w:ascii="Tahoma" w:hAnsi="Tahoma" w:cs="Tahoma"/>
                <w:lang w:eastAsia="en-GB"/>
              </w:rPr>
              <w:t>5</w:t>
            </w:r>
            <w:r w:rsidRPr="00BB5BC6">
              <w:rPr>
                <w:rStyle w:val="Hyperlink"/>
                <w:rFonts w:ascii="Tahoma" w:hAnsi="Tahoma" w:cs="Tahoma"/>
                <w:lang w:eastAsia="en-GB"/>
              </w:rPr>
              <w:t>-2</w:t>
            </w:r>
            <w:r w:rsidR="002E13AA">
              <w:rPr>
                <w:rStyle w:val="Hyperlink"/>
                <w:rFonts w:ascii="Tahoma" w:hAnsi="Tahoma" w:cs="Tahoma"/>
                <w:lang w:eastAsia="en-GB"/>
              </w:rPr>
              <w:t>6</w:t>
            </w:r>
            <w:r w:rsidRPr="00BB5BC6">
              <w:rPr>
                <w:rStyle w:val="Hyperlink"/>
                <w:rFonts w:ascii="Tahoma" w:hAnsi="Tahoma" w:cs="Tahoma"/>
                <w:lang w:eastAsia="en-GB"/>
              </w:rPr>
              <w:t>.docx</w:t>
            </w:r>
          </w:p>
          <w:p w14:paraId="0F7EFD74" w14:textId="72766BE2" w:rsidR="00E75DFF" w:rsidRDefault="00E75DFF" w:rsidP="00044F8C">
            <w:pPr>
              <w:spacing w:after="120" w:line="240" w:lineRule="auto"/>
              <w:jc w:val="both"/>
              <w:rPr>
                <w:rFonts w:ascii="Tahoma" w:hAnsi="Tahoma" w:cs="Tahoma"/>
                <w:color w:val="595959" w:themeColor="text1" w:themeTint="A6"/>
                <w:lang w:eastAsia="en-GB"/>
              </w:rPr>
            </w:pPr>
            <w:r>
              <w:rPr>
                <w:rFonts w:ascii="Tahoma" w:hAnsi="Tahoma" w:cs="Tahoma"/>
                <w:lang w:eastAsia="en-GB"/>
              </w:rPr>
              <w:fldChar w:fldCharType="end"/>
            </w:r>
            <w:r w:rsidRPr="0000652D">
              <w:rPr>
                <w:rFonts w:ascii="Tahoma" w:hAnsi="Tahoma" w:cs="Tahoma"/>
                <w:bCs/>
                <w:iCs/>
                <w:color w:val="595959" w:themeColor="text1" w:themeTint="A6"/>
                <w:lang w:eastAsia="en-GB"/>
              </w:rPr>
              <w:t xml:space="preserve">Refer to </w:t>
            </w:r>
            <w:hyperlink r:id="rId44" w:history="1">
              <w:r w:rsidRPr="0000652D">
                <w:rPr>
                  <w:rFonts w:ascii="Tahoma" w:eastAsia="Times New Roman" w:hAnsi="Tahoma" w:cs="Tahoma"/>
                  <w:iCs/>
                  <w:color w:val="0070C0"/>
                  <w:lang w:eastAsia="en-GB"/>
                </w:rPr>
                <w:t>GR</w:t>
              </w:r>
            </w:hyperlink>
            <w:r w:rsidRPr="0000652D">
              <w:rPr>
                <w:rFonts w:ascii="Tahoma" w:hAnsi="Tahoma" w:cs="Tahoma"/>
                <w:bCs/>
                <w:iCs/>
                <w:color w:val="595959" w:themeColor="text1" w:themeTint="A6"/>
                <w:lang w:eastAsia="en-GB"/>
              </w:rPr>
              <w:t xml:space="preserve"> (section 5.7) </w:t>
            </w:r>
            <w:r w:rsidRPr="0000652D">
              <w:rPr>
                <w:rFonts w:ascii="Tahoma" w:hAnsi="Tahoma" w:cs="Tahoma"/>
                <w:b/>
                <w:iCs/>
                <w:color w:val="595959" w:themeColor="text1" w:themeTint="A6"/>
                <w:lang w:eastAsia="en-GB"/>
              </w:rPr>
              <w:t>Centre</w:t>
            </w:r>
            <w:r w:rsidR="002E13AA">
              <w:rPr>
                <w:rFonts w:ascii="Tahoma" w:hAnsi="Tahoma" w:cs="Tahoma"/>
                <w:b/>
                <w:iCs/>
                <w:color w:val="595959" w:themeColor="text1" w:themeTint="A6"/>
                <w:lang w:eastAsia="en-GB"/>
              </w:rPr>
              <w:t>-</w:t>
            </w:r>
            <w:r w:rsidRPr="0000652D">
              <w:rPr>
                <w:rFonts w:ascii="Tahoma" w:hAnsi="Tahoma" w:cs="Tahoma"/>
                <w:b/>
                <w:iCs/>
                <w:color w:val="595959" w:themeColor="text1" w:themeTint="A6"/>
                <w:lang w:eastAsia="en-GB"/>
              </w:rPr>
              <w:t>assessed work</w:t>
            </w:r>
            <w:r w:rsidRPr="0000652D">
              <w:rPr>
                <w:rFonts w:ascii="Tahoma" w:hAnsi="Tahoma" w:cs="Tahoma"/>
                <w:bCs/>
                <w:iCs/>
                <w:color w:val="595959" w:themeColor="text1" w:themeTint="A6"/>
                <w:lang w:eastAsia="en-GB"/>
              </w:rPr>
              <w:t xml:space="preserve">, (section 5.13) </w:t>
            </w:r>
            <w:r w:rsidRPr="0000652D">
              <w:rPr>
                <w:rFonts w:ascii="Tahoma" w:hAnsi="Tahoma" w:cs="Tahoma"/>
                <w:b/>
                <w:iCs/>
                <w:color w:val="595959" w:themeColor="text1" w:themeTint="A6"/>
                <w:lang w:eastAsia="en-GB"/>
              </w:rPr>
              <w:t>Post-results services and appeals</w:t>
            </w:r>
          </w:p>
        </w:tc>
      </w:tr>
    </w:tbl>
    <w:p w14:paraId="63902448" w14:textId="62B180E9" w:rsidR="00E75DFF" w:rsidRDefault="00C53AB5" w:rsidP="00C53AB5">
      <w:pPr>
        <w:tabs>
          <w:tab w:val="left" w:pos="2475"/>
        </w:tabs>
        <w:ind w:left="720" w:right="-613"/>
        <w:rPr>
          <w:rFonts w:ascii="Tahoma" w:hAnsi="Tahoma" w:cs="Tahoma"/>
          <w:b/>
          <w:color w:val="FF3300"/>
          <w:lang w:eastAsia="en-GB"/>
        </w:rPr>
      </w:pPr>
      <w:r>
        <w:rPr>
          <w:rFonts w:ascii="Tahoma" w:hAnsi="Tahoma" w:cs="Tahoma"/>
          <w:b/>
          <w:color w:val="FF3300"/>
          <w:lang w:eastAsia="en-GB"/>
        </w:rPr>
        <w:tab/>
      </w:r>
    </w:p>
    <w:p w14:paraId="5EA1AEB2" w14:textId="39F750CC" w:rsidR="00C53AB5" w:rsidRPr="00324F32" w:rsidRDefault="00C53AB5" w:rsidP="00293EB0">
      <w:pPr>
        <w:numPr>
          <w:ilvl w:val="1"/>
          <w:numId w:val="11"/>
        </w:numPr>
        <w:spacing w:before="240" w:after="120" w:line="240" w:lineRule="auto"/>
        <w:ind w:left="1797" w:hanging="357"/>
        <w:rPr>
          <w:rFonts w:ascii="Tahoma" w:hAnsi="Tahoma" w:cs="Tahoma"/>
          <w:lang w:eastAsia="en-GB"/>
        </w:rPr>
      </w:pPr>
      <w:r w:rsidRPr="00324F32">
        <w:rPr>
          <w:rFonts w:ascii="Tahoma" w:hAnsi="Tahoma" w:cs="Tahoma"/>
          <w:szCs w:val="24"/>
          <w:lang w:eastAsia="en-GB"/>
        </w:rPr>
        <w:t xml:space="preserve">a </w:t>
      </w:r>
      <w:r w:rsidRPr="00C53AB5">
        <w:rPr>
          <w:rFonts w:ascii="Tahoma" w:hAnsi="Tahoma" w:cs="Tahoma"/>
        </w:rPr>
        <w:t>malpractice policy which covers all qualifications delivered by the centre. The policy must detail how candidates are informed and advised to avoid committing malpractice in examinations</w:t>
      </w:r>
      <w:r w:rsidR="003D6D74">
        <w:rPr>
          <w:rFonts w:ascii="Tahoma" w:hAnsi="Tahoma" w:cs="Tahoma"/>
        </w:rPr>
        <w:t>/</w:t>
      </w:r>
      <w:r w:rsidRPr="00C53AB5">
        <w:rPr>
          <w:rFonts w:ascii="Tahoma" w:hAnsi="Tahoma" w:cs="Tahoma"/>
        </w:rPr>
        <w:t>assessments</w:t>
      </w:r>
      <w:r w:rsidR="003D6D74">
        <w:rPr>
          <w:rFonts w:ascii="Tahoma" w:hAnsi="Tahoma" w:cs="Tahoma"/>
        </w:rPr>
        <w:t xml:space="preserve"> and</w:t>
      </w:r>
      <w:r w:rsidRPr="00C53AB5">
        <w:rPr>
          <w:rFonts w:ascii="Tahoma" w:hAnsi="Tahoma" w:cs="Tahoma"/>
        </w:rPr>
        <w:t xml:space="preserve"> how suspected malpractice issues should be escalated within the centre and reported to the relevant awarding body. It must also acknowledge the use of AI (e.g. what AI is, when it may be used and how it should be acknowledged, the risks of using AI, what AI misuse is and how this will be treated as malpractice). </w:t>
      </w:r>
    </w:p>
    <w:p w14:paraId="0B40A2EC" w14:textId="77777777" w:rsidR="00C53AB5" w:rsidRDefault="00C53AB5" w:rsidP="00C53AB5">
      <w:pPr>
        <w:pStyle w:val="ListParagraph"/>
        <w:keepNext/>
        <w:spacing w:before="120" w:after="120"/>
        <w:jc w:val="both"/>
        <w:outlineLvl w:val="1"/>
        <w:rPr>
          <w:rFonts w:ascii="Tahoma" w:hAnsi="Tahoma" w:cs="Tahoma"/>
          <w:b/>
          <w:color w:val="FF3300"/>
          <w:lang w:eastAsia="en-GB"/>
        </w:rPr>
      </w:pPr>
    </w:p>
    <w:p w14:paraId="1F601EFC" w14:textId="64256221" w:rsidR="00C53AB5" w:rsidRDefault="00C53AB5" w:rsidP="00C53AB5">
      <w:pPr>
        <w:keepNext/>
        <w:spacing w:before="120" w:after="120"/>
        <w:ind w:left="720"/>
        <w:jc w:val="both"/>
        <w:outlineLvl w:val="1"/>
        <w:rPr>
          <w:rFonts w:ascii="Tahoma" w:hAnsi="Tahoma" w:cs="Tahoma"/>
          <w:b/>
          <w:color w:val="FF3300"/>
          <w:lang w:eastAsia="en-GB"/>
        </w:rPr>
      </w:pPr>
      <w:bookmarkStart w:id="78" w:name="_Toc181290901"/>
      <w:r w:rsidRPr="00C53AB5">
        <w:rPr>
          <w:rFonts w:ascii="Tahoma" w:hAnsi="Tahoma" w:cs="Tahoma"/>
          <w:b/>
          <w:color w:val="FF3300"/>
          <w:lang w:eastAsia="en-GB"/>
        </w:rPr>
        <w:t>Malpractice Policy</w:t>
      </w:r>
      <w:bookmarkEnd w:id="78"/>
      <w:r w:rsidRPr="00C53AB5">
        <w:rPr>
          <w:rFonts w:ascii="Tahoma" w:hAnsi="Tahoma" w:cs="Tahoma"/>
          <w:b/>
          <w:color w:val="FF3300"/>
          <w:lang w:eastAsia="en-GB"/>
        </w:rPr>
        <w:t xml:space="preserve"> </w:t>
      </w:r>
    </w:p>
    <w:p w14:paraId="2EEA8D5D" w14:textId="77777777" w:rsidR="00C53AB5" w:rsidRPr="00C53AB5" w:rsidRDefault="00C53AB5" w:rsidP="00C53AB5">
      <w:pPr>
        <w:keepNext/>
        <w:spacing w:before="120" w:after="120"/>
        <w:ind w:left="720"/>
        <w:jc w:val="both"/>
        <w:outlineLvl w:val="1"/>
        <w:rPr>
          <w:rFonts w:ascii="Tahoma" w:hAnsi="Tahoma" w:cs="Tahoma"/>
          <w:b/>
          <w:color w:val="FF3300"/>
          <w:sz w:val="8"/>
          <w:szCs w:val="8"/>
          <w:lang w:eastAsia="en-GB"/>
        </w:rPr>
      </w:pPr>
    </w:p>
    <w:tbl>
      <w:tblPr>
        <w:tblStyle w:val="TableGrid1"/>
        <w:tblW w:w="0" w:type="auto"/>
        <w:tblInd w:w="720" w:type="dxa"/>
        <w:tblLook w:val="04A0" w:firstRow="1" w:lastRow="0" w:firstColumn="1" w:lastColumn="0" w:noHBand="0" w:noVBand="1"/>
      </w:tblPr>
      <w:tblGrid>
        <w:gridCol w:w="8296"/>
      </w:tblGrid>
      <w:tr w:rsidR="00C53AB5" w14:paraId="193DB18D" w14:textId="77777777" w:rsidTr="00044F8C">
        <w:tc>
          <w:tcPr>
            <w:tcW w:w="8296" w:type="dxa"/>
          </w:tcPr>
          <w:p w14:paraId="45917C58" w14:textId="5A474FC5" w:rsidR="00C53AB5" w:rsidRPr="00513D57" w:rsidRDefault="00C53AB5" w:rsidP="00044F8C">
            <w:pPr>
              <w:spacing w:after="120" w:line="240" w:lineRule="auto"/>
              <w:rPr>
                <w:rStyle w:val="Hyperlink"/>
                <w:rFonts w:ascii="Tahoma" w:hAnsi="Tahoma" w:cs="Tahoma"/>
              </w:rPr>
            </w:pPr>
            <w:r w:rsidRPr="00513D57">
              <w:rPr>
                <w:rFonts w:ascii="Tahoma" w:hAnsi="Tahoma" w:cs="Tahoma"/>
              </w:rPr>
              <w:fldChar w:fldCharType="begin"/>
            </w:r>
            <w:r w:rsidR="003D6D74">
              <w:rPr>
                <w:rFonts w:ascii="Tahoma" w:hAnsi="Tahoma" w:cs="Tahoma"/>
              </w:rPr>
              <w:instrText>HYPERLINK "Malpractice%20Policy%20(Exams)%202025-26.docx"</w:instrText>
            </w:r>
            <w:r w:rsidRPr="00513D57">
              <w:rPr>
                <w:rFonts w:ascii="Tahoma" w:hAnsi="Tahoma" w:cs="Tahoma"/>
              </w:rPr>
            </w:r>
            <w:r w:rsidRPr="00513D57">
              <w:rPr>
                <w:rFonts w:ascii="Tahoma" w:hAnsi="Tahoma" w:cs="Tahoma"/>
              </w:rPr>
              <w:fldChar w:fldCharType="separate"/>
            </w:r>
            <w:r w:rsidRPr="00513D57">
              <w:rPr>
                <w:rStyle w:val="Hyperlink"/>
                <w:rFonts w:ascii="Tahoma" w:hAnsi="Tahoma" w:cs="Tahoma"/>
              </w:rPr>
              <w:t>Malpractice policy (Exams)</w:t>
            </w:r>
          </w:p>
          <w:p w14:paraId="3C4FF876" w14:textId="77777777" w:rsidR="00C53AB5" w:rsidRDefault="00C53AB5" w:rsidP="003D6D74">
            <w:pPr>
              <w:spacing w:after="120" w:line="240" w:lineRule="auto"/>
              <w:rPr>
                <w:rFonts w:ascii="Tahoma" w:eastAsia="Times New Roman" w:hAnsi="Tahoma" w:cs="Tahoma"/>
                <w:color w:val="595959" w:themeColor="text1" w:themeTint="A6"/>
                <w:lang w:eastAsia="en-GB"/>
              </w:rPr>
            </w:pPr>
            <w:r w:rsidRPr="00513D57">
              <w:rPr>
                <w:rFonts w:ascii="Tahoma" w:hAnsi="Tahoma" w:cs="Tahoma"/>
              </w:rPr>
              <w:fldChar w:fldCharType="end"/>
            </w:r>
            <w:r w:rsidRPr="00513D57">
              <w:rPr>
                <w:rFonts w:ascii="Tahoma" w:eastAsia="Times New Roman" w:hAnsi="Tahoma" w:cs="Tahoma"/>
                <w:color w:val="595959" w:themeColor="text1" w:themeTint="A6"/>
                <w:lang w:eastAsia="en-GB"/>
              </w:rPr>
              <w:t xml:space="preserve">Also refer to the JCQ document </w:t>
            </w:r>
            <w:r w:rsidRPr="00513D57">
              <w:rPr>
                <w:rFonts w:ascii="Tahoma" w:eastAsia="Times New Roman" w:hAnsi="Tahoma" w:cs="Tahoma"/>
                <w:b/>
                <w:bCs/>
                <w:color w:val="595959" w:themeColor="text1" w:themeTint="A6"/>
                <w:lang w:eastAsia="en-GB"/>
              </w:rPr>
              <w:t>AI Use in Assessments: Protecting the Integrity of Qualifications</w:t>
            </w:r>
            <w:r w:rsidRPr="00513D57">
              <w:rPr>
                <w:rFonts w:ascii="Tahoma" w:eastAsia="Times New Roman" w:hAnsi="Tahoma" w:cs="Tahoma"/>
                <w:i/>
                <w:iCs/>
                <w:color w:val="595959" w:themeColor="text1" w:themeTint="A6"/>
                <w:lang w:eastAsia="en-GB"/>
              </w:rPr>
              <w:t xml:space="preserve">  </w:t>
            </w:r>
            <w:r w:rsidRPr="00513D57">
              <w:rPr>
                <w:rFonts w:ascii="Tahoma" w:eastAsia="Times New Roman" w:hAnsi="Tahoma" w:cs="Tahoma"/>
                <w:color w:val="595959" w:themeColor="text1" w:themeTint="A6"/>
                <w:lang w:eastAsia="en-GB"/>
              </w:rPr>
              <w:t>(</w:t>
            </w:r>
            <w:hyperlink r:id="rId45" w:history="1">
              <w:r w:rsidRPr="00513D57">
                <w:rPr>
                  <w:rFonts w:ascii="Tahoma" w:eastAsia="Times New Roman" w:hAnsi="Tahoma" w:cs="Tahoma"/>
                  <w:color w:val="0070C0"/>
                  <w:lang w:eastAsia="en-GB"/>
                </w:rPr>
                <w:t>http://www.jcq.org.uk/exams-office/malpractice</w:t>
              </w:r>
            </w:hyperlink>
            <w:r w:rsidRPr="00513D57">
              <w:rPr>
                <w:rFonts w:ascii="Tahoma" w:eastAsia="Times New Roman" w:hAnsi="Tahoma" w:cs="Tahoma"/>
                <w:color w:val="595959" w:themeColor="text1" w:themeTint="A6"/>
                <w:lang w:eastAsia="en-GB"/>
              </w:rPr>
              <w:t xml:space="preserve">) </w:t>
            </w:r>
          </w:p>
          <w:p w14:paraId="5B16EAE1" w14:textId="69E99614" w:rsidR="003D6D74" w:rsidRPr="003D6D74" w:rsidRDefault="003D6D74" w:rsidP="003D6D74">
            <w:pPr>
              <w:spacing w:after="120" w:line="240" w:lineRule="auto"/>
              <w:rPr>
                <w:rFonts w:ascii="Tahoma" w:hAnsi="Tahoma" w:cs="Tahoma"/>
                <w:color w:val="595959" w:themeColor="text1" w:themeTint="A6"/>
                <w:lang w:eastAsia="en-GB"/>
              </w:rPr>
            </w:pPr>
            <w:r w:rsidRPr="003D6D74">
              <w:rPr>
                <w:rFonts w:ascii="Tahoma" w:eastAsia="Times New Roman" w:hAnsi="Tahoma" w:cs="Tahoma"/>
                <w:color w:val="595959" w:themeColor="text1" w:themeTint="A6"/>
                <w:lang w:eastAsia="en-GB"/>
              </w:rPr>
              <w:t xml:space="preserve">Also refer to </w:t>
            </w:r>
            <w:r w:rsidRPr="003D6D74">
              <w:rPr>
                <w:rFonts w:ascii="Tahoma" w:eastAsia="Times New Roman" w:hAnsi="Tahoma" w:cs="Tahoma"/>
                <w:b/>
                <w:bCs/>
                <w:color w:val="595959" w:themeColor="text1" w:themeTint="A6"/>
                <w:lang w:eastAsia="en-GB"/>
              </w:rPr>
              <w:t>Information for candidates</w:t>
            </w:r>
            <w:r w:rsidRPr="003D6D74">
              <w:rPr>
                <w:rFonts w:ascii="Tahoma" w:eastAsia="Times New Roman" w:hAnsi="Tahoma" w:cs="Tahoma"/>
                <w:color w:val="595959" w:themeColor="text1" w:themeTint="A6"/>
                <w:lang w:eastAsia="en-GB"/>
              </w:rPr>
              <w:t xml:space="preserve"> </w:t>
            </w:r>
            <w:r w:rsidRPr="003D6D74">
              <w:rPr>
                <w:rFonts w:ascii="Tahoma" w:eastAsia="Times New Roman" w:hAnsi="Tahoma" w:cs="Tahoma"/>
                <w:b/>
                <w:bCs/>
                <w:color w:val="595959" w:themeColor="text1" w:themeTint="A6"/>
                <w:lang w:eastAsia="en-GB"/>
              </w:rPr>
              <w:t xml:space="preserve">AI (Artificial Intelligence and assessments) </w:t>
            </w:r>
            <w:r w:rsidRPr="003D6D74">
              <w:rPr>
                <w:rFonts w:ascii="Tahoma" w:eastAsia="Times New Roman" w:hAnsi="Tahoma" w:cs="Tahoma"/>
                <w:color w:val="595959" w:themeColor="text1" w:themeTint="A6"/>
                <w:lang w:eastAsia="en-GB"/>
              </w:rPr>
              <w:t>(</w:t>
            </w:r>
            <w:hyperlink r:id="rId46" w:history="1">
              <w:r w:rsidRPr="003D6D74">
                <w:rPr>
                  <w:rFonts w:ascii="Tahoma" w:eastAsia="Times New Roman" w:hAnsi="Tahoma" w:cs="Tahoma"/>
                  <w:color w:val="0070C0"/>
                  <w:lang w:eastAsia="en-GB"/>
                </w:rPr>
                <w:t>www.jcq.org.uk/exams-office/malpractice</w:t>
              </w:r>
            </w:hyperlink>
            <w:r w:rsidRPr="003D6D74">
              <w:rPr>
                <w:rFonts w:ascii="Tahoma" w:eastAsia="Times New Roman" w:hAnsi="Tahoma" w:cs="Tahoma"/>
                <w:color w:val="595959" w:themeColor="text1" w:themeTint="A6"/>
                <w:lang w:eastAsia="en-GB"/>
              </w:rPr>
              <w:t xml:space="preserve">) </w:t>
            </w:r>
            <w:r w:rsidRPr="003D6D74">
              <w:rPr>
                <w:rFonts w:ascii="Tahoma" w:eastAsia="Times New Roman" w:hAnsi="Tahoma" w:cs="Tahoma"/>
                <w:b/>
                <w:bCs/>
                <w:color w:val="595959" w:themeColor="text1" w:themeTint="A6"/>
                <w:lang w:eastAsia="en-GB"/>
              </w:rPr>
              <w:t xml:space="preserve"> </w:t>
            </w:r>
          </w:p>
        </w:tc>
      </w:tr>
    </w:tbl>
    <w:p w14:paraId="1C3B318A" w14:textId="06D0D722" w:rsidR="00C53AB5" w:rsidRDefault="00C53AB5" w:rsidP="00C53AB5">
      <w:pPr>
        <w:tabs>
          <w:tab w:val="left" w:pos="2475"/>
        </w:tabs>
        <w:ind w:left="720" w:right="-613"/>
        <w:rPr>
          <w:rFonts w:ascii="Tahoma" w:hAnsi="Tahoma" w:cs="Tahoma"/>
          <w:b/>
          <w:color w:val="FF3300"/>
          <w:lang w:eastAsia="en-GB"/>
        </w:rPr>
      </w:pPr>
    </w:p>
    <w:p w14:paraId="5CFC1C5E" w14:textId="3E194B12" w:rsidR="00C53AB5" w:rsidRPr="00324F32" w:rsidRDefault="00C53AB5" w:rsidP="00293EB0">
      <w:pPr>
        <w:numPr>
          <w:ilvl w:val="1"/>
          <w:numId w:val="11"/>
        </w:numPr>
        <w:spacing w:before="240" w:after="120" w:line="240" w:lineRule="auto"/>
        <w:ind w:left="1797" w:hanging="357"/>
        <w:rPr>
          <w:rFonts w:ascii="Tahoma" w:hAnsi="Tahoma" w:cs="Tahoma"/>
          <w:lang w:eastAsia="en-GB"/>
        </w:rPr>
      </w:pPr>
      <w:r w:rsidRPr="00324F32">
        <w:rPr>
          <w:rFonts w:ascii="Tahoma" w:hAnsi="Tahoma" w:cs="Tahoma"/>
          <w:szCs w:val="24"/>
          <w:lang w:eastAsia="en-GB"/>
        </w:rPr>
        <w:lastRenderedPageBreak/>
        <w:t xml:space="preserve">a </w:t>
      </w:r>
      <w:r w:rsidRPr="00C53AB5">
        <w:rPr>
          <w:rFonts w:ascii="Tahoma" w:hAnsi="Tahoma" w:cs="Tahoma"/>
        </w:rPr>
        <w:t>policy regarding the management of non-examination assessments including controlled assessments and coursework</w:t>
      </w:r>
      <w:r w:rsidR="003D6D74">
        <w:rPr>
          <w:rFonts w:ascii="Tahoma" w:hAnsi="Tahoma" w:cs="Tahoma"/>
        </w:rPr>
        <w:t>, which includes details on how candidates’ work will be authenticated</w:t>
      </w:r>
    </w:p>
    <w:p w14:paraId="149FCE4B" w14:textId="77777777" w:rsidR="00C53AB5" w:rsidRDefault="00C53AB5" w:rsidP="00C53AB5">
      <w:pPr>
        <w:pStyle w:val="ListParagraph"/>
        <w:keepNext/>
        <w:spacing w:before="120" w:after="120"/>
        <w:jc w:val="both"/>
        <w:outlineLvl w:val="1"/>
        <w:rPr>
          <w:rFonts w:ascii="Tahoma" w:hAnsi="Tahoma" w:cs="Tahoma"/>
          <w:b/>
          <w:color w:val="FF3300"/>
          <w:lang w:eastAsia="en-GB"/>
        </w:rPr>
      </w:pPr>
      <w:bookmarkStart w:id="79" w:name="_Toc51526244"/>
    </w:p>
    <w:p w14:paraId="35AD4170" w14:textId="4142ED28" w:rsidR="00C53AB5" w:rsidRDefault="00C53AB5" w:rsidP="00C53AB5">
      <w:pPr>
        <w:keepNext/>
        <w:spacing w:before="120" w:after="120"/>
        <w:ind w:left="720"/>
        <w:jc w:val="both"/>
        <w:outlineLvl w:val="1"/>
        <w:rPr>
          <w:rFonts w:ascii="Tahoma" w:hAnsi="Tahoma" w:cs="Tahoma"/>
          <w:b/>
          <w:color w:val="FF3300"/>
          <w:lang w:eastAsia="en-GB"/>
        </w:rPr>
      </w:pPr>
      <w:bookmarkStart w:id="80" w:name="_Toc181290902"/>
      <w:r w:rsidRPr="00C53AB5">
        <w:rPr>
          <w:rFonts w:ascii="Tahoma" w:hAnsi="Tahoma" w:cs="Tahoma"/>
          <w:b/>
          <w:color w:val="FF3300"/>
          <w:lang w:eastAsia="en-GB"/>
        </w:rPr>
        <w:t xml:space="preserve">Non-examination Assessment </w:t>
      </w:r>
      <w:r w:rsidR="003A56F0" w:rsidRPr="003A56F0">
        <w:rPr>
          <w:rFonts w:ascii="Tahoma" w:hAnsi="Tahoma" w:cs="Tahoma"/>
          <w:bCs/>
          <w:color w:val="FF3300"/>
          <w:lang w:eastAsia="en-GB"/>
        </w:rPr>
        <w:t>(including controlled assessments and coursework)</w:t>
      </w:r>
      <w:r w:rsidR="003A56F0">
        <w:rPr>
          <w:rFonts w:ascii="Tahoma" w:hAnsi="Tahoma" w:cs="Tahoma"/>
          <w:b/>
          <w:color w:val="FF3300"/>
          <w:lang w:eastAsia="en-GB"/>
        </w:rPr>
        <w:t xml:space="preserve"> </w:t>
      </w:r>
      <w:r w:rsidRPr="00C53AB5">
        <w:rPr>
          <w:rFonts w:ascii="Tahoma" w:hAnsi="Tahoma" w:cs="Tahoma"/>
          <w:b/>
          <w:color w:val="FF3300"/>
          <w:lang w:eastAsia="en-GB"/>
        </w:rPr>
        <w:t>Policy</w:t>
      </w:r>
      <w:bookmarkEnd w:id="79"/>
      <w:bookmarkEnd w:id="80"/>
    </w:p>
    <w:p w14:paraId="0EAF2500" w14:textId="77777777" w:rsidR="00C53AB5" w:rsidRPr="00C53AB5" w:rsidRDefault="00C53AB5" w:rsidP="00C53AB5">
      <w:pPr>
        <w:keepNext/>
        <w:spacing w:before="120" w:after="120"/>
        <w:ind w:left="720"/>
        <w:jc w:val="both"/>
        <w:outlineLvl w:val="1"/>
        <w:rPr>
          <w:rFonts w:ascii="Tahoma" w:hAnsi="Tahoma" w:cs="Tahoma"/>
          <w:b/>
          <w:color w:val="FF3300"/>
          <w:sz w:val="4"/>
          <w:szCs w:val="4"/>
          <w:lang w:eastAsia="en-GB"/>
        </w:rPr>
      </w:pPr>
    </w:p>
    <w:tbl>
      <w:tblPr>
        <w:tblStyle w:val="TableGrid2"/>
        <w:tblW w:w="0" w:type="auto"/>
        <w:tblInd w:w="720" w:type="dxa"/>
        <w:tblLook w:val="04A0" w:firstRow="1" w:lastRow="0" w:firstColumn="1" w:lastColumn="0" w:noHBand="0" w:noVBand="1"/>
      </w:tblPr>
      <w:tblGrid>
        <w:gridCol w:w="8296"/>
      </w:tblGrid>
      <w:tr w:rsidR="00C53AB5" w14:paraId="1372FBBA" w14:textId="77777777" w:rsidTr="00044F8C">
        <w:tc>
          <w:tcPr>
            <w:tcW w:w="9736" w:type="dxa"/>
          </w:tcPr>
          <w:p w14:paraId="52B431AA" w14:textId="7ACF9FE7" w:rsidR="00C53AB5" w:rsidRPr="00831747" w:rsidRDefault="00C53AB5" w:rsidP="00044F8C">
            <w:pPr>
              <w:pBdr>
                <w:left w:val="single" w:sz="18" w:space="4" w:color="FFC000"/>
              </w:pBdr>
              <w:spacing w:before="120" w:after="120" w:line="240" w:lineRule="auto"/>
              <w:ind w:right="408"/>
              <w:jc w:val="both"/>
              <w:rPr>
                <w:rStyle w:val="Hyperlink"/>
                <w:rFonts w:ascii="Tahoma" w:hAnsi="Tahoma" w:cs="Tahoma"/>
                <w:lang w:eastAsia="en-GB"/>
              </w:rPr>
            </w:pPr>
            <w:r>
              <w:rPr>
                <w:rFonts w:ascii="Tahoma" w:hAnsi="Tahoma" w:cs="Tahoma"/>
                <w:lang w:eastAsia="en-GB"/>
              </w:rPr>
              <w:fldChar w:fldCharType="begin"/>
            </w:r>
            <w:r w:rsidR="000C0CC1">
              <w:rPr>
                <w:rFonts w:ascii="Tahoma" w:hAnsi="Tahoma" w:cs="Tahoma"/>
                <w:lang w:eastAsia="en-GB"/>
              </w:rPr>
              <w:instrText>HYPERLINK "Non-examination%20assessment%20policy%202025-26.docx"</w:instrText>
            </w:r>
            <w:r>
              <w:rPr>
                <w:rFonts w:ascii="Tahoma" w:hAnsi="Tahoma" w:cs="Tahoma"/>
                <w:lang w:eastAsia="en-GB"/>
              </w:rPr>
            </w:r>
            <w:r>
              <w:rPr>
                <w:rFonts w:ascii="Tahoma" w:hAnsi="Tahoma" w:cs="Tahoma"/>
                <w:lang w:eastAsia="en-GB"/>
              </w:rPr>
              <w:fldChar w:fldCharType="separate"/>
            </w:r>
            <w:r w:rsidRPr="00831747">
              <w:rPr>
                <w:rStyle w:val="Hyperlink"/>
                <w:rFonts w:ascii="Tahoma" w:hAnsi="Tahoma" w:cs="Tahoma"/>
                <w:lang w:eastAsia="en-GB"/>
              </w:rPr>
              <w:t>Non-examination assessment policy 202</w:t>
            </w:r>
            <w:r w:rsidR="000C0CC1">
              <w:rPr>
                <w:rStyle w:val="Hyperlink"/>
                <w:rFonts w:ascii="Tahoma" w:hAnsi="Tahoma" w:cs="Tahoma"/>
                <w:lang w:eastAsia="en-GB"/>
              </w:rPr>
              <w:t>5</w:t>
            </w:r>
            <w:r w:rsidRPr="00831747">
              <w:rPr>
                <w:rStyle w:val="Hyperlink"/>
                <w:rFonts w:ascii="Tahoma" w:hAnsi="Tahoma" w:cs="Tahoma"/>
                <w:lang w:eastAsia="en-GB"/>
              </w:rPr>
              <w:t>-2</w:t>
            </w:r>
            <w:r w:rsidR="000C0CC1">
              <w:rPr>
                <w:rStyle w:val="Hyperlink"/>
                <w:rFonts w:ascii="Tahoma" w:hAnsi="Tahoma" w:cs="Tahoma"/>
                <w:lang w:eastAsia="en-GB"/>
              </w:rPr>
              <w:t>6</w:t>
            </w:r>
            <w:r w:rsidRPr="00831747">
              <w:rPr>
                <w:rStyle w:val="Hyperlink"/>
                <w:rFonts w:ascii="Tahoma" w:hAnsi="Tahoma" w:cs="Tahoma"/>
                <w:lang w:eastAsia="en-GB"/>
              </w:rPr>
              <w:t>.docx</w:t>
            </w:r>
          </w:p>
          <w:p w14:paraId="65E227A3" w14:textId="52A42113" w:rsidR="00C53AB5" w:rsidRDefault="00C53AB5" w:rsidP="00044F8C">
            <w:pPr>
              <w:spacing w:before="120" w:after="120" w:line="240" w:lineRule="auto"/>
              <w:jc w:val="both"/>
              <w:rPr>
                <w:rFonts w:ascii="Tahoma" w:eastAsia="Times New Roman" w:hAnsi="Tahoma" w:cs="Tahoma"/>
                <w:color w:val="595959" w:themeColor="text1" w:themeTint="A6"/>
                <w:lang w:eastAsia="en-GB"/>
              </w:rPr>
            </w:pPr>
            <w:r>
              <w:rPr>
                <w:rFonts w:ascii="Tahoma" w:hAnsi="Tahoma" w:cs="Tahoma"/>
                <w:lang w:eastAsia="en-GB"/>
              </w:rPr>
              <w:fldChar w:fldCharType="end"/>
            </w:r>
            <w:r w:rsidRPr="00114BCA">
              <w:rPr>
                <w:rFonts w:ascii="Tahoma" w:eastAsia="Times New Roman" w:hAnsi="Tahoma" w:cs="Tahoma"/>
                <w:iCs/>
                <w:color w:val="595959" w:themeColor="text1" w:themeTint="A6"/>
                <w:lang w:eastAsia="en-GB"/>
              </w:rPr>
              <w:t xml:space="preserve">Refer to </w:t>
            </w:r>
            <w:hyperlink r:id="rId47" w:history="1">
              <w:r w:rsidRPr="00114BCA">
                <w:rPr>
                  <w:rFonts w:ascii="Tahoma" w:eastAsia="Times New Roman" w:hAnsi="Tahoma" w:cs="Tahoma"/>
                  <w:color w:val="0070C0"/>
                  <w:lang w:eastAsia="en-GB"/>
                </w:rPr>
                <w:t>GR</w:t>
              </w:r>
            </w:hyperlink>
            <w:r w:rsidRPr="00114BCA">
              <w:rPr>
                <w:rFonts w:ascii="Tahoma" w:eastAsia="Times New Roman" w:hAnsi="Tahoma" w:cs="Tahoma"/>
                <w:color w:val="595959" w:themeColor="text1" w:themeTint="A6"/>
                <w:lang w:eastAsia="en-GB"/>
              </w:rPr>
              <w:t xml:space="preserve"> (section 5.7) </w:t>
            </w:r>
            <w:r w:rsidRPr="00114BCA">
              <w:rPr>
                <w:rFonts w:ascii="Tahoma" w:eastAsia="Times New Roman" w:hAnsi="Tahoma" w:cs="Tahoma"/>
                <w:b/>
                <w:bCs/>
                <w:color w:val="595959" w:themeColor="text1" w:themeTint="A6"/>
                <w:lang w:eastAsia="en-GB"/>
              </w:rPr>
              <w:t>Centre</w:t>
            </w:r>
            <w:r w:rsidR="000C0CC1">
              <w:rPr>
                <w:rFonts w:ascii="Tahoma" w:eastAsia="Times New Roman" w:hAnsi="Tahoma" w:cs="Tahoma"/>
                <w:b/>
                <w:bCs/>
                <w:color w:val="595959" w:themeColor="text1" w:themeTint="A6"/>
                <w:lang w:eastAsia="en-GB"/>
              </w:rPr>
              <w:t>-</w:t>
            </w:r>
            <w:r w:rsidRPr="00114BCA">
              <w:rPr>
                <w:rFonts w:ascii="Tahoma" w:eastAsia="Times New Roman" w:hAnsi="Tahoma" w:cs="Tahoma"/>
                <w:b/>
                <w:bCs/>
                <w:color w:val="595959" w:themeColor="text1" w:themeTint="A6"/>
                <w:lang w:eastAsia="en-GB"/>
              </w:rPr>
              <w:t>assessed work</w:t>
            </w:r>
            <w:r w:rsidRPr="00114BCA">
              <w:rPr>
                <w:rFonts w:ascii="Tahoma" w:eastAsia="Times New Roman" w:hAnsi="Tahoma" w:cs="Tahoma"/>
                <w:color w:val="595959" w:themeColor="text1" w:themeTint="A6"/>
                <w:lang w:eastAsia="en-GB"/>
              </w:rPr>
              <w:t xml:space="preserve"> and </w:t>
            </w:r>
            <w:hyperlink r:id="rId48" w:history="1">
              <w:r w:rsidRPr="00114BCA">
                <w:rPr>
                  <w:rFonts w:ascii="Tahoma" w:eastAsia="Times New Roman" w:hAnsi="Tahoma" w:cs="Tahoma"/>
                  <w:color w:val="0000FF" w:themeColor="hyperlink"/>
                  <w:lang w:eastAsia="en-GB"/>
                </w:rPr>
                <w:t>NEA</w:t>
              </w:r>
            </w:hyperlink>
            <w:r w:rsidRPr="00114BCA">
              <w:rPr>
                <w:rFonts w:ascii="Tahoma" w:eastAsia="Times New Roman" w:hAnsi="Tahoma" w:cs="Tahoma"/>
                <w:color w:val="595959" w:themeColor="text1" w:themeTint="A6"/>
                <w:lang w:eastAsia="en-GB"/>
              </w:rPr>
              <w:t xml:space="preserve"> (section 1)</w:t>
            </w:r>
          </w:p>
          <w:p w14:paraId="30179319" w14:textId="77777777" w:rsidR="00C53AB5" w:rsidRPr="00831747" w:rsidRDefault="00C53AB5" w:rsidP="00044F8C">
            <w:pPr>
              <w:spacing w:before="120" w:after="120" w:line="240" w:lineRule="auto"/>
              <w:jc w:val="both"/>
              <w:rPr>
                <w:rFonts w:ascii="Tahoma" w:hAnsi="Tahoma" w:cs="Tahoma"/>
                <w:lang w:eastAsia="en-GB"/>
              </w:rPr>
            </w:pPr>
            <w:r w:rsidRPr="00831747">
              <w:rPr>
                <w:rFonts w:ascii="Tahoma" w:eastAsia="Times New Roman" w:hAnsi="Tahoma" w:cs="Tahoma"/>
                <w:color w:val="595959" w:themeColor="text1" w:themeTint="A6"/>
                <w:lang w:eastAsia="en-GB"/>
              </w:rPr>
              <w:t xml:space="preserve">Also refer to the JCQ document </w:t>
            </w:r>
            <w:r w:rsidRPr="00831747">
              <w:rPr>
                <w:rFonts w:ascii="Tahoma" w:eastAsia="Times New Roman" w:hAnsi="Tahoma" w:cs="Tahoma"/>
                <w:b/>
                <w:bCs/>
                <w:color w:val="595959" w:themeColor="text1" w:themeTint="A6"/>
                <w:lang w:eastAsia="en-GB"/>
              </w:rPr>
              <w:t>AI Use in Assessments: Protecting the Integrity of Qualifications</w:t>
            </w:r>
            <w:r w:rsidRPr="00831747">
              <w:rPr>
                <w:rFonts w:ascii="Tahoma" w:eastAsia="Times New Roman" w:hAnsi="Tahoma" w:cs="Tahoma"/>
                <w:i/>
                <w:iCs/>
                <w:color w:val="595959" w:themeColor="text1" w:themeTint="A6"/>
                <w:lang w:eastAsia="en-GB"/>
              </w:rPr>
              <w:t xml:space="preserve">  </w:t>
            </w:r>
            <w:r w:rsidRPr="00831747">
              <w:rPr>
                <w:rFonts w:ascii="Tahoma" w:eastAsia="Times New Roman" w:hAnsi="Tahoma" w:cs="Tahoma"/>
                <w:color w:val="595959" w:themeColor="text1" w:themeTint="A6"/>
                <w:lang w:eastAsia="en-GB"/>
              </w:rPr>
              <w:t>(</w:t>
            </w:r>
            <w:hyperlink r:id="rId49" w:history="1">
              <w:r w:rsidRPr="00831747">
                <w:rPr>
                  <w:rFonts w:ascii="Tahoma" w:eastAsia="Times New Roman" w:hAnsi="Tahoma" w:cs="Tahoma"/>
                  <w:color w:val="0070C0"/>
                  <w:lang w:eastAsia="en-GB"/>
                </w:rPr>
                <w:t>http://www.jcq.org.uk/exams-office/malpractice</w:t>
              </w:r>
            </w:hyperlink>
            <w:r w:rsidRPr="00831747">
              <w:rPr>
                <w:rFonts w:ascii="Tahoma" w:eastAsia="Times New Roman" w:hAnsi="Tahoma" w:cs="Tahoma"/>
                <w:color w:val="595959" w:themeColor="text1" w:themeTint="A6"/>
                <w:lang w:eastAsia="en-GB"/>
              </w:rPr>
              <w:t>)</w:t>
            </w:r>
          </w:p>
        </w:tc>
      </w:tr>
    </w:tbl>
    <w:p w14:paraId="08B8EE7B" w14:textId="40DF6D07" w:rsidR="00C53AB5" w:rsidRDefault="00C53AB5" w:rsidP="00C53AB5">
      <w:pPr>
        <w:tabs>
          <w:tab w:val="left" w:pos="2475"/>
        </w:tabs>
        <w:ind w:left="720" w:right="-613"/>
        <w:rPr>
          <w:rFonts w:ascii="Tahoma" w:hAnsi="Tahoma" w:cs="Tahoma"/>
          <w:b/>
          <w:color w:val="FF3300"/>
          <w:lang w:eastAsia="en-GB"/>
        </w:rPr>
      </w:pPr>
    </w:p>
    <w:p w14:paraId="1BACCAEF" w14:textId="14ED0D80" w:rsidR="003A56F0" w:rsidRPr="00324F32" w:rsidRDefault="003A56F0" w:rsidP="00293EB0">
      <w:pPr>
        <w:numPr>
          <w:ilvl w:val="1"/>
          <w:numId w:val="11"/>
        </w:numPr>
        <w:spacing w:before="240" w:after="120" w:line="240" w:lineRule="auto"/>
        <w:ind w:left="1797" w:hanging="357"/>
        <w:rPr>
          <w:rFonts w:ascii="Tahoma" w:hAnsi="Tahoma" w:cs="Tahoma"/>
          <w:lang w:eastAsia="en-GB"/>
        </w:rPr>
      </w:pPr>
      <w:r w:rsidRPr="00324F32">
        <w:rPr>
          <w:rFonts w:ascii="Tahoma" w:hAnsi="Tahoma" w:cs="Tahoma"/>
          <w:szCs w:val="24"/>
          <w:lang w:eastAsia="en-GB"/>
        </w:rPr>
        <w:t xml:space="preserve">a </w:t>
      </w:r>
      <w:r w:rsidRPr="003A56F0">
        <w:rPr>
          <w:rFonts w:ascii="Tahoma" w:hAnsi="Tahoma" w:cs="Tahoma"/>
        </w:rPr>
        <w:t>whistleblowing policy</w:t>
      </w:r>
    </w:p>
    <w:p w14:paraId="6A5C33F6" w14:textId="421E89B9" w:rsidR="00E75DFF" w:rsidRDefault="00E75DFF" w:rsidP="003A56F0">
      <w:pPr>
        <w:tabs>
          <w:tab w:val="left" w:pos="1965"/>
        </w:tabs>
        <w:ind w:right="-613"/>
        <w:rPr>
          <w:rFonts w:ascii="Tahoma" w:hAnsi="Tahoma" w:cs="Tahoma"/>
          <w:b/>
          <w:color w:val="FF3300"/>
          <w:lang w:eastAsia="en-GB"/>
        </w:rPr>
      </w:pPr>
    </w:p>
    <w:p w14:paraId="38889600" w14:textId="77777777" w:rsidR="003A56F0" w:rsidRPr="006F4ABF" w:rsidRDefault="003A56F0" w:rsidP="003A56F0">
      <w:pPr>
        <w:keepNext/>
        <w:keepLines/>
        <w:spacing w:before="120" w:after="120" w:line="240" w:lineRule="auto"/>
        <w:ind w:left="714"/>
        <w:outlineLvl w:val="2"/>
        <w:rPr>
          <w:rFonts w:ascii="Tahoma" w:eastAsiaTheme="majorEastAsia" w:hAnsi="Tahoma" w:cstheme="majorBidi"/>
          <w:b/>
          <w:bCs/>
          <w:color w:val="FF3300"/>
          <w:szCs w:val="24"/>
          <w:lang w:eastAsia="en-GB"/>
        </w:rPr>
      </w:pPr>
      <w:bookmarkStart w:id="81" w:name="_Toc181290903"/>
      <w:r w:rsidRPr="006F4ABF">
        <w:rPr>
          <w:rFonts w:ascii="Tahoma" w:eastAsiaTheme="majorEastAsia" w:hAnsi="Tahoma" w:cstheme="majorBidi"/>
          <w:b/>
          <w:bCs/>
          <w:color w:val="FF3300"/>
          <w:szCs w:val="24"/>
          <w:lang w:eastAsia="en-GB"/>
        </w:rPr>
        <w:t>Whistleblowing Policy (Exams)</w:t>
      </w:r>
      <w:bookmarkEnd w:id="81"/>
    </w:p>
    <w:tbl>
      <w:tblPr>
        <w:tblStyle w:val="TableGrid1"/>
        <w:tblW w:w="0" w:type="auto"/>
        <w:tblInd w:w="720" w:type="dxa"/>
        <w:tblLook w:val="04A0" w:firstRow="1" w:lastRow="0" w:firstColumn="1" w:lastColumn="0" w:noHBand="0" w:noVBand="1"/>
      </w:tblPr>
      <w:tblGrid>
        <w:gridCol w:w="8296"/>
      </w:tblGrid>
      <w:tr w:rsidR="003A56F0" w14:paraId="21056F8B" w14:textId="77777777" w:rsidTr="00044F8C">
        <w:tc>
          <w:tcPr>
            <w:tcW w:w="9322" w:type="dxa"/>
          </w:tcPr>
          <w:p w14:paraId="6AEF40AF" w14:textId="3961B4CE" w:rsidR="003A56F0" w:rsidRPr="00BB5BC6" w:rsidRDefault="003A56F0" w:rsidP="00044F8C">
            <w:pPr>
              <w:spacing w:before="120" w:after="120" w:line="240" w:lineRule="auto"/>
              <w:jc w:val="both"/>
              <w:rPr>
                <w:rStyle w:val="Hyperlink"/>
                <w:rFonts w:ascii="Tahoma" w:eastAsia="Times New Roman" w:hAnsi="Tahoma" w:cs="Tahoma"/>
                <w:iCs/>
                <w:lang w:eastAsia="en-GB"/>
              </w:rPr>
            </w:pPr>
            <w:r>
              <w:rPr>
                <w:rFonts w:ascii="Tahoma" w:hAnsi="Tahoma" w:cs="Tahoma"/>
                <w:iCs/>
                <w:lang w:eastAsia="en-GB"/>
              </w:rPr>
              <w:fldChar w:fldCharType="begin"/>
            </w:r>
            <w:r w:rsidR="000C0CC1">
              <w:rPr>
                <w:rFonts w:ascii="Tahoma" w:hAnsi="Tahoma" w:cs="Tahoma"/>
                <w:iCs/>
                <w:lang w:eastAsia="en-GB"/>
              </w:rPr>
              <w:instrText>HYPERLINK "Whistleblowing%20Policy%20(exams)%202025-26.docx"</w:instrText>
            </w:r>
            <w:r>
              <w:rPr>
                <w:rFonts w:ascii="Tahoma" w:hAnsi="Tahoma" w:cs="Tahoma"/>
                <w:iCs/>
                <w:lang w:eastAsia="en-GB"/>
              </w:rPr>
            </w:r>
            <w:r>
              <w:rPr>
                <w:rFonts w:ascii="Tahoma" w:hAnsi="Tahoma" w:cs="Tahoma"/>
                <w:iCs/>
                <w:lang w:eastAsia="en-GB"/>
              </w:rPr>
              <w:fldChar w:fldCharType="separate"/>
            </w:r>
            <w:r w:rsidRPr="00BB5BC6">
              <w:rPr>
                <w:rStyle w:val="Hyperlink"/>
                <w:rFonts w:ascii="Tahoma" w:eastAsia="Times New Roman" w:hAnsi="Tahoma" w:cs="Tahoma"/>
                <w:iCs/>
                <w:lang w:eastAsia="en-GB"/>
              </w:rPr>
              <w:t>Whistleblowing Policy (exams) 202</w:t>
            </w:r>
            <w:r w:rsidR="000C0CC1">
              <w:rPr>
                <w:rStyle w:val="Hyperlink"/>
                <w:rFonts w:ascii="Tahoma" w:eastAsia="Times New Roman" w:hAnsi="Tahoma" w:cs="Tahoma"/>
                <w:iCs/>
                <w:lang w:eastAsia="en-GB"/>
              </w:rPr>
              <w:t>5</w:t>
            </w:r>
            <w:r w:rsidRPr="00BB5BC6">
              <w:rPr>
                <w:rStyle w:val="Hyperlink"/>
                <w:rFonts w:ascii="Tahoma" w:eastAsia="Times New Roman" w:hAnsi="Tahoma" w:cs="Tahoma"/>
                <w:iCs/>
                <w:lang w:eastAsia="en-GB"/>
              </w:rPr>
              <w:t>-2</w:t>
            </w:r>
            <w:r w:rsidR="000C0CC1">
              <w:rPr>
                <w:rStyle w:val="Hyperlink"/>
                <w:rFonts w:ascii="Tahoma" w:eastAsia="Times New Roman" w:hAnsi="Tahoma" w:cs="Tahoma"/>
                <w:iCs/>
                <w:lang w:eastAsia="en-GB"/>
              </w:rPr>
              <w:t>6</w:t>
            </w:r>
            <w:r w:rsidRPr="00BB5BC6">
              <w:rPr>
                <w:rStyle w:val="Hyperlink"/>
                <w:rFonts w:ascii="Tahoma" w:eastAsia="Times New Roman" w:hAnsi="Tahoma" w:cs="Tahoma"/>
                <w:iCs/>
                <w:lang w:eastAsia="en-GB"/>
              </w:rPr>
              <w:t>.docx</w:t>
            </w:r>
          </w:p>
          <w:p w14:paraId="77916CBC" w14:textId="77777777" w:rsidR="003A56F0" w:rsidRPr="006F4ABF" w:rsidRDefault="003A56F0" w:rsidP="00044F8C">
            <w:pPr>
              <w:spacing w:before="120" w:after="120" w:line="240" w:lineRule="auto"/>
              <w:jc w:val="both"/>
              <w:rPr>
                <w:rFonts w:ascii="Tahoma" w:hAnsi="Tahoma" w:cs="Tahoma"/>
                <w:lang w:eastAsia="en-GB"/>
              </w:rPr>
            </w:pPr>
            <w:r>
              <w:rPr>
                <w:rFonts w:ascii="Tahoma" w:hAnsi="Tahoma" w:cs="Tahoma"/>
                <w:iCs/>
                <w:lang w:eastAsia="en-GB"/>
              </w:rPr>
              <w:fldChar w:fldCharType="end"/>
            </w:r>
            <w:r w:rsidRPr="006F4ABF">
              <w:rPr>
                <w:rFonts w:ascii="Tahoma" w:eastAsia="Times New Roman" w:hAnsi="Tahoma" w:cs="Tahoma"/>
                <w:iCs/>
                <w:color w:val="595959" w:themeColor="text1" w:themeTint="A6"/>
                <w:lang w:eastAsia="en-GB"/>
              </w:rPr>
              <w:t xml:space="preserve">Refer to </w:t>
            </w:r>
            <w:hyperlink r:id="rId50" w:history="1">
              <w:r w:rsidRPr="006F4ABF">
                <w:rPr>
                  <w:rFonts w:ascii="Tahoma" w:eastAsia="Times New Roman" w:hAnsi="Tahoma" w:cs="Tahoma"/>
                  <w:color w:val="0070C0"/>
                  <w:lang w:eastAsia="en-GB"/>
                </w:rPr>
                <w:t>GR</w:t>
              </w:r>
            </w:hyperlink>
            <w:r w:rsidRPr="006F4ABF">
              <w:rPr>
                <w:rFonts w:ascii="Tahoma" w:eastAsia="Times New Roman" w:hAnsi="Tahoma" w:cs="Tahoma"/>
                <w:color w:val="595959" w:themeColor="text1" w:themeTint="A6"/>
                <w:lang w:eastAsia="en-GB"/>
              </w:rPr>
              <w:t xml:space="preserve"> (section 5.3) </w:t>
            </w:r>
            <w:r w:rsidRPr="006F4ABF">
              <w:rPr>
                <w:rFonts w:ascii="Tahoma" w:eastAsia="Times New Roman" w:hAnsi="Tahoma" w:cs="Tahoma"/>
                <w:b/>
                <w:bCs/>
                <w:color w:val="595959" w:themeColor="text1" w:themeTint="A6"/>
                <w:lang w:eastAsia="en-GB"/>
              </w:rPr>
              <w:t>Policies available for inspection</w:t>
            </w:r>
          </w:p>
        </w:tc>
      </w:tr>
    </w:tbl>
    <w:p w14:paraId="060A0594" w14:textId="77777777" w:rsidR="003A56F0" w:rsidRDefault="003A56F0" w:rsidP="003A56F0">
      <w:pPr>
        <w:tabs>
          <w:tab w:val="left" w:pos="1965"/>
        </w:tabs>
        <w:ind w:right="-613" w:firstLine="720"/>
        <w:rPr>
          <w:rFonts w:ascii="Tahoma" w:hAnsi="Tahoma" w:cs="Tahoma"/>
          <w:b/>
          <w:color w:val="FF3300"/>
          <w:lang w:eastAsia="en-GB"/>
        </w:rPr>
      </w:pPr>
    </w:p>
    <w:p w14:paraId="110936C8" w14:textId="377EAAF2" w:rsidR="003A56F0" w:rsidRPr="00324F32" w:rsidRDefault="003A56F0" w:rsidP="00293EB0">
      <w:pPr>
        <w:numPr>
          <w:ilvl w:val="1"/>
          <w:numId w:val="11"/>
        </w:numPr>
        <w:spacing w:before="240" w:after="120" w:line="240" w:lineRule="auto"/>
        <w:ind w:left="1797" w:hanging="357"/>
        <w:rPr>
          <w:rFonts w:ascii="Tahoma" w:hAnsi="Tahoma" w:cs="Tahoma"/>
          <w:lang w:eastAsia="en-GB"/>
        </w:rPr>
      </w:pPr>
      <w:r w:rsidRPr="00324F32">
        <w:rPr>
          <w:rFonts w:ascii="Tahoma" w:hAnsi="Tahoma" w:cs="Tahoma"/>
          <w:szCs w:val="24"/>
          <w:lang w:eastAsia="en-GB"/>
        </w:rPr>
        <w:t xml:space="preserve">a </w:t>
      </w:r>
      <w:r w:rsidRPr="003A56F0">
        <w:rPr>
          <w:rFonts w:ascii="Tahoma" w:hAnsi="Tahoma" w:cs="Tahoma"/>
        </w:rPr>
        <w:t>policy on the use of word processors in examinations</w:t>
      </w:r>
    </w:p>
    <w:p w14:paraId="4E36EAD0" w14:textId="77777777" w:rsidR="003A56F0" w:rsidRDefault="003A56F0" w:rsidP="003A56F0">
      <w:pPr>
        <w:pStyle w:val="ListParagraph"/>
        <w:keepNext/>
        <w:spacing w:before="120" w:after="120"/>
        <w:jc w:val="both"/>
        <w:outlineLvl w:val="1"/>
        <w:rPr>
          <w:rFonts w:ascii="Tahoma" w:hAnsi="Tahoma" w:cs="Tahoma"/>
          <w:b/>
          <w:color w:val="FF3300"/>
          <w:lang w:eastAsia="en-GB"/>
        </w:rPr>
      </w:pPr>
      <w:bookmarkStart w:id="82" w:name="_Toc51526240"/>
      <w:bookmarkStart w:id="83" w:name="_Hlk495856005"/>
    </w:p>
    <w:p w14:paraId="288A6A87" w14:textId="07BF3A94" w:rsidR="003A56F0" w:rsidRDefault="003A56F0" w:rsidP="003A56F0">
      <w:pPr>
        <w:keepNext/>
        <w:spacing w:before="120" w:after="120"/>
        <w:ind w:left="720"/>
        <w:jc w:val="both"/>
        <w:outlineLvl w:val="1"/>
        <w:rPr>
          <w:rFonts w:ascii="Tahoma" w:hAnsi="Tahoma" w:cs="Tahoma"/>
          <w:b/>
          <w:color w:val="FF3300"/>
          <w:lang w:eastAsia="en-GB"/>
        </w:rPr>
      </w:pPr>
      <w:bookmarkStart w:id="84" w:name="_Toc181290904"/>
      <w:r w:rsidRPr="003A56F0">
        <w:rPr>
          <w:rFonts w:ascii="Tahoma" w:hAnsi="Tahoma" w:cs="Tahoma"/>
          <w:b/>
          <w:color w:val="FF3300"/>
          <w:lang w:eastAsia="en-GB"/>
        </w:rPr>
        <w:t>Word Processor Policy (Exams)</w:t>
      </w:r>
      <w:bookmarkEnd w:id="82"/>
      <w:bookmarkEnd w:id="84"/>
    </w:p>
    <w:p w14:paraId="58466FC1" w14:textId="77777777" w:rsidR="003A56F0" w:rsidRPr="003A56F0" w:rsidRDefault="003A56F0" w:rsidP="003A56F0">
      <w:pPr>
        <w:keepNext/>
        <w:spacing w:before="120" w:after="120"/>
        <w:ind w:left="720"/>
        <w:jc w:val="both"/>
        <w:outlineLvl w:val="1"/>
        <w:rPr>
          <w:rFonts w:ascii="Tahoma" w:hAnsi="Tahoma" w:cs="Tahoma"/>
          <w:b/>
          <w:color w:val="FF3300"/>
          <w:sz w:val="8"/>
          <w:szCs w:val="8"/>
          <w:lang w:eastAsia="en-GB"/>
        </w:rPr>
      </w:pPr>
    </w:p>
    <w:tbl>
      <w:tblPr>
        <w:tblStyle w:val="TableGrid2"/>
        <w:tblW w:w="0" w:type="auto"/>
        <w:tblInd w:w="720" w:type="dxa"/>
        <w:tblLook w:val="04A0" w:firstRow="1" w:lastRow="0" w:firstColumn="1" w:lastColumn="0" w:noHBand="0" w:noVBand="1"/>
      </w:tblPr>
      <w:tblGrid>
        <w:gridCol w:w="8296"/>
      </w:tblGrid>
      <w:tr w:rsidR="003A56F0" w14:paraId="5CCD569D" w14:textId="77777777" w:rsidTr="00044F8C">
        <w:tc>
          <w:tcPr>
            <w:tcW w:w="9736" w:type="dxa"/>
          </w:tcPr>
          <w:p w14:paraId="612596E2" w14:textId="2A5C87E0" w:rsidR="003A56F0" w:rsidRPr="00A97656" w:rsidRDefault="003A56F0" w:rsidP="00044F8C">
            <w:pPr>
              <w:spacing w:before="120" w:after="120" w:line="240" w:lineRule="auto"/>
              <w:rPr>
                <w:rStyle w:val="Hyperlink"/>
                <w:rFonts w:ascii="Tahoma" w:hAnsi="Tahoma" w:cs="Tahoma"/>
              </w:rPr>
            </w:pPr>
            <w:r>
              <w:rPr>
                <w:rFonts w:ascii="Tahoma" w:hAnsi="Tahoma" w:cs="Tahoma"/>
              </w:rPr>
              <w:fldChar w:fldCharType="begin"/>
            </w:r>
            <w:r w:rsidR="000C0CC1">
              <w:rPr>
                <w:rFonts w:ascii="Tahoma" w:hAnsi="Tahoma" w:cs="Tahoma"/>
              </w:rPr>
              <w:instrText>HYPERLINK "Word%20Processor%20Policy%20(exams)%202025-26.docx"</w:instrText>
            </w:r>
            <w:r>
              <w:rPr>
                <w:rFonts w:ascii="Tahoma" w:hAnsi="Tahoma" w:cs="Tahoma"/>
              </w:rPr>
            </w:r>
            <w:r>
              <w:rPr>
                <w:rFonts w:ascii="Tahoma" w:hAnsi="Tahoma" w:cs="Tahoma"/>
              </w:rPr>
              <w:fldChar w:fldCharType="separate"/>
            </w:r>
            <w:r w:rsidRPr="00A97656">
              <w:rPr>
                <w:rStyle w:val="Hyperlink"/>
                <w:rFonts w:ascii="Tahoma" w:hAnsi="Tahoma" w:cs="Tahoma"/>
              </w:rPr>
              <w:t>Word Processor Policy (Exams) 202</w:t>
            </w:r>
            <w:r w:rsidR="000C0CC1">
              <w:rPr>
                <w:rStyle w:val="Hyperlink"/>
                <w:rFonts w:ascii="Tahoma" w:hAnsi="Tahoma" w:cs="Tahoma"/>
              </w:rPr>
              <w:t>5</w:t>
            </w:r>
            <w:r w:rsidRPr="00A97656">
              <w:rPr>
                <w:rStyle w:val="Hyperlink"/>
                <w:rFonts w:ascii="Tahoma" w:hAnsi="Tahoma" w:cs="Tahoma"/>
              </w:rPr>
              <w:t>-2</w:t>
            </w:r>
            <w:r w:rsidR="000C0CC1">
              <w:rPr>
                <w:rStyle w:val="Hyperlink"/>
                <w:rFonts w:ascii="Tahoma" w:hAnsi="Tahoma" w:cs="Tahoma"/>
              </w:rPr>
              <w:t>6</w:t>
            </w:r>
            <w:r w:rsidRPr="00A97656">
              <w:rPr>
                <w:rStyle w:val="Hyperlink"/>
                <w:rFonts w:ascii="Tahoma" w:hAnsi="Tahoma" w:cs="Tahoma"/>
              </w:rPr>
              <w:t>.docx</w:t>
            </w:r>
          </w:p>
          <w:p w14:paraId="7A1A44C6" w14:textId="76D56589" w:rsidR="003A56F0" w:rsidRPr="000C0CC1" w:rsidRDefault="003A56F0" w:rsidP="00044F8C">
            <w:pPr>
              <w:spacing w:before="120" w:after="120" w:line="240" w:lineRule="auto"/>
            </w:pPr>
            <w:r>
              <w:rPr>
                <w:rFonts w:ascii="Tahoma" w:hAnsi="Tahoma" w:cs="Tahoma"/>
              </w:rPr>
              <w:fldChar w:fldCharType="end"/>
            </w:r>
            <w:r w:rsidRPr="009C2E7A">
              <w:rPr>
                <w:rFonts w:ascii="Tahoma" w:eastAsia="Times New Roman" w:hAnsi="Tahoma" w:cs="Tahoma"/>
                <w:iCs/>
                <w:color w:val="595959" w:themeColor="text1" w:themeTint="A6"/>
                <w:lang w:eastAsia="en-GB"/>
              </w:rPr>
              <w:t xml:space="preserve">Refer to </w:t>
            </w:r>
            <w:hyperlink r:id="rId51" w:history="1">
              <w:r w:rsidRPr="003A56F0">
                <w:rPr>
                  <w:rFonts w:ascii="Tahoma" w:eastAsia="Times New Roman" w:hAnsi="Tahoma" w:cs="Tahoma"/>
                  <w:color w:val="0070C0"/>
                  <w:lang w:eastAsia="en-GB"/>
                </w:rPr>
                <w:t>AA</w:t>
              </w:r>
            </w:hyperlink>
            <w:r w:rsidRPr="003A56F0">
              <w:rPr>
                <w:rFonts w:ascii="Tahoma" w:hAnsi="Tahoma" w:cs="Tahoma"/>
                <w:color w:val="0070C0"/>
                <w:lang w:eastAsia="en-GB"/>
              </w:rPr>
              <w:t>RA</w:t>
            </w:r>
            <w:r w:rsidRPr="009C2E7A">
              <w:rPr>
                <w:rFonts w:ascii="Tahoma" w:eastAsia="Times New Roman" w:hAnsi="Tahoma" w:cs="Tahoma"/>
                <w:color w:val="595959" w:themeColor="text1" w:themeTint="A6"/>
                <w:lang w:eastAsia="en-GB"/>
              </w:rPr>
              <w:t xml:space="preserve"> (section 5.8)</w:t>
            </w:r>
          </w:p>
        </w:tc>
      </w:tr>
      <w:bookmarkEnd w:id="83"/>
    </w:tbl>
    <w:p w14:paraId="6103F033" w14:textId="23B0671A" w:rsidR="003A56F0" w:rsidRDefault="003A56F0" w:rsidP="003A56F0">
      <w:pPr>
        <w:tabs>
          <w:tab w:val="left" w:pos="2325"/>
        </w:tabs>
        <w:ind w:right="-613" w:firstLine="720"/>
        <w:rPr>
          <w:rFonts w:ascii="Tahoma" w:hAnsi="Tahoma" w:cs="Tahoma"/>
          <w:b/>
          <w:color w:val="FF3300"/>
          <w:lang w:eastAsia="en-GB"/>
        </w:rPr>
      </w:pPr>
    </w:p>
    <w:p w14:paraId="22D764A3" w14:textId="77777777" w:rsidR="00AA6AB6" w:rsidRPr="00AA6AB6" w:rsidRDefault="00AA6AB6" w:rsidP="00AA6AB6">
      <w:pPr>
        <w:keepNext/>
        <w:spacing w:before="240" w:after="120" w:line="240" w:lineRule="auto"/>
        <w:outlineLvl w:val="1"/>
        <w:rPr>
          <w:rFonts w:ascii="Tahoma" w:hAnsi="Tahoma"/>
          <w:b/>
          <w:color w:val="FF3300"/>
          <w:szCs w:val="24"/>
          <w:lang w:eastAsia="en-GB"/>
        </w:rPr>
      </w:pPr>
      <w:bookmarkStart w:id="85" w:name="_Toc177148892"/>
      <w:bookmarkStart w:id="86" w:name="_Toc181290905"/>
      <w:r w:rsidRPr="00AA6AB6">
        <w:rPr>
          <w:rFonts w:ascii="Tahoma" w:hAnsi="Tahoma"/>
          <w:b/>
          <w:color w:val="FF3300"/>
          <w:szCs w:val="24"/>
          <w:lang w:eastAsia="en-GB"/>
        </w:rPr>
        <w:t>Access arrangements and reasonable adjustments</w:t>
      </w:r>
      <w:bookmarkEnd w:id="85"/>
      <w:bookmarkEnd w:id="86"/>
    </w:p>
    <w:p w14:paraId="3C3C75F7" w14:textId="77777777" w:rsidR="00AA6AB6" w:rsidRPr="00AA6AB6" w:rsidRDefault="00AA6AB6" w:rsidP="00AA6AB6">
      <w:pPr>
        <w:spacing w:after="120" w:line="240" w:lineRule="auto"/>
        <w:rPr>
          <w:rFonts w:ascii="Tahoma" w:hAnsi="Tahoma"/>
          <w:color w:val="595959" w:themeColor="text1" w:themeTint="A6"/>
          <w:sz w:val="20"/>
          <w:szCs w:val="20"/>
          <w:lang w:eastAsia="en-GB"/>
        </w:rPr>
      </w:pPr>
      <w:r w:rsidRPr="00AA6AB6">
        <w:rPr>
          <w:rFonts w:ascii="Tahoma" w:hAnsi="Tahoma"/>
          <w:color w:val="595959" w:themeColor="text1" w:themeTint="A6"/>
          <w:sz w:val="20"/>
          <w:szCs w:val="20"/>
          <w:lang w:eastAsia="en-GB"/>
        </w:rPr>
        <w:t>(</w:t>
      </w:r>
      <w:hyperlink r:id="rId52" w:history="1">
        <w:r w:rsidRPr="00AA6AB6">
          <w:rPr>
            <w:rFonts w:ascii="Tahoma" w:hAnsi="Tahoma" w:cs="Tahoma"/>
            <w:color w:val="0070C0"/>
            <w:sz w:val="20"/>
            <w:szCs w:val="20"/>
            <w:u w:val="single"/>
            <w:lang w:eastAsia="en-GB"/>
          </w:rPr>
          <w:t>GR</w:t>
        </w:r>
      </w:hyperlink>
      <w:r w:rsidRPr="00AA6AB6">
        <w:rPr>
          <w:rFonts w:ascii="Tahoma" w:hAnsi="Tahoma"/>
          <w:sz w:val="20"/>
          <w:szCs w:val="20"/>
          <w:lang w:eastAsia="en-GB"/>
        </w:rPr>
        <w:t xml:space="preserve"> </w:t>
      </w:r>
      <w:r w:rsidRPr="00AA6AB6">
        <w:rPr>
          <w:rFonts w:ascii="Tahoma" w:hAnsi="Tahoma"/>
          <w:color w:val="595959" w:themeColor="text1" w:themeTint="A6"/>
          <w:sz w:val="20"/>
          <w:szCs w:val="20"/>
          <w:lang w:eastAsia="en-GB"/>
        </w:rPr>
        <w:t>5.4)</w:t>
      </w:r>
    </w:p>
    <w:p w14:paraId="768659C5" w14:textId="11C22650" w:rsidR="00AA6AB6" w:rsidRPr="00AA6AB6" w:rsidRDefault="00AA6AB6" w:rsidP="00AA6AB6">
      <w:pPr>
        <w:spacing w:after="120" w:line="240" w:lineRule="auto"/>
        <w:rPr>
          <w:rFonts w:ascii="Tahoma" w:hAnsi="Tahoma" w:cs="Tahoma"/>
          <w:bCs/>
          <w:lang w:eastAsia="en-GB"/>
        </w:rPr>
      </w:pPr>
      <w:r w:rsidRPr="00AA6AB6">
        <w:rPr>
          <w:rFonts w:ascii="Tahoma" w:hAnsi="Tahoma" w:cs="Tahoma"/>
          <w:bCs/>
          <w:lang w:eastAsia="en-GB"/>
        </w:rPr>
        <w:t xml:space="preserve">The Head of Centre/senior leadership team will: </w:t>
      </w:r>
    </w:p>
    <w:p w14:paraId="1B2EE0FE" w14:textId="436713E3" w:rsidR="00AA6AB6" w:rsidRPr="00AA6AB6" w:rsidRDefault="00AA6AB6" w:rsidP="00293EB0">
      <w:pPr>
        <w:numPr>
          <w:ilvl w:val="0"/>
          <w:numId w:val="100"/>
        </w:numPr>
        <w:spacing w:after="0" w:line="240" w:lineRule="auto"/>
        <w:ind w:left="714" w:hanging="357"/>
        <w:contextualSpacing/>
        <w:rPr>
          <w:rFonts w:ascii="Tahoma" w:hAnsi="Tahoma" w:cs="Tahoma"/>
          <w:bCs/>
          <w:lang w:eastAsia="en-GB"/>
        </w:rPr>
      </w:pPr>
      <w:r w:rsidRPr="00AA6AB6">
        <w:rPr>
          <w:rFonts w:ascii="Tahoma" w:hAnsi="Tahoma" w:cs="Tahoma"/>
          <w:bCs/>
          <w:lang w:eastAsia="en-GB"/>
        </w:rPr>
        <w:t xml:space="preserve">appoint a SENCo, or an equivalent member of staff, </w:t>
      </w:r>
      <w:r w:rsidR="000C0CC1">
        <w:rPr>
          <w:rFonts w:ascii="Tahoma" w:hAnsi="Tahoma" w:cs="Tahoma"/>
          <w:bCs/>
          <w:lang w:eastAsia="en-GB"/>
        </w:rPr>
        <w:t>to</w:t>
      </w:r>
      <w:r w:rsidRPr="00AA6AB6">
        <w:rPr>
          <w:rFonts w:ascii="Tahoma" w:hAnsi="Tahoma" w:cs="Tahoma"/>
          <w:bCs/>
          <w:lang w:eastAsia="en-GB"/>
        </w:rPr>
        <w:t xml:space="preserve"> coordinate the access arrangements process within the centre and determine appropriate arrangements for candidates with learning difficulties and disabilities, candidates for whom English is an additional language</w:t>
      </w:r>
      <w:r w:rsidR="000C0CC1">
        <w:rPr>
          <w:rFonts w:ascii="Tahoma" w:hAnsi="Tahoma" w:cs="Tahoma"/>
          <w:bCs/>
          <w:lang w:eastAsia="en-GB"/>
        </w:rPr>
        <w:t xml:space="preserve"> and</w:t>
      </w:r>
      <w:r w:rsidRPr="00AA6AB6">
        <w:rPr>
          <w:rFonts w:ascii="Tahoma" w:hAnsi="Tahoma" w:cs="Tahoma"/>
          <w:bCs/>
          <w:lang w:eastAsia="en-GB"/>
        </w:rPr>
        <w:t xml:space="preserve"> those with a temporary illness or injury</w:t>
      </w:r>
    </w:p>
    <w:p w14:paraId="707A1EA7" w14:textId="77777777" w:rsidR="00AA6AB6" w:rsidRPr="00AA6AB6" w:rsidRDefault="00AA6AB6" w:rsidP="00293EB0">
      <w:pPr>
        <w:numPr>
          <w:ilvl w:val="0"/>
          <w:numId w:val="100"/>
        </w:numPr>
        <w:spacing w:after="0" w:line="240" w:lineRule="auto"/>
        <w:rPr>
          <w:rFonts w:ascii="Tahoma" w:hAnsi="Tahoma" w:cs="Tahoma"/>
          <w:lang w:eastAsia="en-GB"/>
        </w:rPr>
      </w:pPr>
      <w:r w:rsidRPr="00AA6AB6">
        <w:rPr>
          <w:rFonts w:ascii="Tahoma" w:hAnsi="Tahoma" w:cs="Tahoma"/>
          <w:lang w:eastAsia="en-GB"/>
        </w:rPr>
        <w:t xml:space="preserve">ensure that learners have the correct information and advice on their selected qualification(s) in an accessible format and that the qualification(s) meet their needs (The recruitment process must include the centre assessing each potential learner and making justifiable and professional judgements about the learner’s potential to complete the examinations/assessments successfully and achieve the qualification(s). </w:t>
      </w:r>
      <w:r w:rsidRPr="00AA6AB6">
        <w:rPr>
          <w:rFonts w:ascii="Tahoma" w:hAnsi="Tahoma" w:cs="Tahoma"/>
          <w:lang w:eastAsia="en-GB"/>
        </w:rPr>
        <w:lastRenderedPageBreak/>
        <w:t xml:space="preserve">The centre’s assessment must identify, where appropriate, the support that will be made available to the learner to facilitate access to examinations/assessments) </w:t>
      </w:r>
    </w:p>
    <w:p w14:paraId="17F6D738" w14:textId="541313C5" w:rsidR="00AA6AB6" w:rsidRPr="00AA6AB6" w:rsidRDefault="00AA6AB6" w:rsidP="00293EB0">
      <w:pPr>
        <w:numPr>
          <w:ilvl w:val="0"/>
          <w:numId w:val="100"/>
        </w:numPr>
        <w:spacing w:after="0" w:line="240" w:lineRule="auto"/>
        <w:rPr>
          <w:rFonts w:ascii="Tahoma" w:hAnsi="Tahoma" w:cs="Tahoma"/>
          <w:lang w:eastAsia="en-GB"/>
        </w:rPr>
      </w:pPr>
      <w:r w:rsidRPr="00AA6AB6">
        <w:rPr>
          <w:rFonts w:ascii="Tahoma" w:hAnsi="Tahoma" w:cs="Tahoma"/>
          <w:lang w:eastAsia="en-GB"/>
        </w:rPr>
        <w:t>recognise its duties towards disabled candidates, including private candidates, ensuring compliance with all aspects of the Equality Act 2010†, particularly Section 20 (7) (This must include a duty to explore and provide access to suitable courses, t</w:t>
      </w:r>
      <w:r w:rsidR="007F72BF">
        <w:rPr>
          <w:rFonts w:ascii="Tahoma" w:hAnsi="Tahoma" w:cs="Tahoma"/>
          <w:lang w:eastAsia="en-GB"/>
        </w:rPr>
        <w:t>o submit applications for reasonable adjustments t</w:t>
      </w:r>
      <w:r w:rsidRPr="00AA6AB6">
        <w:rPr>
          <w:rFonts w:ascii="Tahoma" w:hAnsi="Tahoma" w:cs="Tahoma"/>
          <w:lang w:eastAsia="en-GB"/>
        </w:rPr>
        <w:t>hrough the access arrangements process and</w:t>
      </w:r>
      <w:r w:rsidR="007F72BF">
        <w:rPr>
          <w:rFonts w:ascii="Tahoma" w:hAnsi="Tahoma" w:cs="Tahoma"/>
          <w:lang w:eastAsia="en-GB"/>
        </w:rPr>
        <w:t xml:space="preserve"> to</w:t>
      </w:r>
      <w:r w:rsidRPr="00AA6AB6">
        <w:rPr>
          <w:rFonts w:ascii="Tahoma" w:hAnsi="Tahoma" w:cs="Tahoma"/>
          <w:lang w:eastAsia="en-GB"/>
        </w:rPr>
        <w:t xml:space="preserve"> make reasonable adjustments to the service</w:t>
      </w:r>
      <w:r w:rsidR="00DF75F7">
        <w:rPr>
          <w:rFonts w:ascii="Tahoma" w:hAnsi="Tahoma" w:cs="Tahoma"/>
          <w:lang w:eastAsia="en-GB"/>
        </w:rPr>
        <w:t>s</w:t>
      </w:r>
      <w:r w:rsidRPr="00AA6AB6">
        <w:rPr>
          <w:rFonts w:ascii="Tahoma" w:hAnsi="Tahoma" w:cs="Tahoma"/>
          <w:lang w:eastAsia="en-GB"/>
        </w:rPr>
        <w:t xml:space="preserve"> the centre provides to disabled candidates. Where the centre is under a duty to make a reasonable adjustment, the centre must not charge a disabled candidate any additional fee in relation to the adjustment or aid) </w:t>
      </w:r>
    </w:p>
    <w:p w14:paraId="73AB3E35" w14:textId="77777777" w:rsidR="00AA6AB6" w:rsidRPr="00AA6AB6" w:rsidRDefault="00AA6AB6" w:rsidP="00AA6AB6">
      <w:pPr>
        <w:spacing w:after="0" w:line="240" w:lineRule="auto"/>
        <w:ind w:left="720"/>
        <w:rPr>
          <w:rFonts w:ascii="Tahoma" w:hAnsi="Tahoma" w:cs="Tahoma"/>
          <w:lang w:eastAsia="en-GB"/>
        </w:rPr>
      </w:pPr>
      <w:r w:rsidRPr="00AA6AB6">
        <w:rPr>
          <w:rFonts w:ascii="Tahoma" w:hAnsi="Tahoma" w:cs="Tahoma"/>
          <w:lang w:eastAsia="en-GB"/>
        </w:rPr>
        <w:t xml:space="preserve">†or any legislation in a relevant jurisdiction other than England and Wales which has an equivalent purpose and effect </w:t>
      </w:r>
    </w:p>
    <w:p w14:paraId="0B7E604F" w14:textId="7AEA54A3" w:rsidR="00AA6AB6" w:rsidRPr="00AA6AB6" w:rsidRDefault="00AA6AB6" w:rsidP="00293EB0">
      <w:pPr>
        <w:numPr>
          <w:ilvl w:val="0"/>
          <w:numId w:val="100"/>
        </w:numPr>
        <w:spacing w:after="0" w:line="240" w:lineRule="auto"/>
        <w:rPr>
          <w:rFonts w:ascii="Tahoma" w:hAnsi="Tahoma" w:cs="Tahoma"/>
          <w:lang w:eastAsia="en-GB"/>
        </w:rPr>
      </w:pPr>
      <w:r w:rsidRPr="00AA6AB6">
        <w:rPr>
          <w:rFonts w:ascii="Tahoma" w:hAnsi="Tahoma" w:cs="Tahoma"/>
          <w:lang w:eastAsia="en-GB"/>
        </w:rPr>
        <w:t>ensure that the SENCo undertakes the necessary and appropriate steps to gather a picture of need and demonstrate normal way of working for a private candidate</w:t>
      </w:r>
      <w:r w:rsidR="00DF75F7">
        <w:rPr>
          <w:rFonts w:ascii="Tahoma" w:hAnsi="Tahoma" w:cs="Tahoma"/>
          <w:lang w:eastAsia="en-GB"/>
        </w:rPr>
        <w:t>,</w:t>
      </w:r>
      <w:r w:rsidRPr="00AA6AB6">
        <w:rPr>
          <w:rFonts w:ascii="Tahoma" w:hAnsi="Tahoma" w:cs="Tahoma"/>
          <w:lang w:eastAsia="en-GB"/>
        </w:rPr>
        <w:t xml:space="preserve"> such as a distance learner or a home educated student (The centre, where required, must lead on the assessment process. The candidate must be assessed by the centre’s appointed assessor. In some instances, depending on their needs, the candidate may have to be assessed away from the centre, for example at home. The centre must comply with the obligation to identify the need for, request and implement access arrangements) </w:t>
      </w:r>
    </w:p>
    <w:p w14:paraId="0A415D4A" w14:textId="0DE3596C" w:rsidR="00AA6AB6" w:rsidRPr="00AA6AB6" w:rsidRDefault="00AA6AB6" w:rsidP="00293EB0">
      <w:pPr>
        <w:numPr>
          <w:ilvl w:val="0"/>
          <w:numId w:val="100"/>
        </w:numPr>
        <w:spacing w:after="0" w:line="240" w:lineRule="auto"/>
        <w:rPr>
          <w:rFonts w:ascii="Tahoma" w:hAnsi="Tahoma" w:cs="Tahoma"/>
          <w:lang w:eastAsia="en-GB"/>
        </w:rPr>
      </w:pPr>
      <w:r w:rsidRPr="00AA6AB6">
        <w:rPr>
          <w:rFonts w:ascii="Tahoma" w:hAnsi="Tahoma" w:cs="Tahoma"/>
          <w:lang w:eastAsia="en-GB"/>
        </w:rPr>
        <w:t xml:space="preserve">ensure that where a candidate with a learning difficulty requires an assessment of their needs, they are assessed by an appropriately qualified assessor as appointed by the </w:t>
      </w:r>
      <w:r>
        <w:rPr>
          <w:rFonts w:ascii="Tahoma" w:hAnsi="Tahoma" w:cs="Tahoma"/>
          <w:lang w:eastAsia="en-GB"/>
        </w:rPr>
        <w:t>H</w:t>
      </w:r>
      <w:r w:rsidRPr="00AA6AB6">
        <w:rPr>
          <w:rFonts w:ascii="Tahoma" w:hAnsi="Tahoma" w:cs="Tahoma"/>
          <w:lang w:eastAsia="en-GB"/>
        </w:rPr>
        <w:t xml:space="preserve">ead of </w:t>
      </w:r>
      <w:r>
        <w:rPr>
          <w:rFonts w:ascii="Tahoma" w:hAnsi="Tahoma" w:cs="Tahoma"/>
          <w:lang w:eastAsia="en-GB"/>
        </w:rPr>
        <w:t>C</w:t>
      </w:r>
      <w:r w:rsidRPr="00AA6AB6">
        <w:rPr>
          <w:rFonts w:ascii="Tahoma" w:hAnsi="Tahoma" w:cs="Tahoma"/>
          <w:lang w:eastAsia="en-GB"/>
        </w:rPr>
        <w:t xml:space="preserve">entre (Evidence of the assessor’s qualification(s) must be obtained before they assess candidates and </w:t>
      </w:r>
      <w:r w:rsidR="00DF75F7">
        <w:rPr>
          <w:rFonts w:ascii="Tahoma" w:hAnsi="Tahoma" w:cs="Tahoma"/>
          <w:lang w:eastAsia="en-GB"/>
        </w:rPr>
        <w:t xml:space="preserve">must be </w:t>
      </w:r>
      <w:r w:rsidRPr="00AA6AB6">
        <w:rPr>
          <w:rFonts w:ascii="Tahoma" w:hAnsi="Tahoma" w:cs="Tahoma"/>
          <w:lang w:eastAsia="en-GB"/>
        </w:rPr>
        <w:t xml:space="preserve">held on file for inspection) </w:t>
      </w:r>
    </w:p>
    <w:p w14:paraId="08A4A844" w14:textId="058365AD" w:rsidR="00AA6AB6" w:rsidRPr="00755983" w:rsidRDefault="00AA6AB6" w:rsidP="00293EB0">
      <w:pPr>
        <w:numPr>
          <w:ilvl w:val="0"/>
          <w:numId w:val="100"/>
        </w:numPr>
        <w:spacing w:after="0" w:line="240" w:lineRule="auto"/>
        <w:rPr>
          <w:rFonts w:ascii="Tahoma" w:hAnsi="Tahoma" w:cs="Tahoma"/>
          <w:lang w:eastAsia="en-GB"/>
        </w:rPr>
      </w:pPr>
      <w:r w:rsidRPr="00AA6AB6">
        <w:rPr>
          <w:rFonts w:ascii="Tahoma" w:hAnsi="Tahoma" w:cs="Tahoma"/>
          <w:lang w:eastAsia="en-GB"/>
        </w:rPr>
        <w:t xml:space="preserve">have a written process in place to check the qualification(s) of their assessor(s) </w:t>
      </w:r>
      <w:r w:rsidR="00DF75F7">
        <w:rPr>
          <w:rFonts w:ascii="Tahoma" w:hAnsi="Tahoma" w:cs="Tahoma"/>
          <w:lang w:eastAsia="en-GB"/>
        </w:rPr>
        <w:t>and</w:t>
      </w:r>
      <w:r w:rsidRPr="00AA6AB6">
        <w:rPr>
          <w:rFonts w:ascii="Tahoma" w:hAnsi="Tahoma" w:cs="Tahoma"/>
          <w:lang w:eastAsia="en-GB"/>
        </w:rPr>
        <w:t xml:space="preserve"> that the correct procedures are followed as in Chapter 7 of the JCQ document </w:t>
      </w:r>
      <w:r w:rsidRPr="00AA6AB6">
        <w:rPr>
          <w:rFonts w:ascii="Tahoma" w:hAnsi="Tahoma" w:cs="Tahoma"/>
          <w:i/>
          <w:iCs/>
          <w:lang w:eastAsia="en-GB"/>
        </w:rPr>
        <w:t xml:space="preserve">Access Arrangements and Reasonable Adjustments </w:t>
      </w:r>
    </w:p>
    <w:p w14:paraId="34AB9D2D" w14:textId="77777777" w:rsidR="00755983" w:rsidRDefault="00755983" w:rsidP="00755983">
      <w:pPr>
        <w:spacing w:after="0" w:line="240" w:lineRule="auto"/>
        <w:rPr>
          <w:rFonts w:ascii="Tahoma" w:hAnsi="Tahoma" w:cs="Tahoma"/>
          <w:lang w:eastAsia="en-GB"/>
        </w:rPr>
      </w:pPr>
    </w:p>
    <w:p w14:paraId="7190BAE2" w14:textId="02D7EFFA" w:rsidR="00755983" w:rsidRDefault="00755983" w:rsidP="00755983">
      <w:pPr>
        <w:keepNext/>
        <w:spacing w:before="120" w:after="120"/>
        <w:ind w:left="720"/>
        <w:jc w:val="both"/>
        <w:outlineLvl w:val="1"/>
        <w:rPr>
          <w:rFonts w:ascii="Tahoma" w:hAnsi="Tahoma" w:cs="Tahoma"/>
          <w:b/>
          <w:color w:val="FF3300"/>
          <w:lang w:eastAsia="en-GB"/>
        </w:rPr>
      </w:pPr>
      <w:r>
        <w:rPr>
          <w:rFonts w:ascii="Tahoma" w:hAnsi="Tahoma" w:cs="Tahoma"/>
          <w:b/>
          <w:color w:val="FF3300"/>
          <w:lang w:eastAsia="en-GB"/>
        </w:rPr>
        <w:t>Access Arrangements</w:t>
      </w:r>
      <w:r w:rsidRPr="003A56F0">
        <w:rPr>
          <w:rFonts w:ascii="Tahoma" w:hAnsi="Tahoma" w:cs="Tahoma"/>
          <w:b/>
          <w:color w:val="FF3300"/>
          <w:lang w:eastAsia="en-GB"/>
        </w:rPr>
        <w:t xml:space="preserve"> Policy</w:t>
      </w:r>
    </w:p>
    <w:p w14:paraId="585E5148" w14:textId="77777777" w:rsidR="00755983" w:rsidRPr="003A56F0" w:rsidRDefault="00755983" w:rsidP="00755983">
      <w:pPr>
        <w:keepNext/>
        <w:spacing w:before="120" w:after="120"/>
        <w:ind w:left="720"/>
        <w:jc w:val="both"/>
        <w:outlineLvl w:val="1"/>
        <w:rPr>
          <w:rFonts w:ascii="Tahoma" w:hAnsi="Tahoma" w:cs="Tahoma"/>
          <w:b/>
          <w:color w:val="FF3300"/>
          <w:sz w:val="8"/>
          <w:szCs w:val="8"/>
          <w:lang w:eastAsia="en-GB"/>
        </w:rPr>
      </w:pPr>
    </w:p>
    <w:tbl>
      <w:tblPr>
        <w:tblStyle w:val="TableGrid2"/>
        <w:tblW w:w="0" w:type="auto"/>
        <w:tblInd w:w="720" w:type="dxa"/>
        <w:tblLook w:val="04A0" w:firstRow="1" w:lastRow="0" w:firstColumn="1" w:lastColumn="0" w:noHBand="0" w:noVBand="1"/>
      </w:tblPr>
      <w:tblGrid>
        <w:gridCol w:w="8296"/>
      </w:tblGrid>
      <w:tr w:rsidR="00755983" w14:paraId="28E91312" w14:textId="77777777" w:rsidTr="00456AAA">
        <w:tc>
          <w:tcPr>
            <w:tcW w:w="9736" w:type="dxa"/>
          </w:tcPr>
          <w:p w14:paraId="27D66880" w14:textId="30940E7A" w:rsidR="00755983" w:rsidRDefault="00755983" w:rsidP="00456AAA">
            <w:pPr>
              <w:spacing w:before="120" w:after="120" w:line="240" w:lineRule="auto"/>
              <w:rPr>
                <w:rFonts w:ascii="Tahoma" w:eastAsia="Times New Roman" w:hAnsi="Tahoma" w:cs="Times New Roman"/>
                <w:lang w:eastAsia="en-GB"/>
              </w:rPr>
            </w:pPr>
            <w:hyperlink r:id="rId53" w:history="1">
              <w:r w:rsidRPr="00755983">
                <w:rPr>
                  <w:rStyle w:val="Hyperlink"/>
                  <w:rFonts w:ascii="Tahoma" w:eastAsia="Times New Roman" w:hAnsi="Tahoma"/>
                  <w:lang w:eastAsia="en-GB"/>
                </w:rPr>
                <w:t>Access Arrangements policy 2025-26</w:t>
              </w:r>
            </w:hyperlink>
          </w:p>
          <w:p w14:paraId="6B39F140" w14:textId="1A50C65C" w:rsidR="00755983" w:rsidRPr="000C0CC1" w:rsidRDefault="00755983" w:rsidP="00456AAA">
            <w:pPr>
              <w:spacing w:before="120" w:after="120" w:line="240" w:lineRule="auto"/>
            </w:pPr>
            <w:hyperlink r:id="rId54" w:history="1">
              <w:r w:rsidRPr="00755983">
                <w:rPr>
                  <w:rFonts w:ascii="Tahoma" w:eastAsia="Times New Roman" w:hAnsi="Tahoma" w:cs="Tahoma"/>
                  <w:color w:val="0070C0"/>
                  <w:lang w:eastAsia="en-GB"/>
                </w:rPr>
                <w:t>GR</w:t>
              </w:r>
            </w:hyperlink>
            <w:r w:rsidRPr="00755983">
              <w:rPr>
                <w:rFonts w:ascii="Tahoma" w:eastAsia="Times New Roman" w:hAnsi="Tahoma" w:cs="Tahoma"/>
                <w:lang w:eastAsia="en-GB"/>
              </w:rPr>
              <w:t xml:space="preserve"> </w:t>
            </w:r>
            <w:r w:rsidRPr="00755983">
              <w:rPr>
                <w:rFonts w:ascii="Tahoma" w:eastAsia="Times New Roman" w:hAnsi="Tahoma" w:cs="Tahoma"/>
                <w:color w:val="595959" w:themeColor="text1" w:themeTint="A6"/>
                <w:lang w:eastAsia="en-GB"/>
              </w:rPr>
              <w:t xml:space="preserve">(5.4) </w:t>
            </w:r>
            <w:r w:rsidRPr="00755983">
              <w:rPr>
                <w:rFonts w:ascii="Tahoma" w:eastAsia="Times New Roman" w:hAnsi="Tahoma" w:cs="Tahoma"/>
                <w:b/>
                <w:bCs/>
                <w:color w:val="595959" w:themeColor="text1" w:themeTint="A6"/>
                <w:lang w:eastAsia="en-GB"/>
              </w:rPr>
              <w:t>Access arrangements and reasonable adjustments</w:t>
            </w:r>
          </w:p>
        </w:tc>
      </w:tr>
    </w:tbl>
    <w:p w14:paraId="076442E7" w14:textId="77777777" w:rsidR="00755983" w:rsidRDefault="00755983" w:rsidP="00755983">
      <w:pPr>
        <w:spacing w:after="0" w:line="240" w:lineRule="auto"/>
        <w:rPr>
          <w:rFonts w:ascii="Tahoma" w:hAnsi="Tahoma" w:cs="Tahoma"/>
          <w:lang w:eastAsia="en-GB"/>
        </w:rPr>
      </w:pPr>
    </w:p>
    <w:p w14:paraId="111A9AFF" w14:textId="77777777" w:rsidR="00755983" w:rsidRPr="00331D41" w:rsidRDefault="00755983" w:rsidP="00755983">
      <w:pPr>
        <w:spacing w:after="0" w:line="240" w:lineRule="auto"/>
        <w:rPr>
          <w:rFonts w:ascii="Tahoma" w:hAnsi="Tahoma" w:cs="Tahoma"/>
          <w:sz w:val="2"/>
          <w:szCs w:val="2"/>
          <w:lang w:eastAsia="en-GB"/>
        </w:rPr>
      </w:pPr>
    </w:p>
    <w:p w14:paraId="3E0F5711" w14:textId="77777777" w:rsidR="00AA6AB6" w:rsidRPr="00AA6AB6" w:rsidRDefault="00AA6AB6" w:rsidP="00293EB0">
      <w:pPr>
        <w:numPr>
          <w:ilvl w:val="0"/>
          <w:numId w:val="100"/>
        </w:numPr>
        <w:spacing w:before="120" w:after="0" w:line="240" w:lineRule="auto"/>
        <w:ind w:left="714" w:hanging="357"/>
        <w:rPr>
          <w:rFonts w:ascii="Tahoma" w:hAnsi="Tahoma" w:cs="Tahoma"/>
          <w:lang w:eastAsia="en-GB"/>
        </w:rPr>
      </w:pPr>
      <w:r w:rsidRPr="00AA6AB6">
        <w:rPr>
          <w:rFonts w:ascii="Tahoma" w:hAnsi="Tahoma" w:cs="Tahoma"/>
          <w:lang w:eastAsia="en-GB"/>
        </w:rPr>
        <w:t>assist the awarding bodies in the discharge of their duty to make reasonable adjustments by requesting access arrangements, where required, and fully support the SENCo in effectively implementing those arrangements once approved</w:t>
      </w:r>
    </w:p>
    <w:p w14:paraId="6D8BF147" w14:textId="77777777" w:rsidR="00AA6AB6" w:rsidRPr="00AA6AB6" w:rsidRDefault="00AA6AB6" w:rsidP="00AA6AB6">
      <w:pPr>
        <w:keepNext/>
        <w:spacing w:before="240" w:after="120" w:line="240" w:lineRule="auto"/>
        <w:outlineLvl w:val="1"/>
        <w:rPr>
          <w:rFonts w:ascii="Tahoma" w:hAnsi="Tahoma"/>
          <w:b/>
          <w:color w:val="FF3300"/>
          <w:szCs w:val="24"/>
          <w:lang w:eastAsia="en-GB"/>
        </w:rPr>
      </w:pPr>
      <w:bookmarkStart w:id="87" w:name="_Toc177148894"/>
      <w:bookmarkStart w:id="88" w:name="_Toc181290906"/>
      <w:r w:rsidRPr="00AA6AB6">
        <w:rPr>
          <w:rFonts w:ascii="Tahoma" w:hAnsi="Tahoma"/>
          <w:b/>
          <w:color w:val="FF3300"/>
          <w:szCs w:val="24"/>
          <w:lang w:eastAsia="en-GB"/>
        </w:rPr>
        <w:t>Malpractice</w:t>
      </w:r>
      <w:bookmarkEnd w:id="87"/>
      <w:bookmarkEnd w:id="88"/>
    </w:p>
    <w:p w14:paraId="2CB42349" w14:textId="77777777" w:rsidR="00AA6AB6" w:rsidRPr="00AA6AB6" w:rsidRDefault="00AA6AB6" w:rsidP="00AA6AB6">
      <w:pPr>
        <w:spacing w:after="120" w:line="240" w:lineRule="auto"/>
        <w:rPr>
          <w:rFonts w:ascii="Tahoma" w:hAnsi="Tahoma"/>
          <w:color w:val="595959" w:themeColor="text1" w:themeTint="A6"/>
          <w:sz w:val="20"/>
          <w:szCs w:val="20"/>
          <w:lang w:eastAsia="en-GB"/>
        </w:rPr>
      </w:pPr>
      <w:r w:rsidRPr="00AA6AB6">
        <w:rPr>
          <w:rFonts w:ascii="Tahoma" w:hAnsi="Tahoma"/>
          <w:color w:val="595959" w:themeColor="text1" w:themeTint="A6"/>
          <w:sz w:val="20"/>
          <w:szCs w:val="20"/>
          <w:lang w:eastAsia="en-GB"/>
        </w:rPr>
        <w:t>(</w:t>
      </w:r>
      <w:hyperlink r:id="rId55" w:history="1">
        <w:r w:rsidRPr="00AA6AB6">
          <w:rPr>
            <w:rFonts w:ascii="Tahoma" w:hAnsi="Tahoma" w:cs="Tahoma"/>
            <w:color w:val="0070C0"/>
            <w:sz w:val="20"/>
            <w:szCs w:val="20"/>
            <w:u w:val="single"/>
            <w:lang w:eastAsia="en-GB"/>
          </w:rPr>
          <w:t>GR</w:t>
        </w:r>
      </w:hyperlink>
      <w:r w:rsidRPr="00AA6AB6">
        <w:rPr>
          <w:rFonts w:ascii="Tahoma" w:hAnsi="Tahoma"/>
          <w:sz w:val="20"/>
          <w:szCs w:val="20"/>
          <w:lang w:eastAsia="en-GB"/>
        </w:rPr>
        <w:t xml:space="preserve"> </w:t>
      </w:r>
      <w:r w:rsidRPr="00AA6AB6">
        <w:rPr>
          <w:rFonts w:ascii="Tahoma" w:hAnsi="Tahoma"/>
          <w:color w:val="595959" w:themeColor="text1" w:themeTint="A6"/>
          <w:sz w:val="20"/>
          <w:szCs w:val="20"/>
          <w:lang w:eastAsia="en-GB"/>
        </w:rPr>
        <w:t>5.11)</w:t>
      </w:r>
    </w:p>
    <w:p w14:paraId="15BA6FFA" w14:textId="77777777" w:rsidR="00AA6AB6" w:rsidRPr="00AA6AB6" w:rsidRDefault="00AA6AB6" w:rsidP="00AA6AB6">
      <w:pPr>
        <w:spacing w:after="120" w:line="240" w:lineRule="auto"/>
        <w:rPr>
          <w:rFonts w:ascii="Tahoma" w:hAnsi="Tahoma" w:cs="Arial"/>
          <w:color w:val="222222"/>
          <w:szCs w:val="24"/>
          <w:lang w:eastAsia="en-GB"/>
        </w:rPr>
      </w:pPr>
      <w:r w:rsidRPr="00AA6AB6">
        <w:rPr>
          <w:rFonts w:ascii="Tahoma" w:hAnsi="Tahoma"/>
          <w:szCs w:val="24"/>
          <w:lang w:eastAsia="en-GB"/>
        </w:rPr>
        <w:t>The centre will:</w:t>
      </w:r>
    </w:p>
    <w:p w14:paraId="2C669619" w14:textId="77777777" w:rsidR="00AA6AB6" w:rsidRPr="00AA6AB6" w:rsidRDefault="00AA6AB6" w:rsidP="00293EB0">
      <w:pPr>
        <w:numPr>
          <w:ilvl w:val="0"/>
          <w:numId w:val="12"/>
        </w:numPr>
        <w:spacing w:after="0" w:line="240" w:lineRule="auto"/>
        <w:contextualSpacing/>
        <w:rPr>
          <w:rFonts w:ascii="Tahoma" w:hAnsi="Tahoma" w:cs="Arial"/>
          <w:color w:val="222222"/>
          <w:szCs w:val="24"/>
          <w:lang w:eastAsia="en-GB"/>
        </w:rPr>
      </w:pPr>
      <w:r w:rsidRPr="00AA6AB6">
        <w:rPr>
          <w:rFonts w:ascii="Tahoma" w:hAnsi="Tahoma"/>
          <w:szCs w:val="24"/>
          <w:lang w:eastAsia="en-GB"/>
        </w:rPr>
        <w:t>take all reasonable steps to prevent the occurrence of any malpractice (which includes maladministration) before, during and after assessments have taken place</w:t>
      </w:r>
    </w:p>
    <w:p w14:paraId="76991379" w14:textId="39E9F24B" w:rsidR="00AA6AB6" w:rsidRPr="00AA6AB6" w:rsidRDefault="00AA6AB6" w:rsidP="00293EB0">
      <w:pPr>
        <w:numPr>
          <w:ilvl w:val="0"/>
          <w:numId w:val="13"/>
        </w:numPr>
        <w:spacing w:after="0" w:line="240" w:lineRule="auto"/>
        <w:contextualSpacing/>
        <w:rPr>
          <w:rFonts w:ascii="Tahoma" w:hAnsi="Tahoma"/>
          <w:szCs w:val="24"/>
          <w:lang w:eastAsia="en-GB"/>
        </w:rPr>
      </w:pPr>
      <w:r w:rsidRPr="00AA6AB6">
        <w:rPr>
          <w:rFonts w:ascii="Tahoma" w:hAnsi="Tahoma" w:cs="Arial"/>
          <w:szCs w:val="24"/>
          <w:lang w:eastAsia="en-GB"/>
        </w:rPr>
        <w:t xml:space="preserve">inform the awarding </w:t>
      </w:r>
      <w:r w:rsidR="00D02AD1">
        <w:rPr>
          <w:rFonts w:ascii="Tahoma" w:hAnsi="Tahoma" w:cs="Arial"/>
          <w:szCs w:val="24"/>
          <w:lang w:eastAsia="en-GB"/>
        </w:rPr>
        <w:t xml:space="preserve">body </w:t>
      </w:r>
      <w:r w:rsidRPr="00AA6AB6">
        <w:rPr>
          <w:rFonts w:ascii="Tahoma" w:hAnsi="Tahoma" w:cs="Arial"/>
          <w:szCs w:val="24"/>
          <w:lang w:eastAsia="en-GB"/>
        </w:rPr>
        <w:t>immediately of any alleged, suspected or actual incidents of malpractice or maladministration, involving a candidate or a member of staff, by completing the appropriate documentation</w:t>
      </w:r>
    </w:p>
    <w:p w14:paraId="698CF35A" w14:textId="559FF852" w:rsidR="00AA6AB6" w:rsidRPr="00AA6AB6" w:rsidRDefault="00AA6AB6" w:rsidP="00293EB0">
      <w:pPr>
        <w:numPr>
          <w:ilvl w:val="0"/>
          <w:numId w:val="13"/>
        </w:numPr>
        <w:spacing w:after="0" w:line="240" w:lineRule="auto"/>
        <w:ind w:left="714" w:hanging="357"/>
        <w:rPr>
          <w:rFonts w:ascii="Tahoma" w:hAnsi="Tahoma"/>
          <w:lang w:eastAsia="en-GB"/>
        </w:rPr>
      </w:pPr>
      <w:r w:rsidRPr="00AA6AB6">
        <w:rPr>
          <w:rFonts w:ascii="Tahoma" w:hAnsi="Tahoma" w:cs="Tahoma"/>
          <w:lang w:eastAsia="en-GB"/>
        </w:rPr>
        <w:t xml:space="preserve">as required by an awarding body, ensure evidence of any instances of alleged or suspected malpractice (which includes maladministration) is gathered in accordance </w:t>
      </w:r>
      <w:r w:rsidRPr="00AA6AB6">
        <w:rPr>
          <w:rFonts w:ascii="Tahoma" w:hAnsi="Tahoma" w:cs="Tahoma"/>
          <w:lang w:eastAsia="en-GB"/>
        </w:rPr>
        <w:lastRenderedPageBreak/>
        <w:t xml:space="preserve">with the current JCQ document </w:t>
      </w:r>
      <w:r w:rsidRPr="00AA6AB6">
        <w:rPr>
          <w:rFonts w:ascii="Tahoma" w:hAnsi="Tahoma" w:cs="Tahoma"/>
          <w:i/>
          <w:lang w:eastAsia="en-GB"/>
        </w:rPr>
        <w:t>Suspected Malpractice - Policies and Procedures</w:t>
      </w:r>
      <w:r w:rsidRPr="00AA6AB6">
        <w:rPr>
          <w:rFonts w:ascii="Tahoma" w:hAnsi="Tahoma" w:cs="Tahoma"/>
          <w:lang w:eastAsia="en-GB"/>
        </w:rPr>
        <w:t xml:space="preserve"> and provide such information and advice as the awarding body may reasonably require</w:t>
      </w:r>
    </w:p>
    <w:p w14:paraId="5F60C133" w14:textId="75064AFC" w:rsidR="00AA6AB6" w:rsidRPr="00AA6AB6" w:rsidRDefault="00AA6AB6" w:rsidP="00293EB0">
      <w:pPr>
        <w:numPr>
          <w:ilvl w:val="0"/>
          <w:numId w:val="13"/>
        </w:numPr>
        <w:spacing w:after="0" w:line="240" w:lineRule="auto"/>
        <w:ind w:left="714" w:hanging="357"/>
        <w:rPr>
          <w:rFonts w:ascii="Tahoma" w:hAnsi="Tahoma"/>
          <w:color w:val="595959" w:themeColor="text1" w:themeTint="A6"/>
          <w:sz w:val="20"/>
          <w:szCs w:val="20"/>
          <w:lang w:eastAsia="en-GB"/>
        </w:rPr>
      </w:pPr>
      <w:r w:rsidRPr="00AA6AB6">
        <w:rPr>
          <w:rFonts w:ascii="Tahoma" w:hAnsi="Tahoma"/>
          <w:color w:val="595959" w:themeColor="text1" w:themeTint="A6"/>
          <w:sz w:val="20"/>
          <w:szCs w:val="20"/>
          <w:lang w:eastAsia="en-GB"/>
        </w:rPr>
        <w:t>(</w:t>
      </w:r>
      <w:hyperlink r:id="rId56" w:history="1">
        <w:r w:rsidRPr="00AA6AB6">
          <w:rPr>
            <w:rFonts w:ascii="Tahoma" w:hAnsi="Tahoma" w:cs="Tahoma"/>
            <w:color w:val="0070C0"/>
            <w:sz w:val="20"/>
            <w:szCs w:val="20"/>
            <w:u w:val="single"/>
            <w:lang w:eastAsia="en-GB"/>
          </w:rPr>
          <w:t>GR</w:t>
        </w:r>
      </w:hyperlink>
      <w:r w:rsidRPr="00AA6AB6">
        <w:rPr>
          <w:rFonts w:ascii="Tahoma" w:hAnsi="Tahoma"/>
          <w:sz w:val="20"/>
          <w:szCs w:val="20"/>
          <w:lang w:eastAsia="en-GB"/>
        </w:rPr>
        <w:t xml:space="preserve"> </w:t>
      </w:r>
      <w:r w:rsidRPr="00AA6AB6">
        <w:rPr>
          <w:rFonts w:ascii="Tahoma" w:hAnsi="Tahoma"/>
          <w:color w:val="595959" w:themeColor="text1" w:themeTint="A6"/>
          <w:sz w:val="20"/>
          <w:szCs w:val="20"/>
          <w:lang w:eastAsia="en-GB"/>
        </w:rPr>
        <w:t xml:space="preserve">6.2) </w:t>
      </w:r>
      <w:r w:rsidRPr="00AA6AB6">
        <w:rPr>
          <w:rFonts w:ascii="Tahoma" w:hAnsi="Tahoma" w:cs="Tahoma"/>
          <w:lang w:eastAsia="en-GB"/>
        </w:rPr>
        <w:t xml:space="preserve">Ensure any person involved in administering, teaching or completing examinations/assessments is advised that where malpractice is suspected, or alleged, personal data about them will be provided to the awarding body (or bodies) whose examinations/assessments are involved. Personal data about them may also be shared with other awarding bodies, the qualifications regulator or professional bodies in accordance with the JCQ document </w:t>
      </w:r>
      <w:r w:rsidRPr="00AA6AB6">
        <w:rPr>
          <w:rFonts w:ascii="Tahoma" w:hAnsi="Tahoma" w:cs="Tahoma"/>
          <w:i/>
          <w:iCs/>
          <w:lang w:eastAsia="en-GB"/>
        </w:rPr>
        <w:t>Suspected Malpractice – Policies and Procedures</w:t>
      </w:r>
    </w:p>
    <w:p w14:paraId="1DE0A4E2" w14:textId="77777777" w:rsidR="00AA6AB6" w:rsidRPr="00AA6AB6" w:rsidRDefault="00AA6AB6" w:rsidP="00AA6AB6">
      <w:pPr>
        <w:keepNext/>
        <w:spacing w:before="240" w:after="120" w:line="240" w:lineRule="auto"/>
        <w:outlineLvl w:val="1"/>
        <w:rPr>
          <w:rFonts w:ascii="Tahoma" w:hAnsi="Tahoma"/>
          <w:b/>
          <w:color w:val="FF3300"/>
          <w:szCs w:val="24"/>
          <w:lang w:eastAsia="en-GB"/>
        </w:rPr>
      </w:pPr>
      <w:bookmarkStart w:id="89" w:name="_Toc177148895"/>
      <w:bookmarkStart w:id="90" w:name="_Toc181290907"/>
      <w:r w:rsidRPr="00AA6AB6">
        <w:rPr>
          <w:rFonts w:ascii="Tahoma" w:hAnsi="Tahoma"/>
          <w:b/>
          <w:color w:val="FF3300"/>
          <w:szCs w:val="24"/>
          <w:lang w:eastAsia="en-GB"/>
        </w:rPr>
        <w:t>Personal data</w:t>
      </w:r>
      <w:bookmarkEnd w:id="89"/>
      <w:bookmarkEnd w:id="90"/>
      <w:r w:rsidRPr="00AA6AB6">
        <w:rPr>
          <w:rFonts w:ascii="Tahoma" w:hAnsi="Tahoma"/>
          <w:b/>
          <w:color w:val="FF3300"/>
          <w:szCs w:val="24"/>
          <w:lang w:eastAsia="en-GB"/>
        </w:rPr>
        <w:t xml:space="preserve"> </w:t>
      </w:r>
    </w:p>
    <w:p w14:paraId="4E224665" w14:textId="77777777" w:rsidR="00AA6AB6" w:rsidRPr="00AA6AB6" w:rsidRDefault="00AA6AB6" w:rsidP="00AA6AB6">
      <w:pPr>
        <w:spacing w:after="120" w:line="240" w:lineRule="auto"/>
        <w:rPr>
          <w:rFonts w:ascii="Tahoma" w:hAnsi="Tahoma"/>
          <w:color w:val="595959" w:themeColor="text1" w:themeTint="A6"/>
          <w:sz w:val="20"/>
          <w:szCs w:val="20"/>
          <w:lang w:eastAsia="en-GB"/>
        </w:rPr>
      </w:pPr>
      <w:r w:rsidRPr="00AA6AB6">
        <w:rPr>
          <w:rFonts w:ascii="Tahoma" w:hAnsi="Tahoma"/>
          <w:color w:val="595959" w:themeColor="text1" w:themeTint="A6"/>
          <w:sz w:val="20"/>
          <w:szCs w:val="20"/>
          <w:lang w:eastAsia="en-GB"/>
        </w:rPr>
        <w:t>(</w:t>
      </w:r>
      <w:hyperlink r:id="rId57" w:history="1">
        <w:r w:rsidRPr="00AA6AB6">
          <w:rPr>
            <w:rFonts w:ascii="Tahoma" w:hAnsi="Tahoma" w:cs="Tahoma"/>
            <w:color w:val="0070C0"/>
            <w:sz w:val="20"/>
            <w:szCs w:val="20"/>
            <w:u w:val="single"/>
            <w:lang w:eastAsia="en-GB"/>
          </w:rPr>
          <w:t>GR</w:t>
        </w:r>
      </w:hyperlink>
      <w:r w:rsidRPr="00AA6AB6">
        <w:rPr>
          <w:rFonts w:ascii="Tahoma" w:hAnsi="Tahoma"/>
          <w:sz w:val="20"/>
          <w:szCs w:val="20"/>
          <w:lang w:eastAsia="en-GB"/>
        </w:rPr>
        <w:t xml:space="preserve"> </w:t>
      </w:r>
      <w:r w:rsidRPr="00AA6AB6">
        <w:rPr>
          <w:rFonts w:ascii="Tahoma" w:hAnsi="Tahoma"/>
          <w:color w:val="595959" w:themeColor="text1" w:themeTint="A6"/>
          <w:sz w:val="20"/>
          <w:szCs w:val="20"/>
          <w:lang w:eastAsia="en-GB"/>
        </w:rPr>
        <w:t>6.6, 6.8)</w:t>
      </w:r>
    </w:p>
    <w:p w14:paraId="13F377CC" w14:textId="77777777" w:rsidR="00AA6AB6" w:rsidRPr="00AA6AB6" w:rsidRDefault="00AA6AB6" w:rsidP="00AA6AB6">
      <w:pPr>
        <w:spacing w:after="120" w:line="240" w:lineRule="auto"/>
        <w:rPr>
          <w:rFonts w:ascii="Tahoma" w:hAnsi="Tahoma"/>
          <w:lang w:eastAsia="en-GB"/>
        </w:rPr>
      </w:pPr>
      <w:r w:rsidRPr="00AA6AB6">
        <w:rPr>
          <w:rFonts w:ascii="Tahoma" w:hAnsi="Tahoma"/>
          <w:lang w:eastAsia="en-GB"/>
        </w:rPr>
        <w:t xml:space="preserve">It is the responsibility of centres to inform candidates of the processing that the centre undertakes. For example, that the centre will provide relevant personal data including name, date of birth, gender to the awarding bodies for the purpose of examining and awarding qualifications. </w:t>
      </w:r>
    </w:p>
    <w:p w14:paraId="7E477E2F" w14:textId="2F81A5CB" w:rsidR="00AA6AB6" w:rsidRPr="00AA6AB6" w:rsidRDefault="00AA6AB6" w:rsidP="00AA6AB6">
      <w:pPr>
        <w:spacing w:after="120" w:line="240" w:lineRule="auto"/>
        <w:rPr>
          <w:rFonts w:ascii="Tahoma" w:hAnsi="Tahoma" w:cs="Tahoma"/>
          <w:lang w:eastAsia="en-GB"/>
        </w:rPr>
      </w:pPr>
      <w:r w:rsidRPr="00AA6AB6">
        <w:rPr>
          <w:rFonts w:ascii="Tahoma" w:hAnsi="Tahoma" w:cs="Tahoma"/>
          <w:lang w:eastAsia="en-GB"/>
        </w:rPr>
        <w:t xml:space="preserve">Materials which are submitted by candidates for assessment may include any form of written work, audio and visual materials, computer programs and data (“Student Materials”). Awarding bodies may use the Student Materials to evaluate candidates’ performance in the relevant assessment. They may also use the Student Materials for other purposes as outlined in their privacy policies and in accordance with their terms. Candidates should be directed to the relevant awarding body’s privacy notice if they require further information about how their Student Materials may be used by the awarding body. </w:t>
      </w:r>
    </w:p>
    <w:p w14:paraId="41831A6A" w14:textId="17C0D04E" w:rsidR="003A56F0" w:rsidRDefault="00AA6AB6" w:rsidP="00AA6AB6">
      <w:pPr>
        <w:tabs>
          <w:tab w:val="left" w:pos="2325"/>
        </w:tabs>
        <w:ind w:right="-613"/>
        <w:rPr>
          <w:rFonts w:ascii="Tahoma" w:hAnsi="Tahoma" w:cs="Tahoma"/>
          <w:b/>
          <w:color w:val="FF3300"/>
          <w:lang w:eastAsia="en-GB"/>
        </w:rPr>
      </w:pPr>
      <w:r w:rsidRPr="00D02AD1">
        <w:rPr>
          <w:rFonts w:ascii="Tahoma" w:hAnsi="Tahoma" w:cs="Tahoma"/>
          <w:lang w:eastAsia="en-GB"/>
        </w:rPr>
        <w:t>Where a centre or third party is in possession of any Student Materials for the purposes of candidate assessment, the Student Materials will be held on behalf of the awarding body.</w:t>
      </w:r>
    </w:p>
    <w:p w14:paraId="5B3F2328" w14:textId="248B279C" w:rsidR="0090066A" w:rsidRDefault="007120D7">
      <w:pPr>
        <w:ind w:right="-613"/>
        <w:rPr>
          <w:rFonts w:ascii="Tahoma" w:hAnsi="Tahoma" w:cs="Tahoma"/>
          <w:b/>
        </w:rPr>
      </w:pPr>
      <w:r>
        <w:rPr>
          <w:rFonts w:ascii="Tahoma" w:hAnsi="Tahoma" w:cs="Tahoma"/>
          <w:b/>
        </w:rPr>
        <w:t>Examinations Officer</w:t>
      </w:r>
      <w:r w:rsidR="009D3434">
        <w:rPr>
          <w:rFonts w:ascii="Tahoma" w:hAnsi="Tahoma" w:cs="Tahoma"/>
          <w:b/>
        </w:rPr>
        <w:t>s</w:t>
      </w:r>
      <w:r w:rsidR="00D02AD1">
        <w:rPr>
          <w:rFonts w:ascii="Tahoma" w:hAnsi="Tahoma" w:cs="Tahoma"/>
          <w:b/>
        </w:rPr>
        <w:t xml:space="preserve"> (EO)</w:t>
      </w:r>
      <w:r>
        <w:rPr>
          <w:rFonts w:ascii="Tahoma" w:hAnsi="Tahoma" w:cs="Tahoma"/>
          <w:b/>
        </w:rPr>
        <w:t>:</w:t>
      </w:r>
    </w:p>
    <w:p w14:paraId="2034A1A8" w14:textId="097B40A6" w:rsidR="0090066A" w:rsidRDefault="007120D7" w:rsidP="00293EB0">
      <w:pPr>
        <w:numPr>
          <w:ilvl w:val="0"/>
          <w:numId w:val="19"/>
        </w:numPr>
        <w:spacing w:after="0" w:line="240" w:lineRule="auto"/>
        <w:contextualSpacing/>
        <w:jc w:val="both"/>
        <w:rPr>
          <w:rFonts w:ascii="Tahoma" w:hAnsi="Tahoma" w:cs="Tahoma"/>
          <w:lang w:eastAsia="en-GB"/>
        </w:rPr>
      </w:pPr>
      <w:r>
        <w:rPr>
          <w:rFonts w:ascii="Tahoma" w:hAnsi="Tahoma" w:cs="Tahoma"/>
          <w:lang w:eastAsia="en-GB"/>
        </w:rPr>
        <w:t xml:space="preserve">Understand the contents of annually updated JCQ </w:t>
      </w:r>
      <w:r w:rsidR="00D02AD1">
        <w:rPr>
          <w:rFonts w:ascii="Tahoma" w:hAnsi="Tahoma" w:cs="Tahoma"/>
          <w:lang w:eastAsia="en-GB"/>
        </w:rPr>
        <w:t>document</w:t>
      </w:r>
      <w:r>
        <w:rPr>
          <w:rFonts w:ascii="Tahoma" w:hAnsi="Tahoma" w:cs="Tahoma"/>
          <w:lang w:eastAsia="en-GB"/>
        </w:rPr>
        <w:t>s including:</w:t>
      </w:r>
    </w:p>
    <w:p w14:paraId="1E2A61A1" w14:textId="77777777" w:rsidR="0090066A" w:rsidRDefault="007120D7" w:rsidP="00293EB0">
      <w:pPr>
        <w:numPr>
          <w:ilvl w:val="1"/>
          <w:numId w:val="20"/>
        </w:numPr>
        <w:spacing w:after="0" w:line="240" w:lineRule="auto"/>
        <w:contextualSpacing/>
        <w:jc w:val="both"/>
        <w:rPr>
          <w:rFonts w:ascii="Tahoma" w:hAnsi="Tahoma" w:cs="Tahoma"/>
          <w:color w:val="0000FF" w:themeColor="hyperlink"/>
          <w:lang w:eastAsia="en-GB"/>
        </w:rPr>
      </w:pPr>
      <w:hyperlink r:id="rId58" w:history="1">
        <w:r>
          <w:rPr>
            <w:rFonts w:ascii="Tahoma" w:hAnsi="Tahoma" w:cs="Tahoma"/>
            <w:color w:val="0000FF" w:themeColor="hyperlink"/>
            <w:lang w:eastAsia="en-GB"/>
          </w:rPr>
          <w:t>General Regulations for Approved Centres</w:t>
        </w:r>
      </w:hyperlink>
    </w:p>
    <w:p w14:paraId="5AF02EC9" w14:textId="77777777" w:rsidR="0090066A" w:rsidRDefault="007120D7" w:rsidP="00293EB0">
      <w:pPr>
        <w:numPr>
          <w:ilvl w:val="1"/>
          <w:numId w:val="20"/>
        </w:numPr>
        <w:spacing w:after="0" w:line="240" w:lineRule="auto"/>
        <w:contextualSpacing/>
        <w:jc w:val="both"/>
        <w:rPr>
          <w:rFonts w:ascii="Tahoma" w:hAnsi="Tahoma" w:cs="Tahoma"/>
          <w:color w:val="0000FF" w:themeColor="hyperlink"/>
          <w:lang w:eastAsia="en-GB"/>
        </w:rPr>
      </w:pPr>
      <w:hyperlink r:id="rId59" w:history="1">
        <w:r>
          <w:rPr>
            <w:rFonts w:ascii="Tahoma" w:hAnsi="Tahoma" w:cs="Tahoma"/>
            <w:color w:val="0000FF" w:themeColor="hyperlink"/>
            <w:lang w:eastAsia="en-GB"/>
          </w:rPr>
          <w:t>Instructions for Conducting Examinations</w:t>
        </w:r>
      </w:hyperlink>
    </w:p>
    <w:p w14:paraId="4B3FB1EE" w14:textId="77777777" w:rsidR="0090066A" w:rsidRDefault="007120D7" w:rsidP="00293EB0">
      <w:pPr>
        <w:numPr>
          <w:ilvl w:val="1"/>
          <w:numId w:val="20"/>
        </w:numPr>
        <w:spacing w:after="0" w:line="240" w:lineRule="auto"/>
        <w:contextualSpacing/>
        <w:jc w:val="both"/>
        <w:rPr>
          <w:rFonts w:ascii="Tahoma" w:hAnsi="Tahoma" w:cs="Tahoma"/>
          <w:color w:val="0000FF" w:themeColor="hyperlink"/>
          <w:lang w:eastAsia="en-GB"/>
        </w:rPr>
      </w:pPr>
      <w:hyperlink r:id="rId60" w:history="1">
        <w:r>
          <w:rPr>
            <w:rFonts w:ascii="Tahoma" w:hAnsi="Tahoma" w:cs="Tahoma"/>
            <w:color w:val="0000FF" w:themeColor="hyperlink"/>
            <w:lang w:eastAsia="en-GB"/>
          </w:rPr>
          <w:t>Suspected Malpractice - Policies and Procedures</w:t>
        </w:r>
      </w:hyperlink>
    </w:p>
    <w:p w14:paraId="6599DA4A" w14:textId="450D3FB4" w:rsidR="0090066A" w:rsidRDefault="007120D7" w:rsidP="00293EB0">
      <w:pPr>
        <w:numPr>
          <w:ilvl w:val="1"/>
          <w:numId w:val="20"/>
        </w:numPr>
        <w:spacing w:after="0" w:line="240" w:lineRule="auto"/>
        <w:contextualSpacing/>
        <w:jc w:val="both"/>
        <w:rPr>
          <w:rFonts w:ascii="Tahoma" w:hAnsi="Tahoma" w:cs="Tahoma"/>
          <w:lang w:eastAsia="en-GB"/>
        </w:rPr>
      </w:pPr>
      <w:hyperlink r:id="rId61" w:history="1">
        <w:r>
          <w:rPr>
            <w:rFonts w:ascii="Tahoma" w:hAnsi="Tahoma" w:cs="Tahoma"/>
            <w:color w:val="0000FF" w:themeColor="hyperlink"/>
            <w:lang w:eastAsia="en-GB"/>
          </w:rPr>
          <w:t>Post-</w:t>
        </w:r>
        <w:r w:rsidR="004B4749">
          <w:rPr>
            <w:rFonts w:ascii="Tahoma" w:hAnsi="Tahoma" w:cs="Tahoma"/>
            <w:color w:val="0000FF" w:themeColor="hyperlink"/>
            <w:lang w:eastAsia="en-GB"/>
          </w:rPr>
          <w:t>R</w:t>
        </w:r>
        <w:r>
          <w:rPr>
            <w:rFonts w:ascii="Tahoma" w:hAnsi="Tahoma" w:cs="Tahoma"/>
            <w:color w:val="0000FF" w:themeColor="hyperlink"/>
            <w:lang w:eastAsia="en-GB"/>
          </w:rPr>
          <w:t xml:space="preserve">esults </w:t>
        </w:r>
        <w:r w:rsidR="004B4749">
          <w:rPr>
            <w:rFonts w:ascii="Tahoma" w:hAnsi="Tahoma" w:cs="Tahoma"/>
            <w:color w:val="0000FF" w:themeColor="hyperlink"/>
            <w:lang w:eastAsia="en-GB"/>
          </w:rPr>
          <w:t>S</w:t>
        </w:r>
        <w:r>
          <w:rPr>
            <w:rFonts w:ascii="Tahoma" w:hAnsi="Tahoma" w:cs="Tahoma"/>
            <w:color w:val="0000FF" w:themeColor="hyperlink"/>
            <w:lang w:eastAsia="en-GB"/>
          </w:rPr>
          <w:t>ervices</w:t>
        </w:r>
      </w:hyperlink>
      <w:r>
        <w:rPr>
          <w:rFonts w:ascii="Tahoma" w:hAnsi="Tahoma" w:cs="Tahoma"/>
          <w:lang w:eastAsia="en-GB"/>
        </w:rPr>
        <w:t xml:space="preserve"> (PRS)</w:t>
      </w:r>
    </w:p>
    <w:p w14:paraId="5A583920" w14:textId="77777777" w:rsidR="0090066A" w:rsidRDefault="007120D7" w:rsidP="00293EB0">
      <w:pPr>
        <w:numPr>
          <w:ilvl w:val="1"/>
          <w:numId w:val="20"/>
        </w:numPr>
        <w:spacing w:after="0" w:line="240" w:lineRule="auto"/>
        <w:contextualSpacing/>
        <w:jc w:val="both"/>
        <w:rPr>
          <w:rFonts w:ascii="Tahoma" w:hAnsi="Tahoma" w:cs="Tahoma"/>
          <w:lang w:eastAsia="en-GB"/>
        </w:rPr>
      </w:pPr>
      <w:hyperlink r:id="rId62" w:history="1">
        <w:r>
          <w:rPr>
            <w:rFonts w:ascii="Tahoma" w:hAnsi="Tahoma" w:cs="Tahoma"/>
            <w:color w:val="0000FF" w:themeColor="hyperlink"/>
            <w:lang w:eastAsia="en-GB"/>
          </w:rPr>
          <w:t>A guide to the special consideration process</w:t>
        </w:r>
      </w:hyperlink>
      <w:r>
        <w:rPr>
          <w:rFonts w:ascii="Tahoma" w:hAnsi="Tahoma" w:cs="Tahoma"/>
          <w:lang w:eastAsia="en-GB"/>
        </w:rPr>
        <w:t xml:space="preserve"> </w:t>
      </w:r>
    </w:p>
    <w:p w14:paraId="453FD104" w14:textId="519D2D05" w:rsidR="00D02AD1" w:rsidRPr="00D02AD1" w:rsidRDefault="00D02AD1" w:rsidP="00293EB0">
      <w:pPr>
        <w:pStyle w:val="ListParagraph"/>
        <w:numPr>
          <w:ilvl w:val="0"/>
          <w:numId w:val="19"/>
        </w:numPr>
        <w:spacing w:after="0" w:line="240" w:lineRule="auto"/>
        <w:rPr>
          <w:rFonts w:ascii="Tahoma" w:hAnsi="Tahoma" w:cs="Tahoma"/>
        </w:rPr>
      </w:pPr>
      <w:r w:rsidRPr="00D02AD1">
        <w:rPr>
          <w:rFonts w:ascii="Tahoma" w:hAnsi="Tahoma" w:cs="Tahoma"/>
        </w:rPr>
        <w:t xml:space="preserve">Complete/submit the National Centre Number Register annual update (administered on behalf of the JCQ member awarding bodies by </w:t>
      </w:r>
      <w:r w:rsidR="00331D41">
        <w:rPr>
          <w:rFonts w:ascii="Tahoma" w:hAnsi="Tahoma" w:cs="Tahoma"/>
        </w:rPr>
        <w:t xml:space="preserve">Cambridge </w:t>
      </w:r>
      <w:r w:rsidRPr="00D02AD1">
        <w:rPr>
          <w:rFonts w:ascii="Tahoma" w:hAnsi="Tahoma" w:cs="Tahoma"/>
        </w:rPr>
        <w:t xml:space="preserve">OCR </w:t>
      </w:r>
      <w:hyperlink r:id="rId63" w:history="1">
        <w:r w:rsidRPr="00D02AD1">
          <w:rPr>
            <w:rStyle w:val="Hyperlink"/>
            <w:rFonts w:ascii="Tahoma" w:hAnsi="Tahoma" w:cs="Tahoma"/>
            <w:color w:val="0070C0"/>
          </w:rPr>
          <w:t>https://ocr.org.uk/administration/ncn-annual-update/</w:t>
        </w:r>
      </w:hyperlink>
      <w:r w:rsidRPr="00D02AD1">
        <w:rPr>
          <w:rFonts w:ascii="Tahoma" w:hAnsi="Tahoma" w:cs="Tahoma"/>
        </w:rPr>
        <w:t xml:space="preserve">) by the end of October every year </w:t>
      </w:r>
      <w:r w:rsidR="00331D41">
        <w:rPr>
          <w:rFonts w:ascii="Tahoma" w:hAnsi="Tahoma" w:cs="Tahoma"/>
        </w:rPr>
        <w:t xml:space="preserve">even if there are no changes to centre details, </w:t>
      </w:r>
      <w:r w:rsidRPr="00D02AD1">
        <w:rPr>
          <w:rFonts w:ascii="Tahoma" w:hAnsi="Tahoma" w:cs="Tahoma"/>
        </w:rPr>
        <w:t>to confirm the centre’s contact details or inform of any changes (and follow the process (in GR 5.3) if any changes occur after the annual update has taken place)</w:t>
      </w:r>
    </w:p>
    <w:p w14:paraId="27EF1270" w14:textId="3B30DCE2" w:rsidR="0090066A" w:rsidRDefault="009D3434" w:rsidP="00293EB0">
      <w:pPr>
        <w:numPr>
          <w:ilvl w:val="0"/>
          <w:numId w:val="19"/>
        </w:numPr>
        <w:spacing w:after="0" w:line="240" w:lineRule="auto"/>
        <w:contextualSpacing/>
        <w:jc w:val="both"/>
        <w:rPr>
          <w:rFonts w:ascii="Tahoma" w:hAnsi="Tahoma" w:cs="Tahoma"/>
          <w:lang w:eastAsia="en-GB"/>
        </w:rPr>
      </w:pPr>
      <w:r>
        <w:rPr>
          <w:rFonts w:ascii="Tahoma" w:hAnsi="Tahoma" w:cs="Tahoma"/>
          <w:lang w:eastAsia="en-GB"/>
        </w:rPr>
        <w:t>Are</w:t>
      </w:r>
      <w:r w:rsidR="007120D7">
        <w:rPr>
          <w:rFonts w:ascii="Tahoma" w:hAnsi="Tahoma" w:cs="Tahoma"/>
          <w:lang w:eastAsia="en-GB"/>
        </w:rPr>
        <w:t xml:space="preserve"> familiar with the contents of annually updated information from awarding bodies on administrative procedures, key tasks, key dates and deadlines</w:t>
      </w:r>
    </w:p>
    <w:p w14:paraId="19A31DD8" w14:textId="5C969075" w:rsidR="0090066A" w:rsidRDefault="007120D7" w:rsidP="00293EB0">
      <w:pPr>
        <w:numPr>
          <w:ilvl w:val="0"/>
          <w:numId w:val="19"/>
        </w:numPr>
        <w:spacing w:after="0" w:line="240" w:lineRule="auto"/>
        <w:contextualSpacing/>
        <w:jc w:val="both"/>
        <w:rPr>
          <w:rFonts w:ascii="Tahoma" w:hAnsi="Tahoma" w:cs="Tahoma"/>
          <w:lang w:eastAsia="en-GB"/>
        </w:rPr>
      </w:pPr>
      <w:r>
        <w:rPr>
          <w:rFonts w:ascii="Tahoma" w:hAnsi="Tahoma" w:cs="Tahoma"/>
          <w:lang w:eastAsia="en-GB"/>
        </w:rPr>
        <w:t>Ensure key tasks are undertaken and key dates and deadlines met</w:t>
      </w:r>
    </w:p>
    <w:p w14:paraId="21BCA211" w14:textId="4C28C371" w:rsidR="0090066A" w:rsidRDefault="007120D7" w:rsidP="00293EB0">
      <w:pPr>
        <w:numPr>
          <w:ilvl w:val="0"/>
          <w:numId w:val="19"/>
        </w:numPr>
        <w:spacing w:after="0" w:line="240" w:lineRule="auto"/>
        <w:contextualSpacing/>
        <w:jc w:val="both"/>
        <w:rPr>
          <w:rFonts w:ascii="Tahoma" w:hAnsi="Tahoma" w:cs="Tahoma"/>
          <w:b/>
          <w:lang w:eastAsia="en-GB"/>
        </w:rPr>
      </w:pPr>
      <w:r>
        <w:rPr>
          <w:rFonts w:ascii="Tahoma" w:hAnsi="Tahoma" w:cs="Tahoma"/>
          <w:lang w:eastAsia="en-GB"/>
        </w:rPr>
        <w:t xml:space="preserve">Recruit, train and deploy a team of internal/external invigilators; appoint lead invigilators, as </w:t>
      </w:r>
      <w:r w:rsidR="00D02AD1">
        <w:rPr>
          <w:rFonts w:ascii="Tahoma" w:hAnsi="Tahoma" w:cs="Tahoma"/>
          <w:lang w:eastAsia="en-GB"/>
        </w:rPr>
        <w:t>may be applicable to the centre</w:t>
      </w:r>
      <w:r>
        <w:rPr>
          <w:rFonts w:ascii="Tahoma" w:hAnsi="Tahoma" w:cs="Tahoma"/>
          <w:lang w:eastAsia="en-GB"/>
        </w:rPr>
        <w:t xml:space="preserve"> and keep a record of the content of training provided to invigilators for the required period</w:t>
      </w:r>
    </w:p>
    <w:p w14:paraId="5CA21B4C" w14:textId="52DEB29F" w:rsidR="0090066A" w:rsidRDefault="007120D7" w:rsidP="00293EB0">
      <w:pPr>
        <w:numPr>
          <w:ilvl w:val="0"/>
          <w:numId w:val="19"/>
        </w:numPr>
        <w:spacing w:after="0" w:line="240" w:lineRule="auto"/>
        <w:contextualSpacing/>
        <w:jc w:val="both"/>
        <w:rPr>
          <w:rFonts w:ascii="Tahoma" w:hAnsi="Tahoma" w:cs="Tahoma"/>
          <w:lang w:eastAsia="en-GB"/>
        </w:rPr>
      </w:pPr>
      <w:r>
        <w:rPr>
          <w:rFonts w:ascii="Tahoma" w:hAnsi="Tahoma" w:cs="Tahoma"/>
          <w:lang w:eastAsia="en-GB"/>
        </w:rPr>
        <w:t xml:space="preserve">Work with the </w:t>
      </w:r>
      <w:r w:rsidR="0036651D">
        <w:rPr>
          <w:rFonts w:ascii="Tahoma" w:hAnsi="Tahoma" w:cs="Tahoma"/>
          <w:lang w:eastAsia="en-GB"/>
        </w:rPr>
        <w:t>SENCo</w:t>
      </w:r>
      <w:r>
        <w:rPr>
          <w:rFonts w:ascii="Tahoma" w:hAnsi="Tahoma" w:cs="Tahoma"/>
          <w:lang w:eastAsia="en-GB"/>
        </w:rPr>
        <w:t xml:space="preserve"> to ensure invigilators supervising access arrangement candidates and those acting as a facilitator supporting access arrangement candidates fully understand the respective role and what is and what is not permissible in the exam room </w:t>
      </w:r>
    </w:p>
    <w:p w14:paraId="00C6C268" w14:textId="44775F2B" w:rsidR="002D3641" w:rsidRPr="002D3641" w:rsidRDefault="002D3641" w:rsidP="00293EB0">
      <w:pPr>
        <w:pStyle w:val="ListParagraph"/>
        <w:numPr>
          <w:ilvl w:val="0"/>
          <w:numId w:val="10"/>
        </w:numPr>
        <w:spacing w:after="0" w:line="240" w:lineRule="auto"/>
        <w:rPr>
          <w:rFonts w:ascii="Tahoma" w:hAnsi="Tahoma" w:cs="Tahoma"/>
          <w:lang w:eastAsia="en-GB"/>
        </w:rPr>
      </w:pPr>
      <w:r w:rsidRPr="002D3641">
        <w:rPr>
          <w:rFonts w:ascii="Tahoma" w:hAnsi="Tahoma" w:cs="Tahoma"/>
          <w:lang w:eastAsia="en-GB"/>
        </w:rPr>
        <w:lastRenderedPageBreak/>
        <w:t xml:space="preserve">Support the </w:t>
      </w:r>
      <w:r w:rsidR="005A678F">
        <w:rPr>
          <w:rFonts w:ascii="Tahoma" w:hAnsi="Tahoma" w:cs="Tahoma"/>
          <w:lang w:eastAsia="en-GB"/>
        </w:rPr>
        <w:t>Head of Centre</w:t>
      </w:r>
      <w:r w:rsidRPr="002D3641">
        <w:rPr>
          <w:rFonts w:ascii="Tahoma" w:hAnsi="Tahoma" w:cs="Tahoma"/>
          <w:lang w:eastAsia="en-GB"/>
        </w:rPr>
        <w:t xml:space="preserve"> in ensuring that awarding bodies are informed (where required) of any conflict of interest declared by members of centre staff and in maintaining </w:t>
      </w:r>
      <w:r w:rsidR="00A345B4">
        <w:rPr>
          <w:rFonts w:ascii="Tahoma" w:hAnsi="Tahoma" w:cs="Tahoma"/>
          <w:lang w:eastAsia="en-GB"/>
        </w:rPr>
        <w:t xml:space="preserve">internal </w:t>
      </w:r>
      <w:r w:rsidRPr="002D3641">
        <w:rPr>
          <w:rFonts w:ascii="Tahoma" w:hAnsi="Tahoma" w:cs="Tahoma"/>
          <w:lang w:eastAsia="en-GB"/>
        </w:rPr>
        <w:t>records that confirm the measures taken/protocols in place to mitigate any potential risk to the integrity of the qualifications affected before the published deadline for entries for each examination series</w:t>
      </w:r>
    </w:p>
    <w:p w14:paraId="280AED1A" w14:textId="328AD38E" w:rsidR="00A345B4" w:rsidRPr="00A345B4" w:rsidRDefault="00A345B4" w:rsidP="00293EB0">
      <w:pPr>
        <w:pStyle w:val="ListParagraph"/>
        <w:numPr>
          <w:ilvl w:val="0"/>
          <w:numId w:val="10"/>
        </w:numPr>
        <w:autoSpaceDE w:val="0"/>
        <w:autoSpaceDN w:val="0"/>
        <w:adjustRightInd w:val="0"/>
        <w:spacing w:after="120" w:line="240" w:lineRule="auto"/>
        <w:ind w:left="714" w:hanging="357"/>
        <w:contextualSpacing w:val="0"/>
        <w:rPr>
          <w:rFonts w:ascii="Tahoma" w:hAnsi="Tahoma" w:cs="Tahoma"/>
          <w:color w:val="000000"/>
        </w:rPr>
      </w:pPr>
      <w:r w:rsidRPr="00A345B4">
        <w:rPr>
          <w:rFonts w:ascii="Tahoma" w:hAnsi="Tahoma" w:cs="Tahoma"/>
        </w:rPr>
        <w:t xml:space="preserve">Brief </w:t>
      </w:r>
      <w:r w:rsidRPr="00A345B4">
        <w:rPr>
          <w:rFonts w:ascii="Tahoma" w:hAnsi="Tahoma" w:cs="Tahoma"/>
          <w:color w:val="000000"/>
        </w:rPr>
        <w:t>other relevant centre staff where they may be involved in the receipt and dispatch of confidential materials on the requirements for maintaining the integrity and security of confidential examination/assessment materials</w:t>
      </w:r>
    </w:p>
    <w:p w14:paraId="0A961854" w14:textId="77777777" w:rsidR="0090066A" w:rsidRDefault="0090066A">
      <w:pPr>
        <w:autoSpaceDE w:val="0"/>
        <w:autoSpaceDN w:val="0"/>
        <w:adjustRightInd w:val="0"/>
        <w:spacing w:after="0"/>
        <w:jc w:val="both"/>
        <w:rPr>
          <w:rFonts w:ascii="Tahoma" w:hAnsi="Tahoma" w:cs="Tahoma"/>
          <w:b/>
          <w:lang w:eastAsia="en-GB"/>
        </w:rPr>
      </w:pPr>
    </w:p>
    <w:p w14:paraId="3B2FF328" w14:textId="77777777" w:rsidR="0090066A" w:rsidRDefault="007120D7">
      <w:pPr>
        <w:autoSpaceDE w:val="0"/>
        <w:autoSpaceDN w:val="0"/>
        <w:adjustRightInd w:val="0"/>
        <w:spacing w:after="0"/>
        <w:jc w:val="both"/>
        <w:rPr>
          <w:rFonts w:ascii="Tahoma" w:hAnsi="Tahoma" w:cs="Tahoma"/>
          <w:b/>
          <w:lang w:eastAsia="en-GB"/>
        </w:rPr>
      </w:pPr>
      <w:r>
        <w:rPr>
          <w:rFonts w:ascii="Tahoma" w:hAnsi="Tahoma" w:cs="Tahoma"/>
          <w:b/>
          <w:lang w:eastAsia="en-GB"/>
        </w:rPr>
        <w:t>Senior leaders</w:t>
      </w:r>
    </w:p>
    <w:p w14:paraId="3990188D" w14:textId="77777777" w:rsidR="0090066A" w:rsidRDefault="0090066A">
      <w:pPr>
        <w:autoSpaceDE w:val="0"/>
        <w:autoSpaceDN w:val="0"/>
        <w:adjustRightInd w:val="0"/>
        <w:spacing w:after="0"/>
        <w:jc w:val="both"/>
        <w:rPr>
          <w:rFonts w:ascii="Tahoma" w:hAnsi="Tahoma" w:cs="Tahoma"/>
          <w:b/>
          <w:lang w:eastAsia="en-GB"/>
        </w:rPr>
      </w:pPr>
    </w:p>
    <w:p w14:paraId="680ABCF3" w14:textId="7E9D85A1" w:rsidR="0090066A" w:rsidRDefault="007120D7" w:rsidP="00293EB0">
      <w:pPr>
        <w:numPr>
          <w:ilvl w:val="0"/>
          <w:numId w:val="21"/>
        </w:numPr>
        <w:spacing w:after="0" w:line="240" w:lineRule="auto"/>
        <w:contextualSpacing/>
        <w:jc w:val="both"/>
        <w:rPr>
          <w:rFonts w:ascii="Tahoma" w:hAnsi="Tahoma" w:cs="Tahoma"/>
          <w:lang w:eastAsia="en-GB"/>
        </w:rPr>
      </w:pPr>
      <w:r>
        <w:rPr>
          <w:rFonts w:ascii="Tahoma" w:hAnsi="Tahoma" w:cs="Tahoma"/>
          <w:lang w:eastAsia="en-GB"/>
        </w:rPr>
        <w:t xml:space="preserve">Are familiar with the contents, refer to and direct relevant centre staff to </w:t>
      </w:r>
      <w:r w:rsidR="00331D41">
        <w:rPr>
          <w:rFonts w:ascii="Tahoma" w:hAnsi="Tahoma" w:cs="Tahoma"/>
          <w:lang w:eastAsia="en-GB"/>
        </w:rPr>
        <w:t xml:space="preserve">current </w:t>
      </w:r>
      <w:r>
        <w:rPr>
          <w:rFonts w:ascii="Tahoma" w:hAnsi="Tahoma" w:cs="Tahoma"/>
          <w:lang w:eastAsia="en-GB"/>
        </w:rPr>
        <w:t xml:space="preserve">JCQ </w:t>
      </w:r>
      <w:r w:rsidR="00A345B4">
        <w:rPr>
          <w:rFonts w:ascii="Tahoma" w:hAnsi="Tahoma" w:cs="Tahoma"/>
          <w:lang w:eastAsia="en-GB"/>
        </w:rPr>
        <w:t>document</w:t>
      </w:r>
      <w:r>
        <w:rPr>
          <w:rFonts w:ascii="Tahoma" w:hAnsi="Tahoma" w:cs="Tahoma"/>
          <w:lang w:eastAsia="en-GB"/>
        </w:rPr>
        <w:t>s including:</w:t>
      </w:r>
    </w:p>
    <w:p w14:paraId="0ADC4F8C" w14:textId="77777777" w:rsidR="00331D41" w:rsidRPr="00331D41" w:rsidRDefault="00331D41" w:rsidP="00331D41">
      <w:pPr>
        <w:numPr>
          <w:ilvl w:val="1"/>
          <w:numId w:val="21"/>
        </w:numPr>
        <w:spacing w:before="120" w:after="0" w:line="240" w:lineRule="auto"/>
        <w:rPr>
          <w:rFonts w:ascii="Tahoma" w:hAnsi="Tahoma" w:cs="Tahoma"/>
        </w:rPr>
      </w:pPr>
      <w:r w:rsidRPr="00331D41">
        <w:rPr>
          <w:rFonts w:ascii="Tahoma" w:hAnsi="Tahoma" w:cs="Tahoma"/>
          <w:i/>
          <w:iCs/>
        </w:rPr>
        <w:t xml:space="preserve">A guide to the special consideration process </w:t>
      </w:r>
    </w:p>
    <w:p w14:paraId="40E473D8" w14:textId="77777777" w:rsidR="00331D41" w:rsidRPr="00331D41" w:rsidRDefault="00331D41" w:rsidP="00331D41">
      <w:pPr>
        <w:pStyle w:val="ListParagraph"/>
        <w:numPr>
          <w:ilvl w:val="1"/>
          <w:numId w:val="21"/>
        </w:numPr>
        <w:spacing w:after="0" w:line="240" w:lineRule="auto"/>
        <w:rPr>
          <w:rFonts w:ascii="Tahoma" w:hAnsi="Tahoma" w:cs="Tahoma"/>
        </w:rPr>
      </w:pPr>
      <w:r w:rsidRPr="00331D41">
        <w:rPr>
          <w:rFonts w:ascii="Tahoma" w:hAnsi="Tahoma" w:cs="Tahoma"/>
          <w:i/>
          <w:iCs/>
        </w:rPr>
        <w:t xml:space="preserve">Access Arrangements and Reasonable Adjustments </w:t>
      </w:r>
    </w:p>
    <w:p w14:paraId="173CF1F9" w14:textId="77777777" w:rsidR="00331D41" w:rsidRPr="00331D41" w:rsidRDefault="00331D41" w:rsidP="00331D41">
      <w:pPr>
        <w:numPr>
          <w:ilvl w:val="1"/>
          <w:numId w:val="21"/>
        </w:numPr>
        <w:spacing w:before="100" w:beforeAutospacing="1" w:after="100" w:afterAutospacing="1" w:line="240" w:lineRule="auto"/>
        <w:rPr>
          <w:rFonts w:ascii="Tahoma" w:hAnsi="Tahoma" w:cs="Tahoma"/>
        </w:rPr>
      </w:pPr>
      <w:r w:rsidRPr="00331D41">
        <w:rPr>
          <w:rFonts w:ascii="Tahoma" w:hAnsi="Tahoma" w:cs="Tahoma"/>
          <w:i/>
          <w:iCs/>
        </w:rPr>
        <w:t>AI Use in Assessments: Your role in protecting the integrity of qualifications</w:t>
      </w:r>
    </w:p>
    <w:p w14:paraId="181BA265" w14:textId="77777777" w:rsidR="00331D41" w:rsidRPr="00331D41" w:rsidRDefault="00331D41" w:rsidP="00331D41">
      <w:pPr>
        <w:numPr>
          <w:ilvl w:val="1"/>
          <w:numId w:val="21"/>
        </w:numPr>
        <w:spacing w:before="100" w:beforeAutospacing="1" w:after="100" w:afterAutospacing="1" w:line="240" w:lineRule="auto"/>
        <w:rPr>
          <w:rFonts w:ascii="Tahoma" w:hAnsi="Tahoma" w:cs="Tahoma"/>
        </w:rPr>
      </w:pPr>
      <w:r w:rsidRPr="00331D41">
        <w:rPr>
          <w:rFonts w:ascii="Tahoma" w:hAnsi="Tahoma" w:cs="Tahoma"/>
          <w:i/>
          <w:iCs/>
        </w:rPr>
        <w:t>Guidance for centres on cyber security</w:t>
      </w:r>
    </w:p>
    <w:p w14:paraId="7731B45C" w14:textId="77777777" w:rsidR="00331D41" w:rsidRPr="00331D41" w:rsidRDefault="00331D41" w:rsidP="00331D41">
      <w:pPr>
        <w:pStyle w:val="ListParagraph"/>
        <w:numPr>
          <w:ilvl w:val="1"/>
          <w:numId w:val="21"/>
        </w:numPr>
        <w:spacing w:after="0" w:line="240" w:lineRule="auto"/>
        <w:rPr>
          <w:rFonts w:ascii="Tahoma" w:hAnsi="Tahoma" w:cs="Tahoma"/>
          <w:color w:val="595959" w:themeColor="text1" w:themeTint="A6"/>
        </w:rPr>
      </w:pPr>
      <w:r w:rsidRPr="00331D41">
        <w:rPr>
          <w:rFonts w:ascii="Tahoma" w:hAnsi="Tahoma" w:cs="Tahoma"/>
          <w:i/>
          <w:iCs/>
        </w:rPr>
        <w:t xml:space="preserve">Instructions for conducting coursework </w:t>
      </w:r>
    </w:p>
    <w:p w14:paraId="48E12C0D" w14:textId="77777777" w:rsidR="00331D41" w:rsidRPr="00331D41" w:rsidRDefault="00331D41" w:rsidP="00331D41">
      <w:pPr>
        <w:pStyle w:val="ListParagraph"/>
        <w:numPr>
          <w:ilvl w:val="1"/>
          <w:numId w:val="21"/>
        </w:numPr>
        <w:spacing w:after="0" w:line="240" w:lineRule="auto"/>
        <w:rPr>
          <w:rFonts w:ascii="Tahoma" w:hAnsi="Tahoma" w:cs="Tahoma"/>
          <w:color w:val="595959" w:themeColor="text1" w:themeTint="A6"/>
        </w:rPr>
      </w:pPr>
      <w:r w:rsidRPr="00331D41">
        <w:rPr>
          <w:rFonts w:ascii="Tahoma" w:hAnsi="Tahoma" w:cs="Tahoma"/>
          <w:i/>
          <w:iCs/>
        </w:rPr>
        <w:t xml:space="preserve">Instructions for conducting examinations </w:t>
      </w:r>
    </w:p>
    <w:p w14:paraId="0163C7AB" w14:textId="77777777" w:rsidR="00331D41" w:rsidRPr="00331D41" w:rsidRDefault="00331D41" w:rsidP="00331D41">
      <w:pPr>
        <w:pStyle w:val="ListParagraph"/>
        <w:numPr>
          <w:ilvl w:val="1"/>
          <w:numId w:val="21"/>
        </w:numPr>
        <w:spacing w:after="0" w:line="240" w:lineRule="auto"/>
        <w:rPr>
          <w:rFonts w:ascii="Tahoma" w:hAnsi="Tahoma" w:cs="Tahoma"/>
        </w:rPr>
      </w:pPr>
      <w:r w:rsidRPr="00331D41">
        <w:rPr>
          <w:rFonts w:ascii="Tahoma" w:hAnsi="Tahoma" w:cs="Tahoma"/>
          <w:i/>
          <w:iCs/>
        </w:rPr>
        <w:t xml:space="preserve">Instructions for conducting non-examination assessments (GCE and GCSE specifications) </w:t>
      </w:r>
    </w:p>
    <w:p w14:paraId="6BEF8F89" w14:textId="77777777" w:rsidR="00331D41" w:rsidRPr="00331D41" w:rsidRDefault="00331D41" w:rsidP="00331D41">
      <w:pPr>
        <w:pStyle w:val="ListParagraph"/>
        <w:numPr>
          <w:ilvl w:val="1"/>
          <w:numId w:val="21"/>
        </w:numPr>
        <w:spacing w:after="0" w:line="240" w:lineRule="auto"/>
        <w:rPr>
          <w:rFonts w:ascii="Tahoma" w:hAnsi="Tahoma" w:cs="Tahoma"/>
          <w:color w:val="595959" w:themeColor="text1" w:themeTint="A6"/>
        </w:rPr>
      </w:pPr>
      <w:r w:rsidRPr="00331D41">
        <w:rPr>
          <w:rFonts w:ascii="Tahoma" w:hAnsi="Tahoma" w:cs="Tahoma"/>
          <w:i/>
          <w:iCs/>
        </w:rPr>
        <w:t xml:space="preserve">Instructions for conducting non-examination assessments (Vocational and Technical Qualifications) </w:t>
      </w:r>
    </w:p>
    <w:p w14:paraId="60625F3F" w14:textId="77777777" w:rsidR="00331D41" w:rsidRPr="00331D41" w:rsidRDefault="00331D41" w:rsidP="00331D41">
      <w:pPr>
        <w:numPr>
          <w:ilvl w:val="1"/>
          <w:numId w:val="21"/>
        </w:numPr>
        <w:spacing w:before="100" w:beforeAutospacing="1" w:after="100" w:afterAutospacing="1" w:line="240" w:lineRule="auto"/>
        <w:rPr>
          <w:rFonts w:ascii="Tahoma" w:hAnsi="Tahoma" w:cs="Tahoma"/>
        </w:rPr>
      </w:pPr>
      <w:r w:rsidRPr="00331D41">
        <w:rPr>
          <w:rFonts w:ascii="Tahoma" w:hAnsi="Tahoma" w:cs="Tahoma"/>
          <w:i/>
          <w:iCs/>
        </w:rPr>
        <w:t>Notice to Centres – Informing candidates of their centre-assessed marks</w:t>
      </w:r>
    </w:p>
    <w:p w14:paraId="38ECEF98" w14:textId="77777777" w:rsidR="00331D41" w:rsidRPr="00331D41" w:rsidRDefault="00331D41" w:rsidP="00331D41">
      <w:pPr>
        <w:numPr>
          <w:ilvl w:val="1"/>
          <w:numId w:val="21"/>
        </w:numPr>
        <w:spacing w:before="100" w:beforeAutospacing="1" w:after="100" w:afterAutospacing="1" w:line="240" w:lineRule="auto"/>
        <w:rPr>
          <w:rFonts w:ascii="Tahoma" w:hAnsi="Tahoma" w:cs="Tahoma"/>
        </w:rPr>
      </w:pPr>
      <w:r w:rsidRPr="00331D41">
        <w:rPr>
          <w:rFonts w:ascii="Tahoma" w:hAnsi="Tahoma" w:cs="Tahoma"/>
          <w:i/>
          <w:iCs/>
        </w:rPr>
        <w:t>Plagiarism in Assessments – Guidance for Teachers/Assessors</w:t>
      </w:r>
    </w:p>
    <w:p w14:paraId="74B06FC9" w14:textId="77777777" w:rsidR="00331D41" w:rsidRPr="00331D41" w:rsidRDefault="00331D41" w:rsidP="00331D41">
      <w:pPr>
        <w:numPr>
          <w:ilvl w:val="1"/>
          <w:numId w:val="21"/>
        </w:numPr>
        <w:spacing w:before="100" w:beforeAutospacing="1" w:after="100" w:afterAutospacing="1" w:line="240" w:lineRule="auto"/>
        <w:rPr>
          <w:rFonts w:ascii="Tahoma" w:hAnsi="Tahoma" w:cs="Tahoma"/>
        </w:rPr>
      </w:pPr>
      <w:r w:rsidRPr="00331D41">
        <w:rPr>
          <w:rFonts w:ascii="Tahoma" w:hAnsi="Tahoma" w:cs="Tahoma"/>
          <w:i/>
          <w:iCs/>
        </w:rPr>
        <w:t>Post-Results Services</w:t>
      </w:r>
    </w:p>
    <w:p w14:paraId="2FBD5C7E" w14:textId="77777777" w:rsidR="00331D41" w:rsidRPr="00331D41" w:rsidRDefault="00331D41" w:rsidP="00331D41">
      <w:pPr>
        <w:numPr>
          <w:ilvl w:val="1"/>
          <w:numId w:val="21"/>
        </w:numPr>
        <w:spacing w:after="120" w:line="240" w:lineRule="auto"/>
        <w:rPr>
          <w:rFonts w:ascii="Tahoma" w:hAnsi="Tahoma" w:cs="Tahoma"/>
        </w:rPr>
      </w:pPr>
      <w:r w:rsidRPr="00331D41">
        <w:rPr>
          <w:rFonts w:ascii="Tahoma" w:hAnsi="Tahoma" w:cs="Tahoma"/>
          <w:i/>
          <w:iCs/>
        </w:rPr>
        <w:t>Suspected Malpractice – Policies and Procedures</w:t>
      </w:r>
    </w:p>
    <w:p w14:paraId="1C6A31C8" w14:textId="77777777" w:rsidR="002D3641" w:rsidRPr="002D3641" w:rsidRDefault="002D3641" w:rsidP="00293EB0">
      <w:pPr>
        <w:pStyle w:val="ListParagraph"/>
        <w:numPr>
          <w:ilvl w:val="0"/>
          <w:numId w:val="21"/>
        </w:numPr>
        <w:spacing w:after="0" w:line="240" w:lineRule="auto"/>
        <w:jc w:val="both"/>
        <w:rPr>
          <w:rFonts w:ascii="Tahoma" w:hAnsi="Tahoma" w:cs="Tahoma"/>
        </w:rPr>
      </w:pPr>
      <w:r w:rsidRPr="002D3641">
        <w:rPr>
          <w:rFonts w:ascii="Tahoma" w:hAnsi="Tahoma" w:cs="Tahoma"/>
        </w:rPr>
        <w:t>Ensure teaching staff undertake key tasks, as detailed in this policy, within the exams process (exam cycle) and meet internal deadlines set by the EO and SENCo</w:t>
      </w:r>
    </w:p>
    <w:p w14:paraId="31047BFB" w14:textId="77777777" w:rsidR="002D3641" w:rsidRPr="002D3641" w:rsidRDefault="002D3641" w:rsidP="00293EB0">
      <w:pPr>
        <w:pStyle w:val="ListParagraph"/>
        <w:numPr>
          <w:ilvl w:val="0"/>
          <w:numId w:val="21"/>
        </w:numPr>
        <w:spacing w:after="0" w:line="240" w:lineRule="auto"/>
        <w:jc w:val="both"/>
        <w:rPr>
          <w:rFonts w:ascii="Tahoma" w:hAnsi="Tahoma" w:cs="Tahoma"/>
        </w:rPr>
      </w:pPr>
      <w:r w:rsidRPr="002D3641">
        <w:rPr>
          <w:rFonts w:ascii="Tahoma" w:hAnsi="Tahoma" w:cs="Tahoma"/>
        </w:rPr>
        <w:t>Ensure teaching staff keep themselves updated with awarding body subject and teacher-specific information to confirm effective delivery of qualifications</w:t>
      </w:r>
    </w:p>
    <w:p w14:paraId="14151A1D" w14:textId="77777777" w:rsidR="002D3641" w:rsidRPr="002D3641" w:rsidRDefault="002D3641" w:rsidP="00293EB0">
      <w:pPr>
        <w:pStyle w:val="ListParagraph"/>
        <w:numPr>
          <w:ilvl w:val="0"/>
          <w:numId w:val="21"/>
        </w:numPr>
        <w:spacing w:after="0" w:line="240" w:lineRule="auto"/>
        <w:jc w:val="both"/>
        <w:rPr>
          <w:rFonts w:ascii="Tahoma" w:hAnsi="Tahoma" w:cs="Tahoma"/>
        </w:rPr>
      </w:pPr>
      <w:r w:rsidRPr="002D3641">
        <w:rPr>
          <w:rFonts w:ascii="Tahoma" w:hAnsi="Tahoma" w:cs="Tahoma"/>
        </w:rPr>
        <w:t>Ensure teaching staff attend relevant awarding body training and update events</w:t>
      </w:r>
    </w:p>
    <w:p w14:paraId="74089522" w14:textId="77777777" w:rsidR="0090066A" w:rsidRDefault="0090066A">
      <w:pPr>
        <w:pStyle w:val="ListParagraph"/>
        <w:spacing w:after="0"/>
        <w:ind w:left="1440"/>
        <w:jc w:val="both"/>
        <w:rPr>
          <w:rFonts w:ascii="Tahoma" w:hAnsi="Tahoma" w:cs="Tahoma"/>
        </w:rPr>
      </w:pPr>
    </w:p>
    <w:p w14:paraId="39D49C22" w14:textId="0D7A9A51" w:rsidR="002D3641" w:rsidRDefault="002D3641" w:rsidP="002D3641">
      <w:pPr>
        <w:ind w:right="-613"/>
        <w:rPr>
          <w:rFonts w:ascii="Tahoma" w:hAnsi="Tahoma" w:cs="Tahoma"/>
        </w:rPr>
      </w:pPr>
      <w:r>
        <w:rPr>
          <w:rFonts w:ascii="Tahoma" w:hAnsi="Tahoma" w:cs="Tahoma"/>
          <w:b/>
        </w:rPr>
        <w:t>Special educational needs co-ordinator (SENCo</w:t>
      </w:r>
      <w:r>
        <w:rPr>
          <w:rFonts w:ascii="Tahoma" w:hAnsi="Tahoma" w:cs="Tahoma"/>
        </w:rPr>
        <w:t>)</w:t>
      </w:r>
    </w:p>
    <w:p w14:paraId="2C76888A" w14:textId="655DD37A" w:rsidR="002D3641" w:rsidRDefault="002D3641" w:rsidP="00293EB0">
      <w:pPr>
        <w:numPr>
          <w:ilvl w:val="0"/>
          <w:numId w:val="23"/>
        </w:numPr>
        <w:spacing w:after="0" w:line="240" w:lineRule="auto"/>
        <w:contextualSpacing/>
        <w:jc w:val="both"/>
        <w:rPr>
          <w:rFonts w:ascii="Tahoma" w:hAnsi="Tahoma" w:cs="Tahoma"/>
          <w:lang w:eastAsia="en-GB"/>
        </w:rPr>
      </w:pPr>
      <w:r>
        <w:rPr>
          <w:rFonts w:ascii="Tahoma" w:hAnsi="Tahoma" w:cs="Tahoma"/>
          <w:lang w:eastAsia="en-GB"/>
        </w:rPr>
        <w:t xml:space="preserve">Understands the contents, refers to and directs relevant centre staff to </w:t>
      </w:r>
      <w:r w:rsidR="00331D41">
        <w:rPr>
          <w:rFonts w:ascii="Tahoma" w:hAnsi="Tahoma" w:cs="Tahoma"/>
          <w:lang w:eastAsia="en-GB"/>
        </w:rPr>
        <w:t xml:space="preserve">current </w:t>
      </w:r>
      <w:r>
        <w:rPr>
          <w:rFonts w:ascii="Tahoma" w:hAnsi="Tahoma" w:cs="Tahoma"/>
          <w:lang w:eastAsia="en-GB"/>
        </w:rPr>
        <w:t xml:space="preserve">JCQ </w:t>
      </w:r>
      <w:r w:rsidR="00A345B4">
        <w:rPr>
          <w:rFonts w:ascii="Tahoma" w:hAnsi="Tahoma" w:cs="Tahoma"/>
          <w:lang w:eastAsia="en-GB"/>
        </w:rPr>
        <w:t>document</w:t>
      </w:r>
      <w:r>
        <w:rPr>
          <w:rFonts w:ascii="Tahoma" w:hAnsi="Tahoma" w:cs="Tahoma"/>
          <w:lang w:eastAsia="en-GB"/>
        </w:rPr>
        <w:t>s including:</w:t>
      </w:r>
    </w:p>
    <w:p w14:paraId="5A60D4D9" w14:textId="77777777" w:rsidR="002D3641" w:rsidRDefault="002D3641" w:rsidP="00293EB0">
      <w:pPr>
        <w:numPr>
          <w:ilvl w:val="0"/>
          <w:numId w:val="22"/>
        </w:numPr>
        <w:spacing w:after="0" w:line="240" w:lineRule="auto"/>
        <w:contextualSpacing/>
        <w:jc w:val="both"/>
        <w:rPr>
          <w:rFonts w:ascii="Tahoma" w:hAnsi="Tahoma" w:cs="Tahoma"/>
          <w:lang w:eastAsia="en-GB"/>
        </w:rPr>
      </w:pPr>
      <w:hyperlink r:id="rId64" w:history="1">
        <w:r>
          <w:rPr>
            <w:rFonts w:ascii="Tahoma" w:hAnsi="Tahoma" w:cs="Tahoma"/>
            <w:bCs/>
            <w:color w:val="0000FF" w:themeColor="hyperlink"/>
            <w:lang w:eastAsia="en-GB"/>
          </w:rPr>
          <w:t>Access Arrangements and Reasonable Adjustments</w:t>
        </w:r>
      </w:hyperlink>
    </w:p>
    <w:p w14:paraId="4FD263F2" w14:textId="77777777" w:rsidR="002D3641" w:rsidRDefault="002D3641" w:rsidP="00293EB0">
      <w:pPr>
        <w:numPr>
          <w:ilvl w:val="0"/>
          <w:numId w:val="24"/>
        </w:numPr>
        <w:spacing w:after="0" w:line="240" w:lineRule="auto"/>
        <w:contextualSpacing/>
        <w:jc w:val="both"/>
        <w:rPr>
          <w:rFonts w:ascii="Tahoma" w:hAnsi="Tahoma" w:cs="Tahoma"/>
          <w:b/>
          <w:lang w:eastAsia="en-GB"/>
        </w:rPr>
      </w:pPr>
      <w:r>
        <w:rPr>
          <w:rFonts w:ascii="Tahoma" w:hAnsi="Tahoma" w:cs="Tahoma"/>
          <w:lang w:eastAsia="en-GB"/>
        </w:rPr>
        <w:t>Leads on the access arrangements and reasonable adjustments process (referred to in this policy as ‘access arrangements’)</w:t>
      </w:r>
    </w:p>
    <w:p w14:paraId="55510FF5" w14:textId="77777777" w:rsidR="002D3641" w:rsidRDefault="002D3641" w:rsidP="00293EB0">
      <w:pPr>
        <w:numPr>
          <w:ilvl w:val="0"/>
          <w:numId w:val="24"/>
        </w:numPr>
        <w:spacing w:after="0" w:line="240" w:lineRule="auto"/>
        <w:contextualSpacing/>
        <w:jc w:val="both"/>
        <w:rPr>
          <w:rFonts w:ascii="Tahoma" w:hAnsi="Tahoma" w:cs="Tahoma"/>
          <w:b/>
          <w:lang w:eastAsia="en-GB"/>
        </w:rPr>
      </w:pPr>
      <w:r>
        <w:rPr>
          <w:rFonts w:ascii="Tahoma" w:hAnsi="Tahoma" w:cs="Tahoma"/>
          <w:lang w:eastAsia="en-GB"/>
        </w:rPr>
        <w:t>If not the qualified access arrangements assessor, works with the person appointed, on all matters relating to assessing candidates and ensures the correct procedures are followed</w:t>
      </w:r>
    </w:p>
    <w:p w14:paraId="21DE0A10" w14:textId="77777777" w:rsidR="002D3641" w:rsidRDefault="002D3641" w:rsidP="00293EB0">
      <w:pPr>
        <w:numPr>
          <w:ilvl w:val="0"/>
          <w:numId w:val="24"/>
        </w:numPr>
        <w:spacing w:after="0" w:line="240" w:lineRule="auto"/>
        <w:contextualSpacing/>
        <w:jc w:val="both"/>
        <w:rPr>
          <w:rFonts w:ascii="Tahoma" w:hAnsi="Tahoma" w:cs="Tahoma"/>
          <w:b/>
          <w:lang w:eastAsia="en-GB"/>
        </w:rPr>
      </w:pPr>
      <w:r>
        <w:rPr>
          <w:rFonts w:ascii="Tahoma" w:hAnsi="Tahoma" w:cs="Tahoma"/>
          <w:lang w:eastAsia="en-GB"/>
        </w:rPr>
        <w:t>Presents when requested by a JCQ Centre Inspector, evidence of the assessor’s qualification</w:t>
      </w:r>
    </w:p>
    <w:p w14:paraId="2E2221C8" w14:textId="77777777" w:rsidR="00A345B4" w:rsidRPr="00A345B4" w:rsidRDefault="00A345B4" w:rsidP="00A345B4">
      <w:pPr>
        <w:pStyle w:val="ListParagraph"/>
        <w:spacing w:before="120"/>
        <w:ind w:left="714"/>
        <w:contextualSpacing w:val="0"/>
        <w:rPr>
          <w:rFonts w:ascii="Tahoma" w:hAnsi="Tahoma" w:cs="Tahoma"/>
          <w:b/>
        </w:rPr>
      </w:pPr>
      <w:r w:rsidRPr="00A345B4">
        <w:rPr>
          <w:rFonts w:ascii="Tahoma" w:hAnsi="Tahoma" w:cs="Tahoma"/>
          <w:color w:val="595959" w:themeColor="text1" w:themeTint="A6"/>
        </w:rPr>
        <w:t>(</w:t>
      </w:r>
      <w:hyperlink r:id="rId65" w:history="1">
        <w:r w:rsidRPr="00A345B4">
          <w:rPr>
            <w:rStyle w:val="Hyperlink"/>
            <w:rFonts w:ascii="Tahoma" w:hAnsi="Tahoma" w:cs="Tahoma"/>
            <w:color w:val="0070C0"/>
          </w:rPr>
          <w:t>GR</w:t>
        </w:r>
      </w:hyperlink>
      <w:r w:rsidRPr="00A345B4">
        <w:rPr>
          <w:rFonts w:ascii="Tahoma" w:hAnsi="Tahoma" w:cs="Tahoma"/>
        </w:rPr>
        <w:t xml:space="preserve"> </w:t>
      </w:r>
      <w:r w:rsidRPr="00A345B4">
        <w:rPr>
          <w:rFonts w:ascii="Tahoma" w:hAnsi="Tahoma" w:cs="Tahoma"/>
          <w:color w:val="595959" w:themeColor="text1" w:themeTint="A6"/>
        </w:rPr>
        <w:t>5.4)</w:t>
      </w:r>
    </w:p>
    <w:p w14:paraId="6E76C813" w14:textId="77777777" w:rsidR="00A345B4" w:rsidRPr="00A345B4" w:rsidRDefault="00A345B4" w:rsidP="00293EB0">
      <w:pPr>
        <w:numPr>
          <w:ilvl w:val="0"/>
          <w:numId w:val="24"/>
        </w:numPr>
        <w:spacing w:after="0" w:line="240" w:lineRule="auto"/>
        <w:rPr>
          <w:rFonts w:ascii="Tahoma" w:hAnsi="Tahoma" w:cs="Tahoma"/>
        </w:rPr>
      </w:pPr>
      <w:r w:rsidRPr="00A345B4">
        <w:rPr>
          <w:rFonts w:ascii="Tahoma" w:hAnsi="Tahoma" w:cs="Tahoma"/>
        </w:rPr>
        <w:t xml:space="preserve">Ensures any applications for access arrangements or reasonable adjustments are submitted by the published deadline (The SENCo will hold on file appropriate documentary evidence to substantiate such an arrangement, which is open to </w:t>
      </w:r>
      <w:r w:rsidRPr="00A345B4">
        <w:rPr>
          <w:rFonts w:ascii="Tahoma" w:hAnsi="Tahoma" w:cs="Tahoma"/>
        </w:rPr>
        <w:lastRenderedPageBreak/>
        <w:t xml:space="preserve">inspection. For those qualifications covered by Access Arrangements Online, a JCQ Centre Inspector will sample a centre’s applications) </w:t>
      </w:r>
    </w:p>
    <w:p w14:paraId="5DE6799C" w14:textId="02F6B767" w:rsidR="00A345B4" w:rsidRPr="00A345B4" w:rsidRDefault="00A345B4" w:rsidP="00293EB0">
      <w:pPr>
        <w:numPr>
          <w:ilvl w:val="0"/>
          <w:numId w:val="24"/>
        </w:numPr>
        <w:spacing w:after="0" w:line="240" w:lineRule="auto"/>
        <w:rPr>
          <w:rFonts w:ascii="Tahoma" w:hAnsi="Tahoma" w:cs="Tahoma"/>
        </w:rPr>
      </w:pPr>
      <w:r w:rsidRPr="00A345B4">
        <w:rPr>
          <w:rFonts w:ascii="Tahoma" w:hAnsi="Tahoma" w:cs="Tahoma"/>
        </w:rPr>
        <w:t>Ensures a file is presented which must contain for each online application the downloaded approval for the respective arrangement(s)</w:t>
      </w:r>
      <w:r w:rsidR="00077DE3">
        <w:rPr>
          <w:rFonts w:ascii="Tahoma" w:hAnsi="Tahoma" w:cs="Tahoma"/>
        </w:rPr>
        <w:t xml:space="preserve"> and</w:t>
      </w:r>
      <w:r w:rsidRPr="00A345B4">
        <w:rPr>
          <w:rFonts w:ascii="Tahoma" w:hAnsi="Tahoma" w:cs="Tahoma"/>
        </w:rPr>
        <w:t xml:space="preserve"> supporting evidence of need (This information must be readily available for inspection at the venue where the candidate is taking the examination(s) </w:t>
      </w:r>
    </w:p>
    <w:p w14:paraId="6DD4477C" w14:textId="77777777" w:rsidR="00A345B4" w:rsidRPr="00A345B4" w:rsidRDefault="00A345B4" w:rsidP="00293EB0">
      <w:pPr>
        <w:numPr>
          <w:ilvl w:val="0"/>
          <w:numId w:val="24"/>
        </w:numPr>
        <w:spacing w:after="0" w:line="240" w:lineRule="auto"/>
        <w:rPr>
          <w:rFonts w:ascii="Tahoma" w:hAnsi="Tahoma" w:cs="Tahoma"/>
        </w:rPr>
      </w:pPr>
      <w:r w:rsidRPr="00A345B4">
        <w:rPr>
          <w:rFonts w:ascii="Tahoma" w:hAnsi="Tahoma" w:cs="Tahoma"/>
        </w:rPr>
        <w:t xml:space="preserve">Ensures requests for modified papers are submitted by the published deadline </w:t>
      </w:r>
    </w:p>
    <w:p w14:paraId="03C75CE2" w14:textId="77777777" w:rsidR="00A345B4" w:rsidRPr="00A345B4" w:rsidRDefault="00A345B4" w:rsidP="00293EB0">
      <w:pPr>
        <w:numPr>
          <w:ilvl w:val="0"/>
          <w:numId w:val="24"/>
        </w:numPr>
        <w:spacing w:after="0" w:line="240" w:lineRule="auto"/>
        <w:rPr>
          <w:rFonts w:ascii="Tahoma" w:hAnsi="Tahoma" w:cs="Tahoma"/>
        </w:rPr>
      </w:pPr>
      <w:r w:rsidRPr="00A345B4">
        <w:rPr>
          <w:rFonts w:ascii="Tahoma" w:hAnsi="Tahoma" w:cs="Tahoma"/>
        </w:rPr>
        <w:t xml:space="preserve">Ensures there are appropriate resources in place at the time of examinations/ </w:t>
      </w:r>
    </w:p>
    <w:p w14:paraId="78C05A32" w14:textId="06F8C3DE" w:rsidR="00315E14" w:rsidRDefault="00A345B4" w:rsidP="00A345B4">
      <w:pPr>
        <w:spacing w:after="120"/>
        <w:ind w:left="720"/>
        <w:rPr>
          <w:rFonts w:ascii="Tahoma" w:hAnsi="Tahoma" w:cs="Tahoma"/>
        </w:rPr>
      </w:pPr>
      <w:r w:rsidRPr="00A345B4">
        <w:rPr>
          <w:rFonts w:ascii="Tahoma" w:hAnsi="Tahoma" w:cs="Tahoma"/>
        </w:rPr>
        <w:t xml:space="preserve">assessments to meet candidates’ needs, e.g. sufficient readers and scribes </w:t>
      </w:r>
    </w:p>
    <w:p w14:paraId="6CCE456E" w14:textId="77777777" w:rsidR="00A345B4" w:rsidRPr="00A345B4" w:rsidRDefault="00A345B4" w:rsidP="00A345B4">
      <w:pPr>
        <w:spacing w:after="120"/>
        <w:ind w:left="720"/>
        <w:rPr>
          <w:rFonts w:ascii="Tahoma" w:hAnsi="Tahoma" w:cs="Tahoma"/>
          <w:sz w:val="4"/>
          <w:szCs w:val="4"/>
        </w:rPr>
      </w:pPr>
    </w:p>
    <w:p w14:paraId="084E30A4" w14:textId="4E99AE4B" w:rsidR="0090066A" w:rsidRDefault="007120D7">
      <w:pPr>
        <w:ind w:right="-613"/>
        <w:rPr>
          <w:rFonts w:ascii="Tahoma" w:hAnsi="Tahoma" w:cs="Tahoma"/>
        </w:rPr>
      </w:pPr>
      <w:r>
        <w:rPr>
          <w:rFonts w:ascii="Tahoma" w:hAnsi="Tahoma" w:cs="Tahoma"/>
          <w:b/>
        </w:rPr>
        <w:t>Curriculum Leaders</w:t>
      </w:r>
      <w:r>
        <w:rPr>
          <w:rFonts w:ascii="Tahoma" w:hAnsi="Tahoma" w:cs="Tahoma"/>
        </w:rPr>
        <w:t xml:space="preserve"> are responsible for: </w:t>
      </w:r>
    </w:p>
    <w:p w14:paraId="3AACBDA6" w14:textId="77777777" w:rsidR="0090066A" w:rsidRDefault="007120D7" w:rsidP="00A345B4">
      <w:pPr>
        <w:pStyle w:val="ListParagraph"/>
        <w:numPr>
          <w:ilvl w:val="0"/>
          <w:numId w:val="2"/>
        </w:numPr>
        <w:spacing w:line="240" w:lineRule="auto"/>
        <w:ind w:right="-613"/>
        <w:rPr>
          <w:rFonts w:ascii="Tahoma" w:hAnsi="Tahoma" w:cs="Tahoma"/>
        </w:rPr>
      </w:pPr>
      <w:r>
        <w:rPr>
          <w:rFonts w:ascii="Tahoma" w:hAnsi="Tahoma" w:cs="Tahoma"/>
        </w:rPr>
        <w:t xml:space="preserve">guidance and pastoral oversight of students who are unsure about exams entries or amendments to entries. </w:t>
      </w:r>
    </w:p>
    <w:p w14:paraId="0FF45A61" w14:textId="12E2CDBF" w:rsidR="0090066A" w:rsidRDefault="007120D7" w:rsidP="00A345B4">
      <w:pPr>
        <w:pStyle w:val="ListParagraph"/>
        <w:numPr>
          <w:ilvl w:val="0"/>
          <w:numId w:val="2"/>
        </w:numPr>
        <w:spacing w:line="240" w:lineRule="auto"/>
        <w:ind w:right="-613"/>
        <w:rPr>
          <w:rFonts w:ascii="Tahoma" w:hAnsi="Tahoma" w:cs="Tahoma"/>
        </w:rPr>
      </w:pPr>
      <w:r>
        <w:rPr>
          <w:rFonts w:ascii="Tahoma" w:hAnsi="Tahoma" w:cs="Tahoma"/>
        </w:rPr>
        <w:t>accurate completion of entry and all other mark sheets and adherence to deadlines as set by the Examinations Officer</w:t>
      </w:r>
      <w:r w:rsidR="009D3434">
        <w:rPr>
          <w:rFonts w:ascii="Tahoma" w:hAnsi="Tahoma" w:cs="Tahoma"/>
        </w:rPr>
        <w:t>s</w:t>
      </w:r>
      <w:r>
        <w:rPr>
          <w:rFonts w:ascii="Tahoma" w:hAnsi="Tahoma" w:cs="Tahoma"/>
        </w:rPr>
        <w:t xml:space="preserve">. </w:t>
      </w:r>
    </w:p>
    <w:p w14:paraId="2C3C033F" w14:textId="77777777" w:rsidR="0090066A" w:rsidRDefault="007120D7" w:rsidP="00A345B4">
      <w:pPr>
        <w:pStyle w:val="ListParagraph"/>
        <w:numPr>
          <w:ilvl w:val="0"/>
          <w:numId w:val="2"/>
        </w:numPr>
        <w:spacing w:line="240" w:lineRule="auto"/>
        <w:ind w:right="-613"/>
        <w:rPr>
          <w:rFonts w:ascii="Tahoma" w:hAnsi="Tahoma" w:cs="Tahoma"/>
        </w:rPr>
      </w:pPr>
      <w:r>
        <w:rPr>
          <w:rFonts w:ascii="Tahoma" w:hAnsi="Tahoma" w:cs="Tahoma"/>
        </w:rPr>
        <w:t xml:space="preserve">accurate completion of coursework / controlled assessment mark sheets and declaration sheets. </w:t>
      </w:r>
    </w:p>
    <w:p w14:paraId="155550B8" w14:textId="77777777" w:rsidR="0090066A" w:rsidRDefault="007120D7" w:rsidP="00A345B4">
      <w:pPr>
        <w:pStyle w:val="ListParagraph"/>
        <w:numPr>
          <w:ilvl w:val="0"/>
          <w:numId w:val="2"/>
        </w:numPr>
        <w:spacing w:line="240" w:lineRule="auto"/>
        <w:ind w:right="-613"/>
        <w:rPr>
          <w:rFonts w:ascii="Tahoma" w:hAnsi="Tahoma" w:cs="Tahoma"/>
        </w:rPr>
      </w:pPr>
      <w:r>
        <w:rPr>
          <w:rFonts w:ascii="Tahoma" w:hAnsi="Tahoma" w:cs="Tahoma"/>
        </w:rPr>
        <w:t xml:space="preserve">decisions on post-results procedures. </w:t>
      </w:r>
    </w:p>
    <w:p w14:paraId="05066B9A" w14:textId="509998C6" w:rsidR="0090066A" w:rsidRDefault="009014E8">
      <w:pPr>
        <w:ind w:right="-613"/>
        <w:rPr>
          <w:rFonts w:ascii="Tahoma" w:hAnsi="Tahoma" w:cs="Tahoma"/>
        </w:rPr>
      </w:pPr>
      <w:r>
        <w:rPr>
          <w:rFonts w:ascii="Tahoma" w:hAnsi="Tahoma" w:cs="Tahoma"/>
          <w:b/>
        </w:rPr>
        <w:t>Teaching staff</w:t>
      </w:r>
    </w:p>
    <w:p w14:paraId="625AB4BB" w14:textId="66B43D88" w:rsidR="0090066A" w:rsidRDefault="007120D7" w:rsidP="00293EB0">
      <w:pPr>
        <w:numPr>
          <w:ilvl w:val="0"/>
          <w:numId w:val="10"/>
        </w:numPr>
        <w:spacing w:after="0" w:line="240" w:lineRule="auto"/>
        <w:contextualSpacing/>
        <w:jc w:val="both"/>
        <w:rPr>
          <w:rFonts w:ascii="Tahoma" w:hAnsi="Tahoma" w:cs="Tahoma"/>
          <w:lang w:eastAsia="en-GB"/>
        </w:rPr>
      </w:pPr>
      <w:r>
        <w:rPr>
          <w:rFonts w:ascii="Tahoma" w:hAnsi="Tahoma" w:cs="Tahoma"/>
          <w:lang w:eastAsia="en-GB"/>
        </w:rPr>
        <w:t xml:space="preserve">Undertake key tasks, as detailed in this policy, within the exams process and meet internal deadlines set by the EO and </w:t>
      </w:r>
      <w:r w:rsidR="0036651D">
        <w:rPr>
          <w:rFonts w:ascii="Tahoma" w:hAnsi="Tahoma" w:cs="Tahoma"/>
          <w:lang w:eastAsia="en-GB"/>
        </w:rPr>
        <w:t>SENCo</w:t>
      </w:r>
    </w:p>
    <w:p w14:paraId="4CD45634" w14:textId="77777777" w:rsidR="0090066A" w:rsidRDefault="007120D7" w:rsidP="00293EB0">
      <w:pPr>
        <w:numPr>
          <w:ilvl w:val="0"/>
          <w:numId w:val="10"/>
        </w:numPr>
        <w:spacing w:after="0" w:line="240" w:lineRule="auto"/>
        <w:contextualSpacing/>
        <w:jc w:val="both"/>
        <w:rPr>
          <w:rFonts w:ascii="Tahoma" w:hAnsi="Tahoma" w:cs="Tahoma"/>
          <w:lang w:eastAsia="en-GB"/>
        </w:rPr>
      </w:pPr>
      <w:r>
        <w:rPr>
          <w:rFonts w:ascii="Tahoma" w:hAnsi="Tahoma" w:cs="Tahoma"/>
          <w:lang w:eastAsia="en-GB"/>
        </w:rPr>
        <w:t>Keep updated with awarding body subject and teacher-specific information to confirm effective delivery of qualifications</w:t>
      </w:r>
    </w:p>
    <w:p w14:paraId="08FBF4CB" w14:textId="77777777" w:rsidR="0090066A" w:rsidRDefault="007120D7" w:rsidP="00293EB0">
      <w:pPr>
        <w:numPr>
          <w:ilvl w:val="0"/>
          <w:numId w:val="10"/>
        </w:numPr>
        <w:spacing w:after="0" w:line="240" w:lineRule="auto"/>
        <w:contextualSpacing/>
        <w:jc w:val="both"/>
        <w:rPr>
          <w:rFonts w:ascii="Tahoma" w:hAnsi="Tahoma" w:cs="Tahoma"/>
          <w:lang w:eastAsia="en-GB"/>
        </w:rPr>
      </w:pPr>
      <w:r>
        <w:rPr>
          <w:rFonts w:ascii="Tahoma" w:hAnsi="Tahoma" w:cs="Tahoma"/>
          <w:lang w:eastAsia="en-GB"/>
        </w:rPr>
        <w:t>Attend relevant awarding body training and update events</w:t>
      </w:r>
    </w:p>
    <w:p w14:paraId="44EAB270" w14:textId="77777777" w:rsidR="0090066A" w:rsidRDefault="0090066A">
      <w:pPr>
        <w:spacing w:after="0" w:line="240" w:lineRule="auto"/>
        <w:ind w:left="720"/>
        <w:contextualSpacing/>
        <w:jc w:val="both"/>
        <w:rPr>
          <w:rFonts w:ascii="Tahoma" w:hAnsi="Tahoma" w:cs="Tahoma"/>
          <w:lang w:eastAsia="en-GB"/>
        </w:rPr>
      </w:pPr>
    </w:p>
    <w:p w14:paraId="09DA50AE" w14:textId="77777777" w:rsidR="0090066A" w:rsidRDefault="0090066A">
      <w:pPr>
        <w:spacing w:after="0" w:line="240" w:lineRule="auto"/>
        <w:contextualSpacing/>
        <w:jc w:val="both"/>
        <w:rPr>
          <w:rFonts w:ascii="Tahoma" w:hAnsi="Tahoma" w:cs="Tahoma"/>
          <w:b/>
          <w:lang w:eastAsia="en-GB"/>
        </w:rPr>
      </w:pPr>
    </w:p>
    <w:p w14:paraId="1755D378" w14:textId="77777777" w:rsidR="0090066A" w:rsidRDefault="007120D7">
      <w:pPr>
        <w:spacing w:after="0"/>
        <w:jc w:val="both"/>
        <w:rPr>
          <w:rFonts w:ascii="Tahoma" w:hAnsi="Tahoma" w:cs="Tahoma"/>
          <w:b/>
          <w:lang w:eastAsia="en-GB"/>
        </w:rPr>
      </w:pPr>
      <w:r>
        <w:rPr>
          <w:rFonts w:ascii="Tahoma" w:hAnsi="Tahoma" w:cs="Tahoma"/>
          <w:b/>
          <w:lang w:eastAsia="en-GB"/>
        </w:rPr>
        <w:t>Lead Invigilators</w:t>
      </w:r>
    </w:p>
    <w:p w14:paraId="529E552B" w14:textId="21FBE617" w:rsidR="0090066A" w:rsidRDefault="007120D7" w:rsidP="00293EB0">
      <w:pPr>
        <w:pStyle w:val="ListParagraph"/>
        <w:numPr>
          <w:ilvl w:val="0"/>
          <w:numId w:val="24"/>
        </w:numPr>
        <w:ind w:right="-613"/>
        <w:rPr>
          <w:rFonts w:ascii="Tahoma" w:hAnsi="Tahoma" w:cs="Tahoma"/>
        </w:rPr>
      </w:pPr>
      <w:r>
        <w:rPr>
          <w:rFonts w:ascii="Tahoma" w:hAnsi="Tahoma" w:cs="Tahoma"/>
        </w:rPr>
        <w:t>assist the Examinations Officer</w:t>
      </w:r>
      <w:r w:rsidR="009D3434">
        <w:rPr>
          <w:rFonts w:ascii="Tahoma" w:hAnsi="Tahoma" w:cs="Tahoma"/>
        </w:rPr>
        <w:t>s</w:t>
      </w:r>
      <w:r>
        <w:rPr>
          <w:rFonts w:ascii="Tahoma" w:hAnsi="Tahoma" w:cs="Tahoma"/>
        </w:rPr>
        <w:t xml:space="preserve"> in the efficient running of exams according to JCQ regulations.</w:t>
      </w:r>
    </w:p>
    <w:p w14:paraId="1F3643C4" w14:textId="2993F4A8" w:rsidR="0090066A" w:rsidRDefault="007120D7" w:rsidP="00293EB0">
      <w:pPr>
        <w:pStyle w:val="ListParagraph"/>
        <w:numPr>
          <w:ilvl w:val="0"/>
          <w:numId w:val="24"/>
        </w:numPr>
        <w:ind w:right="-613"/>
        <w:rPr>
          <w:rFonts w:ascii="Tahoma" w:hAnsi="Tahoma" w:cs="Tahoma"/>
        </w:rPr>
      </w:pPr>
      <w:r>
        <w:rPr>
          <w:rFonts w:ascii="Tahoma" w:hAnsi="Tahoma" w:cs="Tahoma"/>
        </w:rPr>
        <w:t xml:space="preserve">collect exam papers and other material from the exams office before the start of the exam. </w:t>
      </w:r>
    </w:p>
    <w:p w14:paraId="7FD27451" w14:textId="05BFBEEB" w:rsidR="0090066A" w:rsidRDefault="007120D7" w:rsidP="00293EB0">
      <w:pPr>
        <w:pStyle w:val="ListParagraph"/>
        <w:numPr>
          <w:ilvl w:val="0"/>
          <w:numId w:val="24"/>
        </w:numPr>
        <w:ind w:right="-613"/>
        <w:rPr>
          <w:rFonts w:ascii="Tahoma" w:hAnsi="Tahoma" w:cs="Tahoma"/>
        </w:rPr>
      </w:pPr>
      <w:r>
        <w:rPr>
          <w:rFonts w:ascii="Tahoma" w:hAnsi="Tahoma" w:cs="Tahoma"/>
        </w:rPr>
        <w:t>collect all exam papers in the correct order at the end of the exam and ensur</w:t>
      </w:r>
      <w:r w:rsidR="009014E8">
        <w:rPr>
          <w:rFonts w:ascii="Tahoma" w:hAnsi="Tahoma" w:cs="Tahoma"/>
        </w:rPr>
        <w:t>e</w:t>
      </w:r>
      <w:r>
        <w:rPr>
          <w:rFonts w:ascii="Tahoma" w:hAnsi="Tahoma" w:cs="Tahoma"/>
        </w:rPr>
        <w:t xml:space="preserve"> their return to the exams office.</w:t>
      </w:r>
    </w:p>
    <w:p w14:paraId="47C53785" w14:textId="77777777" w:rsidR="0090066A" w:rsidRDefault="007120D7">
      <w:pPr>
        <w:spacing w:after="0"/>
        <w:jc w:val="both"/>
        <w:rPr>
          <w:rFonts w:ascii="Tahoma" w:hAnsi="Tahoma" w:cs="Tahoma"/>
          <w:b/>
          <w:lang w:eastAsia="en-GB"/>
        </w:rPr>
      </w:pPr>
      <w:r>
        <w:rPr>
          <w:rFonts w:ascii="Tahoma" w:hAnsi="Tahoma" w:cs="Tahoma"/>
          <w:b/>
          <w:lang w:eastAsia="en-GB"/>
        </w:rPr>
        <w:t>Invigilators</w:t>
      </w:r>
    </w:p>
    <w:p w14:paraId="73EFB8F6" w14:textId="429DC2A9" w:rsidR="0090066A" w:rsidRDefault="007120D7" w:rsidP="00293EB0">
      <w:pPr>
        <w:numPr>
          <w:ilvl w:val="0"/>
          <w:numId w:val="26"/>
        </w:numPr>
        <w:spacing w:after="0" w:line="240" w:lineRule="auto"/>
        <w:contextualSpacing/>
        <w:jc w:val="both"/>
        <w:rPr>
          <w:rFonts w:ascii="Tahoma" w:hAnsi="Tahoma" w:cs="Tahoma"/>
          <w:lang w:eastAsia="en-GB"/>
        </w:rPr>
      </w:pPr>
      <w:r>
        <w:rPr>
          <w:rFonts w:ascii="Tahoma" w:hAnsi="Tahoma" w:cs="Tahoma"/>
          <w:lang w:eastAsia="en-GB"/>
        </w:rPr>
        <w:t>Attend/undertake training</w:t>
      </w:r>
      <w:r w:rsidR="009014E8">
        <w:rPr>
          <w:rFonts w:ascii="Tahoma" w:hAnsi="Tahoma" w:cs="Tahoma"/>
          <w:lang w:eastAsia="en-GB"/>
        </w:rPr>
        <w:t xml:space="preserve"> (on the current regulations)</w:t>
      </w:r>
      <w:r>
        <w:rPr>
          <w:rFonts w:ascii="Tahoma" w:hAnsi="Tahoma" w:cs="Tahoma"/>
          <w:lang w:eastAsia="en-GB"/>
        </w:rPr>
        <w:t>, update, briefing and review sessions as required</w:t>
      </w:r>
    </w:p>
    <w:p w14:paraId="4E97B8CA" w14:textId="77777777" w:rsidR="0090066A" w:rsidRDefault="007120D7" w:rsidP="00293EB0">
      <w:pPr>
        <w:numPr>
          <w:ilvl w:val="0"/>
          <w:numId w:val="26"/>
        </w:numPr>
        <w:spacing w:after="0" w:line="240" w:lineRule="auto"/>
        <w:contextualSpacing/>
        <w:jc w:val="both"/>
        <w:rPr>
          <w:rFonts w:ascii="Tahoma" w:hAnsi="Tahoma" w:cs="Tahoma"/>
          <w:lang w:eastAsia="en-GB"/>
        </w:rPr>
      </w:pPr>
      <w:r>
        <w:rPr>
          <w:rFonts w:ascii="Tahoma" w:hAnsi="Tahoma" w:cs="Tahoma"/>
          <w:lang w:eastAsia="en-GB"/>
        </w:rPr>
        <w:t>Provide information as requested on their availability to invigilate</w:t>
      </w:r>
    </w:p>
    <w:p w14:paraId="2D990E4D" w14:textId="77777777" w:rsidR="0090066A" w:rsidRDefault="007120D7" w:rsidP="00293EB0">
      <w:pPr>
        <w:numPr>
          <w:ilvl w:val="0"/>
          <w:numId w:val="26"/>
        </w:numPr>
        <w:spacing w:after="0" w:line="240" w:lineRule="auto"/>
        <w:contextualSpacing/>
        <w:jc w:val="both"/>
        <w:rPr>
          <w:rFonts w:ascii="Tahoma" w:hAnsi="Tahoma" w:cs="Tahoma"/>
          <w:lang w:eastAsia="en-GB"/>
        </w:rPr>
      </w:pPr>
      <w:r>
        <w:rPr>
          <w:rFonts w:ascii="Tahoma" w:hAnsi="Tahoma" w:cs="Tahoma"/>
          <w:lang w:eastAsia="en-GB"/>
        </w:rPr>
        <w:t>Sign a confidentiality and security agreement and confirm whether they have any current maladministration/malpractice sanctions applied to them</w:t>
      </w:r>
    </w:p>
    <w:p w14:paraId="63C66F8B" w14:textId="77777777" w:rsidR="0090066A" w:rsidRDefault="0090066A">
      <w:pPr>
        <w:spacing w:after="0" w:line="240" w:lineRule="auto"/>
        <w:ind w:left="720"/>
        <w:contextualSpacing/>
        <w:jc w:val="both"/>
        <w:rPr>
          <w:rFonts w:ascii="Tahoma" w:hAnsi="Tahoma" w:cs="Tahoma"/>
          <w:lang w:eastAsia="en-GB"/>
        </w:rPr>
      </w:pPr>
    </w:p>
    <w:p w14:paraId="4EB223F4" w14:textId="77777777" w:rsidR="0090066A" w:rsidRDefault="007120D7">
      <w:pPr>
        <w:spacing w:after="0"/>
        <w:jc w:val="both"/>
        <w:rPr>
          <w:rFonts w:ascii="Tahoma" w:hAnsi="Tahoma" w:cs="Tahoma"/>
          <w:b/>
          <w:lang w:eastAsia="en-GB"/>
        </w:rPr>
      </w:pPr>
      <w:r>
        <w:rPr>
          <w:rFonts w:ascii="Tahoma" w:hAnsi="Tahoma" w:cs="Tahoma"/>
          <w:b/>
          <w:lang w:eastAsia="en-GB"/>
        </w:rPr>
        <w:t>Reception staff</w:t>
      </w:r>
    </w:p>
    <w:p w14:paraId="231A162B" w14:textId="110344CC" w:rsidR="0090066A" w:rsidRDefault="007120D7" w:rsidP="00293EB0">
      <w:pPr>
        <w:numPr>
          <w:ilvl w:val="0"/>
          <w:numId w:val="25"/>
        </w:numPr>
        <w:spacing w:after="0" w:line="240" w:lineRule="auto"/>
        <w:contextualSpacing/>
        <w:jc w:val="both"/>
        <w:rPr>
          <w:rFonts w:ascii="Tahoma" w:hAnsi="Tahoma" w:cs="Tahoma"/>
          <w:lang w:eastAsia="en-GB"/>
        </w:rPr>
      </w:pPr>
      <w:r>
        <w:rPr>
          <w:rFonts w:ascii="Tahoma" w:hAnsi="Tahoma" w:cs="Tahoma"/>
          <w:lang w:eastAsia="en-GB"/>
        </w:rPr>
        <w:t xml:space="preserve">Support the EO </w:t>
      </w:r>
      <w:r>
        <w:rPr>
          <w:rFonts w:ascii="Tahoma" w:hAnsi="Tahoma" w:cs="Tahoma"/>
          <w:color w:val="000000"/>
          <w:lang w:eastAsia="en-GB"/>
        </w:rPr>
        <w:t xml:space="preserve">in the receipt and dispatch of confidential materials and follow the requirements for maintaining the </w:t>
      </w:r>
      <w:r w:rsidR="00A345B4" w:rsidRPr="00A345B4">
        <w:rPr>
          <w:rFonts w:ascii="Tahoma" w:hAnsi="Tahoma" w:cs="Tahoma"/>
          <w:color w:val="000000"/>
          <w:lang w:eastAsia="en-GB"/>
        </w:rPr>
        <w:t>integrity and security of confidential examination</w:t>
      </w:r>
      <w:r w:rsidR="00A345B4">
        <w:rPr>
          <w:rFonts w:ascii="Tahoma" w:hAnsi="Tahoma" w:cs="Tahoma"/>
          <w:color w:val="000000"/>
          <w:lang w:eastAsia="en-GB"/>
        </w:rPr>
        <w:t xml:space="preserve"> </w:t>
      </w:r>
      <w:r w:rsidR="00A345B4" w:rsidRPr="00A345B4">
        <w:rPr>
          <w:rFonts w:ascii="Tahoma" w:hAnsi="Tahoma" w:cs="Tahoma"/>
          <w:color w:val="000000"/>
          <w:lang w:eastAsia="en-GB"/>
        </w:rPr>
        <w:t>/</w:t>
      </w:r>
      <w:r w:rsidR="00A345B4">
        <w:rPr>
          <w:rFonts w:ascii="Tahoma" w:hAnsi="Tahoma" w:cs="Tahoma"/>
          <w:color w:val="000000"/>
          <w:lang w:eastAsia="en-GB"/>
        </w:rPr>
        <w:t xml:space="preserve"> </w:t>
      </w:r>
      <w:r w:rsidR="00A345B4" w:rsidRPr="00A345B4">
        <w:rPr>
          <w:rFonts w:ascii="Tahoma" w:hAnsi="Tahoma" w:cs="Tahoma"/>
          <w:color w:val="000000"/>
          <w:lang w:eastAsia="en-GB"/>
        </w:rPr>
        <w:t>assessment materials</w:t>
      </w:r>
    </w:p>
    <w:p w14:paraId="3AD130E2" w14:textId="77777777" w:rsidR="0090066A" w:rsidRDefault="0090066A">
      <w:pPr>
        <w:spacing w:after="0" w:line="240" w:lineRule="auto"/>
        <w:ind w:left="720"/>
        <w:contextualSpacing/>
        <w:jc w:val="both"/>
        <w:rPr>
          <w:rFonts w:ascii="Tahoma" w:hAnsi="Tahoma" w:cs="Tahoma"/>
          <w:lang w:eastAsia="en-GB"/>
        </w:rPr>
      </w:pPr>
    </w:p>
    <w:p w14:paraId="064D2FF6" w14:textId="77777777" w:rsidR="0090066A" w:rsidRDefault="007120D7">
      <w:pPr>
        <w:spacing w:after="0"/>
        <w:jc w:val="both"/>
        <w:rPr>
          <w:rFonts w:ascii="Tahoma" w:hAnsi="Tahoma" w:cs="Tahoma"/>
          <w:b/>
          <w:lang w:eastAsia="en-GB"/>
        </w:rPr>
      </w:pPr>
      <w:r>
        <w:rPr>
          <w:rFonts w:ascii="Tahoma" w:hAnsi="Tahoma" w:cs="Tahoma"/>
          <w:b/>
          <w:lang w:eastAsia="en-GB"/>
        </w:rPr>
        <w:t>Site staff</w:t>
      </w:r>
    </w:p>
    <w:p w14:paraId="5A35AC62" w14:textId="77777777" w:rsidR="0090066A" w:rsidRDefault="007120D7" w:rsidP="00293EB0">
      <w:pPr>
        <w:numPr>
          <w:ilvl w:val="0"/>
          <w:numId w:val="25"/>
        </w:numPr>
        <w:spacing w:after="0" w:line="240" w:lineRule="auto"/>
        <w:contextualSpacing/>
        <w:jc w:val="both"/>
        <w:rPr>
          <w:rFonts w:ascii="Tahoma" w:hAnsi="Tahoma" w:cs="Tahoma"/>
          <w:lang w:eastAsia="en-GB"/>
        </w:rPr>
      </w:pPr>
      <w:r>
        <w:rPr>
          <w:rFonts w:ascii="Tahoma" w:hAnsi="Tahoma" w:cs="Tahoma"/>
          <w:lang w:eastAsia="en-GB"/>
        </w:rPr>
        <w:t>Support the EO in relevant matters relating to exam rooms and resources</w:t>
      </w:r>
    </w:p>
    <w:p w14:paraId="58231865" w14:textId="77777777" w:rsidR="0090066A" w:rsidRDefault="0090066A">
      <w:pPr>
        <w:spacing w:after="0"/>
        <w:jc w:val="both"/>
        <w:rPr>
          <w:rFonts w:ascii="Tahoma" w:hAnsi="Tahoma" w:cs="Tahoma"/>
          <w:b/>
          <w:lang w:eastAsia="en-GB"/>
        </w:rPr>
      </w:pPr>
    </w:p>
    <w:p w14:paraId="556BD101" w14:textId="77777777" w:rsidR="0090066A" w:rsidRDefault="007120D7">
      <w:pPr>
        <w:spacing w:after="0"/>
        <w:jc w:val="both"/>
        <w:rPr>
          <w:rFonts w:ascii="Tahoma" w:hAnsi="Tahoma" w:cs="Tahoma"/>
          <w:b/>
          <w:lang w:eastAsia="en-GB"/>
        </w:rPr>
      </w:pPr>
      <w:r>
        <w:rPr>
          <w:rFonts w:ascii="Tahoma" w:hAnsi="Tahoma" w:cs="Tahoma"/>
          <w:b/>
          <w:lang w:eastAsia="en-GB"/>
        </w:rPr>
        <w:lastRenderedPageBreak/>
        <w:t>Candidates</w:t>
      </w:r>
    </w:p>
    <w:p w14:paraId="243DE5F0" w14:textId="77777777" w:rsidR="0090066A" w:rsidRDefault="007120D7">
      <w:pPr>
        <w:spacing w:after="0"/>
        <w:jc w:val="both"/>
        <w:rPr>
          <w:rFonts w:ascii="Tahoma" w:hAnsi="Tahoma" w:cs="Tahoma"/>
          <w:lang w:eastAsia="en-GB"/>
        </w:rPr>
      </w:pPr>
      <w:r>
        <w:rPr>
          <w:rFonts w:ascii="Tahoma" w:hAnsi="Tahoma" w:cs="Tahoma"/>
          <w:lang w:eastAsia="en-GB"/>
        </w:rPr>
        <w:t>Where applicable in this policy, the term ‘candidates’ refers to candidates and/or their parents/carers.</w:t>
      </w:r>
    </w:p>
    <w:p w14:paraId="75AAE21B" w14:textId="77777777" w:rsidR="0090066A" w:rsidRDefault="0090066A">
      <w:pPr>
        <w:spacing w:after="0" w:line="240" w:lineRule="auto"/>
        <w:ind w:left="720"/>
        <w:contextualSpacing/>
        <w:jc w:val="both"/>
        <w:rPr>
          <w:rFonts w:ascii="Tahoma" w:hAnsi="Tahoma" w:cs="Tahoma"/>
          <w:b/>
          <w:lang w:eastAsia="en-GB"/>
        </w:rPr>
      </w:pPr>
    </w:p>
    <w:p w14:paraId="37B10F4F" w14:textId="77777777" w:rsidR="0090066A" w:rsidRDefault="007120D7">
      <w:pPr>
        <w:ind w:right="-613"/>
        <w:rPr>
          <w:rFonts w:ascii="Tahoma" w:hAnsi="Tahoma" w:cs="Tahoma"/>
        </w:rPr>
      </w:pPr>
      <w:r>
        <w:rPr>
          <w:rFonts w:ascii="Tahoma" w:hAnsi="Tahoma" w:cs="Tahoma"/>
          <w:b/>
        </w:rPr>
        <w:t>Students</w:t>
      </w:r>
      <w:r>
        <w:rPr>
          <w:rFonts w:ascii="Tahoma" w:hAnsi="Tahoma" w:cs="Tahoma"/>
        </w:rPr>
        <w:t xml:space="preserve"> are responsible for:</w:t>
      </w:r>
    </w:p>
    <w:p w14:paraId="1EA519F3" w14:textId="311A8D4C" w:rsidR="0090066A" w:rsidRDefault="007120D7">
      <w:pPr>
        <w:pStyle w:val="ListParagraph"/>
        <w:numPr>
          <w:ilvl w:val="0"/>
          <w:numId w:val="2"/>
        </w:numPr>
        <w:ind w:right="-613"/>
        <w:rPr>
          <w:rFonts w:ascii="Tahoma" w:hAnsi="Tahoma" w:cs="Tahoma"/>
        </w:rPr>
      </w:pPr>
      <w:r>
        <w:rPr>
          <w:rFonts w:ascii="Tahoma" w:hAnsi="Tahoma" w:cs="Tahoma"/>
        </w:rPr>
        <w:t xml:space="preserve">confirmation and </w:t>
      </w:r>
      <w:r w:rsidR="009014E8">
        <w:rPr>
          <w:rFonts w:ascii="Tahoma" w:hAnsi="Tahoma" w:cs="Tahoma"/>
        </w:rPr>
        <w:t>checking</w:t>
      </w:r>
      <w:r>
        <w:rPr>
          <w:rFonts w:ascii="Tahoma" w:hAnsi="Tahoma" w:cs="Tahoma"/>
        </w:rPr>
        <w:t xml:space="preserve"> of entries</w:t>
      </w:r>
      <w:r w:rsidR="009014E8">
        <w:rPr>
          <w:rFonts w:ascii="Tahoma" w:hAnsi="Tahoma" w:cs="Tahoma"/>
        </w:rPr>
        <w:t xml:space="preserve"> / examination timetables</w:t>
      </w:r>
      <w:r>
        <w:rPr>
          <w:rFonts w:ascii="Tahoma" w:hAnsi="Tahoma" w:cs="Tahoma"/>
        </w:rPr>
        <w:t xml:space="preserve"> </w:t>
      </w:r>
    </w:p>
    <w:p w14:paraId="3EE1475C" w14:textId="77777777" w:rsidR="0090066A" w:rsidRDefault="007120D7">
      <w:pPr>
        <w:pStyle w:val="ListParagraph"/>
        <w:numPr>
          <w:ilvl w:val="0"/>
          <w:numId w:val="2"/>
        </w:numPr>
        <w:ind w:right="-613"/>
        <w:rPr>
          <w:rFonts w:ascii="Tahoma" w:hAnsi="Tahoma" w:cs="Tahoma"/>
        </w:rPr>
      </w:pPr>
      <w:r>
        <w:rPr>
          <w:rFonts w:ascii="Tahoma" w:hAnsi="Tahoma" w:cs="Tahoma"/>
        </w:rPr>
        <w:t>understanding coursework / controlled assessment regulations and signing a declaration that authenticates the coursework as their own.</w:t>
      </w:r>
    </w:p>
    <w:p w14:paraId="0FC0A358" w14:textId="3796D9E8" w:rsidR="0090066A" w:rsidRPr="009014E8" w:rsidRDefault="007120D7" w:rsidP="009014E8">
      <w:pPr>
        <w:pStyle w:val="ListParagraph"/>
        <w:numPr>
          <w:ilvl w:val="0"/>
          <w:numId w:val="2"/>
        </w:numPr>
        <w:ind w:right="-613"/>
        <w:rPr>
          <w:rFonts w:ascii="Tahoma" w:hAnsi="Tahoma" w:cs="Tahoma"/>
        </w:rPr>
      </w:pPr>
      <w:r>
        <w:rPr>
          <w:rFonts w:ascii="Tahoma" w:hAnsi="Tahoma" w:cs="Tahoma"/>
        </w:rPr>
        <w:t xml:space="preserve">ensuring they conduct themselves in all exams according to the JCQ regulations. </w:t>
      </w:r>
    </w:p>
    <w:p w14:paraId="6C472921" w14:textId="77777777" w:rsidR="0090066A" w:rsidRDefault="007120D7">
      <w:pPr>
        <w:ind w:right="-613"/>
        <w:rPr>
          <w:rFonts w:ascii="Tahoma" w:hAnsi="Tahoma" w:cs="Tahoma"/>
        </w:rPr>
      </w:pPr>
      <w:r>
        <w:rPr>
          <w:rFonts w:ascii="Tahoma" w:hAnsi="Tahoma" w:cs="Tahoma"/>
          <w:b/>
        </w:rPr>
        <w:t>Qualifications offered</w:t>
      </w:r>
    </w:p>
    <w:p w14:paraId="0101BFBE" w14:textId="77777777" w:rsidR="0090066A" w:rsidRDefault="007120D7">
      <w:pPr>
        <w:ind w:right="-613"/>
        <w:rPr>
          <w:rFonts w:ascii="Tahoma" w:hAnsi="Tahoma" w:cs="Tahoma"/>
        </w:rPr>
      </w:pPr>
      <w:r>
        <w:rPr>
          <w:rFonts w:ascii="Tahoma" w:hAnsi="Tahoma" w:cs="Tahoma"/>
        </w:rPr>
        <w:t xml:space="preserve">The qualifications offered at the school are decided by the SLT and Curriculum Leaders. The types of qualifications offered are GCSE, GCE and EPQ. </w:t>
      </w:r>
    </w:p>
    <w:p w14:paraId="3B258D1A" w14:textId="77777777" w:rsidR="0090066A" w:rsidRDefault="007120D7">
      <w:pPr>
        <w:ind w:right="-613"/>
        <w:rPr>
          <w:rFonts w:ascii="Tahoma" w:hAnsi="Tahoma" w:cs="Tahoma"/>
        </w:rPr>
      </w:pPr>
      <w:r>
        <w:rPr>
          <w:rFonts w:ascii="Tahoma" w:hAnsi="Tahoma" w:cs="Tahoma"/>
        </w:rPr>
        <w:t xml:space="preserve">The subjects offered for these qualifications in any academic year may be found in the school's published prospectus or similar documents for that year. </w:t>
      </w:r>
    </w:p>
    <w:p w14:paraId="2AA2F750" w14:textId="57B6C1B1" w:rsidR="0090066A" w:rsidRDefault="007120D7">
      <w:pPr>
        <w:ind w:right="-613"/>
        <w:rPr>
          <w:rFonts w:ascii="Tahoma" w:hAnsi="Tahoma" w:cs="Tahoma"/>
        </w:rPr>
      </w:pPr>
      <w:r>
        <w:rPr>
          <w:rFonts w:ascii="Tahoma" w:hAnsi="Tahoma" w:cs="Tahoma"/>
        </w:rPr>
        <w:t>Informing the Examinations Officer</w:t>
      </w:r>
      <w:r w:rsidR="009D3434">
        <w:rPr>
          <w:rFonts w:ascii="Tahoma" w:hAnsi="Tahoma" w:cs="Tahoma"/>
        </w:rPr>
        <w:t>s</w:t>
      </w:r>
      <w:r>
        <w:rPr>
          <w:rFonts w:ascii="Tahoma" w:hAnsi="Tahoma" w:cs="Tahoma"/>
        </w:rPr>
        <w:t xml:space="preserve"> of changes to a specification is the responsibility of the subject Curriculum Leader.</w:t>
      </w:r>
    </w:p>
    <w:p w14:paraId="48F68756" w14:textId="77777777" w:rsidR="0090066A" w:rsidRDefault="007120D7">
      <w:pPr>
        <w:ind w:right="-613"/>
        <w:rPr>
          <w:rFonts w:ascii="Tahoma" w:hAnsi="Tahoma" w:cs="Tahoma"/>
        </w:rPr>
      </w:pPr>
      <w:r>
        <w:rPr>
          <w:rFonts w:ascii="Tahoma" w:hAnsi="Tahoma" w:cs="Tahoma"/>
        </w:rPr>
        <w:t>Decisions on whether a student should be entered for a particular subject will be taken by the Curriculum Leader in consultation with the class teacher and with the approval of the Headteacher.</w:t>
      </w:r>
    </w:p>
    <w:p w14:paraId="34B2CED3" w14:textId="77777777" w:rsidR="0090066A" w:rsidRDefault="007120D7">
      <w:pPr>
        <w:spacing w:before="240" w:after="240" w:line="240" w:lineRule="auto"/>
        <w:jc w:val="both"/>
        <w:outlineLvl w:val="0"/>
        <w:rPr>
          <w:rFonts w:ascii="Tahoma" w:hAnsi="Tahoma" w:cs="Tahoma"/>
          <w:b/>
          <w:color w:val="003399"/>
          <w:lang w:eastAsia="en-GB"/>
        </w:rPr>
      </w:pPr>
      <w:bookmarkStart w:id="91" w:name="_Toc51526235"/>
      <w:bookmarkStart w:id="92" w:name="_Toc181290908"/>
      <w:r>
        <w:rPr>
          <w:rFonts w:ascii="Tahoma" w:hAnsi="Tahoma" w:cs="Tahoma"/>
          <w:b/>
          <w:color w:val="003399"/>
          <w:lang w:eastAsia="en-GB"/>
        </w:rPr>
        <w:t>The exam cycle</w:t>
      </w:r>
      <w:bookmarkEnd w:id="91"/>
      <w:bookmarkEnd w:id="92"/>
    </w:p>
    <w:p w14:paraId="4AB553A9" w14:textId="4B376BB2" w:rsidR="0090066A" w:rsidRDefault="007120D7">
      <w:pPr>
        <w:spacing w:after="0"/>
        <w:jc w:val="both"/>
        <w:rPr>
          <w:rFonts w:ascii="Tahoma" w:hAnsi="Tahoma" w:cs="Tahoma"/>
          <w:lang w:eastAsia="en-GB"/>
        </w:rPr>
      </w:pPr>
      <w:r>
        <w:rPr>
          <w:rFonts w:ascii="Tahoma" w:hAnsi="Tahoma" w:cs="Tahoma"/>
          <w:lang w:eastAsia="en-GB"/>
        </w:rPr>
        <w:t xml:space="preserve">The exams management and administration process that needs to be undertaken for each </w:t>
      </w:r>
      <w:r>
        <w:rPr>
          <w:rFonts w:ascii="Tahoma" w:hAnsi="Tahoma" w:cs="Tahoma"/>
          <w:b/>
          <w:lang w:eastAsia="en-GB"/>
        </w:rPr>
        <w:t>exam series</w:t>
      </w:r>
      <w:r>
        <w:rPr>
          <w:rFonts w:ascii="Tahoma" w:hAnsi="Tahoma" w:cs="Tahoma"/>
          <w:lang w:eastAsia="en-GB"/>
        </w:rPr>
        <w:t xml:space="preserve"> is referred to as the </w:t>
      </w:r>
      <w:r>
        <w:rPr>
          <w:rFonts w:ascii="Tahoma" w:hAnsi="Tahoma" w:cs="Tahoma"/>
          <w:b/>
          <w:lang w:eastAsia="en-GB"/>
        </w:rPr>
        <w:t>exam cycle</w:t>
      </w:r>
      <w:r>
        <w:rPr>
          <w:rFonts w:ascii="Tahoma" w:hAnsi="Tahoma" w:cs="Tahoma"/>
          <w:lang w:eastAsia="en-GB"/>
        </w:rPr>
        <w:t xml:space="preserve"> and relevant </w:t>
      </w:r>
      <w:r w:rsidR="0021494A" w:rsidRPr="0021494A">
        <w:rPr>
          <w:rFonts w:ascii="Tahoma" w:hAnsi="Tahoma" w:cs="Tahoma"/>
          <w:lang w:eastAsia="en-GB"/>
        </w:rPr>
        <w:t>tasks which need to be undertaken before, during and after an exam series grouped into the following stages:</w:t>
      </w:r>
    </w:p>
    <w:p w14:paraId="3D9D678E" w14:textId="77777777" w:rsidR="0021494A" w:rsidRPr="00077DE3" w:rsidRDefault="0021494A">
      <w:pPr>
        <w:spacing w:after="0"/>
        <w:jc w:val="both"/>
        <w:rPr>
          <w:rFonts w:ascii="Tahoma" w:hAnsi="Tahoma" w:cs="Tahoma"/>
          <w:sz w:val="14"/>
          <w:szCs w:val="14"/>
          <w:lang w:eastAsia="en-GB"/>
        </w:rPr>
      </w:pPr>
    </w:p>
    <w:p w14:paraId="29576086" w14:textId="77777777" w:rsidR="0090066A" w:rsidRDefault="007120D7" w:rsidP="00293EB0">
      <w:pPr>
        <w:numPr>
          <w:ilvl w:val="0"/>
          <w:numId w:val="28"/>
        </w:numPr>
        <w:spacing w:after="0" w:line="240" w:lineRule="auto"/>
        <w:contextualSpacing/>
        <w:jc w:val="both"/>
        <w:rPr>
          <w:rFonts w:ascii="Tahoma" w:hAnsi="Tahoma" w:cs="Tahoma"/>
          <w:lang w:eastAsia="en-GB"/>
        </w:rPr>
      </w:pPr>
      <w:r>
        <w:rPr>
          <w:rFonts w:ascii="Tahoma" w:hAnsi="Tahoma" w:cs="Tahoma"/>
          <w:lang w:eastAsia="en-GB"/>
        </w:rPr>
        <w:t>planning</w:t>
      </w:r>
    </w:p>
    <w:p w14:paraId="181EBE43" w14:textId="77777777" w:rsidR="0090066A" w:rsidRDefault="007120D7" w:rsidP="00293EB0">
      <w:pPr>
        <w:numPr>
          <w:ilvl w:val="0"/>
          <w:numId w:val="28"/>
        </w:numPr>
        <w:spacing w:after="0" w:line="240" w:lineRule="auto"/>
        <w:contextualSpacing/>
        <w:jc w:val="both"/>
        <w:rPr>
          <w:rFonts w:ascii="Tahoma" w:hAnsi="Tahoma" w:cs="Tahoma"/>
          <w:lang w:eastAsia="en-GB"/>
        </w:rPr>
      </w:pPr>
      <w:r>
        <w:rPr>
          <w:rFonts w:ascii="Tahoma" w:hAnsi="Tahoma" w:cs="Tahoma"/>
          <w:lang w:eastAsia="en-GB"/>
        </w:rPr>
        <w:t>entries</w:t>
      </w:r>
    </w:p>
    <w:p w14:paraId="6E75D20D" w14:textId="77777777" w:rsidR="0090066A" w:rsidRDefault="007120D7" w:rsidP="00293EB0">
      <w:pPr>
        <w:numPr>
          <w:ilvl w:val="0"/>
          <w:numId w:val="28"/>
        </w:numPr>
        <w:spacing w:after="0" w:line="240" w:lineRule="auto"/>
        <w:contextualSpacing/>
        <w:jc w:val="both"/>
        <w:rPr>
          <w:rFonts w:ascii="Tahoma" w:hAnsi="Tahoma" w:cs="Tahoma"/>
          <w:lang w:eastAsia="en-GB"/>
        </w:rPr>
      </w:pPr>
      <w:r>
        <w:rPr>
          <w:rFonts w:ascii="Tahoma" w:hAnsi="Tahoma" w:cs="Tahoma"/>
          <w:lang w:eastAsia="en-GB"/>
        </w:rPr>
        <w:t xml:space="preserve">pre-exams </w:t>
      </w:r>
    </w:p>
    <w:p w14:paraId="39082207" w14:textId="77777777" w:rsidR="0090066A" w:rsidRDefault="007120D7" w:rsidP="00293EB0">
      <w:pPr>
        <w:numPr>
          <w:ilvl w:val="0"/>
          <w:numId w:val="28"/>
        </w:numPr>
        <w:spacing w:after="0" w:line="240" w:lineRule="auto"/>
        <w:contextualSpacing/>
        <w:jc w:val="both"/>
        <w:rPr>
          <w:rFonts w:ascii="Tahoma" w:hAnsi="Tahoma" w:cs="Tahoma"/>
          <w:lang w:eastAsia="en-GB"/>
        </w:rPr>
      </w:pPr>
      <w:r>
        <w:rPr>
          <w:rFonts w:ascii="Tahoma" w:hAnsi="Tahoma" w:cs="Tahoma"/>
          <w:lang w:eastAsia="en-GB"/>
        </w:rPr>
        <w:t>exam time</w:t>
      </w:r>
    </w:p>
    <w:p w14:paraId="080E3034" w14:textId="77777777" w:rsidR="0090066A" w:rsidRDefault="007120D7" w:rsidP="00293EB0">
      <w:pPr>
        <w:numPr>
          <w:ilvl w:val="0"/>
          <w:numId w:val="28"/>
        </w:numPr>
        <w:spacing w:after="0" w:line="240" w:lineRule="auto"/>
        <w:contextualSpacing/>
        <w:jc w:val="both"/>
        <w:rPr>
          <w:rFonts w:ascii="Tahoma" w:hAnsi="Tahoma" w:cs="Tahoma"/>
          <w:lang w:eastAsia="en-GB"/>
        </w:rPr>
      </w:pPr>
      <w:r>
        <w:rPr>
          <w:rFonts w:ascii="Tahoma" w:hAnsi="Tahoma" w:cs="Tahoma"/>
          <w:lang w:eastAsia="en-GB"/>
        </w:rPr>
        <w:t>results and post-results</w:t>
      </w:r>
    </w:p>
    <w:p w14:paraId="767CFE18" w14:textId="77777777" w:rsidR="0021494A" w:rsidRDefault="0021494A" w:rsidP="0021494A">
      <w:pPr>
        <w:spacing w:after="0" w:line="240" w:lineRule="auto"/>
        <w:ind w:left="720"/>
        <w:contextualSpacing/>
        <w:jc w:val="both"/>
        <w:rPr>
          <w:rFonts w:ascii="Tahoma" w:hAnsi="Tahoma" w:cs="Tahoma"/>
          <w:lang w:eastAsia="en-GB"/>
        </w:rPr>
      </w:pPr>
    </w:p>
    <w:p w14:paraId="235BDD36" w14:textId="77777777" w:rsidR="0090066A" w:rsidRDefault="007120D7">
      <w:pPr>
        <w:spacing w:after="0"/>
        <w:jc w:val="both"/>
        <w:rPr>
          <w:rFonts w:ascii="Tahoma" w:hAnsi="Tahoma" w:cs="Tahoma"/>
          <w:lang w:eastAsia="en-GB"/>
        </w:rPr>
      </w:pPr>
      <w:r>
        <w:rPr>
          <w:rFonts w:ascii="Tahoma" w:hAnsi="Tahoma" w:cs="Tahoma"/>
          <w:lang w:eastAsia="en-GB"/>
        </w:rPr>
        <w:t>This policy identifies roles and responsibilities of centre staff within this cycle.</w:t>
      </w:r>
    </w:p>
    <w:p w14:paraId="16421B70" w14:textId="77777777" w:rsidR="0090066A" w:rsidRDefault="007120D7">
      <w:pPr>
        <w:keepNext/>
        <w:spacing w:before="360" w:after="240"/>
        <w:jc w:val="both"/>
        <w:outlineLvl w:val="1"/>
        <w:rPr>
          <w:rFonts w:ascii="Tahoma" w:hAnsi="Tahoma" w:cs="Tahoma"/>
          <w:b/>
          <w:color w:val="FF3300"/>
          <w:lang w:eastAsia="en-GB"/>
        </w:rPr>
      </w:pPr>
      <w:bookmarkStart w:id="93" w:name="_Toc51526236"/>
      <w:bookmarkStart w:id="94" w:name="_Toc181290909"/>
      <w:r>
        <w:rPr>
          <w:rFonts w:ascii="Tahoma" w:hAnsi="Tahoma" w:cs="Tahoma"/>
          <w:b/>
          <w:color w:val="FF3300"/>
          <w:lang w:eastAsia="en-GB"/>
        </w:rPr>
        <w:t>Planning: roles and responsibilities</w:t>
      </w:r>
      <w:bookmarkEnd w:id="93"/>
      <w:bookmarkEnd w:id="94"/>
    </w:p>
    <w:p w14:paraId="71948545" w14:textId="77777777" w:rsidR="0021494A" w:rsidRPr="0021494A" w:rsidRDefault="0021494A" w:rsidP="0021494A">
      <w:pPr>
        <w:keepNext/>
        <w:keepLines/>
        <w:spacing w:before="120" w:after="120" w:line="240" w:lineRule="auto"/>
        <w:outlineLvl w:val="2"/>
        <w:rPr>
          <w:rFonts w:ascii="Tahoma" w:eastAsiaTheme="majorEastAsia" w:hAnsi="Tahoma" w:cs="Arial"/>
          <w:szCs w:val="24"/>
          <w:u w:val="single"/>
          <w:lang w:eastAsia="en-GB"/>
        </w:rPr>
      </w:pPr>
      <w:bookmarkStart w:id="95" w:name="_Toc177148898"/>
      <w:bookmarkStart w:id="96" w:name="_Toc181290910"/>
      <w:bookmarkStart w:id="97" w:name="_Toc51526237"/>
      <w:r w:rsidRPr="0021494A">
        <w:rPr>
          <w:rFonts w:ascii="Tahoma" w:eastAsiaTheme="majorEastAsia" w:hAnsi="Tahoma" w:cs="Arial"/>
          <w:szCs w:val="24"/>
          <w:u w:val="single"/>
          <w:lang w:eastAsia="en-GB"/>
        </w:rPr>
        <w:t>Secure materials</w:t>
      </w:r>
      <w:bookmarkEnd w:id="95"/>
      <w:bookmarkEnd w:id="96"/>
    </w:p>
    <w:p w14:paraId="69C99E3A" w14:textId="2238D7E5" w:rsidR="0021494A" w:rsidRPr="0021494A" w:rsidRDefault="0021494A" w:rsidP="0021494A">
      <w:pPr>
        <w:spacing w:after="120" w:line="240" w:lineRule="auto"/>
        <w:rPr>
          <w:rFonts w:ascii="Tahoma" w:hAnsi="Tahoma" w:cs="Arial"/>
          <w:b/>
          <w:szCs w:val="24"/>
          <w:lang w:eastAsia="en-GB"/>
        </w:rPr>
      </w:pPr>
      <w:r w:rsidRPr="0021494A">
        <w:rPr>
          <w:rFonts w:ascii="Tahoma" w:hAnsi="Tahoma" w:cs="Arial"/>
          <w:b/>
          <w:szCs w:val="24"/>
          <w:lang w:eastAsia="en-GB"/>
        </w:rPr>
        <w:t xml:space="preserve">Head of </w:t>
      </w:r>
      <w:r w:rsidR="00077DE3">
        <w:rPr>
          <w:rFonts w:ascii="Tahoma" w:hAnsi="Tahoma" w:cs="Arial"/>
          <w:b/>
          <w:szCs w:val="24"/>
          <w:lang w:eastAsia="en-GB"/>
        </w:rPr>
        <w:t>C</w:t>
      </w:r>
      <w:r w:rsidRPr="0021494A">
        <w:rPr>
          <w:rFonts w:ascii="Tahoma" w:hAnsi="Tahoma" w:cs="Arial"/>
          <w:b/>
          <w:szCs w:val="24"/>
          <w:lang w:eastAsia="en-GB"/>
        </w:rPr>
        <w:t>entre</w:t>
      </w:r>
    </w:p>
    <w:p w14:paraId="76C80224" w14:textId="77777777" w:rsidR="0021494A" w:rsidRPr="0021494A" w:rsidRDefault="0021494A" w:rsidP="0021494A">
      <w:pPr>
        <w:spacing w:after="120" w:line="240" w:lineRule="auto"/>
        <w:rPr>
          <w:rFonts w:ascii="Tahoma" w:hAnsi="Tahoma"/>
          <w:color w:val="595959" w:themeColor="text1" w:themeTint="A6"/>
          <w:sz w:val="20"/>
          <w:szCs w:val="20"/>
          <w:lang w:eastAsia="en-GB"/>
        </w:rPr>
      </w:pPr>
      <w:r w:rsidRPr="0021494A">
        <w:rPr>
          <w:rFonts w:ascii="Tahoma" w:hAnsi="Tahoma"/>
          <w:color w:val="595959" w:themeColor="text1" w:themeTint="A6"/>
          <w:sz w:val="20"/>
          <w:szCs w:val="20"/>
          <w:lang w:eastAsia="en-GB"/>
        </w:rPr>
        <w:t>(</w:t>
      </w:r>
      <w:hyperlink r:id="rId66" w:history="1">
        <w:r w:rsidRPr="0021494A">
          <w:rPr>
            <w:rFonts w:ascii="Tahoma" w:hAnsi="Tahoma" w:cs="Tahoma"/>
            <w:color w:val="0070C0"/>
            <w:sz w:val="20"/>
            <w:szCs w:val="20"/>
            <w:lang w:eastAsia="en-GB"/>
          </w:rPr>
          <w:t>GR</w:t>
        </w:r>
      </w:hyperlink>
      <w:r w:rsidRPr="0021494A">
        <w:rPr>
          <w:rFonts w:ascii="Tahoma" w:hAnsi="Tahoma"/>
          <w:sz w:val="20"/>
          <w:szCs w:val="20"/>
          <w:lang w:eastAsia="en-GB"/>
        </w:rPr>
        <w:t xml:space="preserve"> </w:t>
      </w:r>
      <w:r w:rsidRPr="0021494A">
        <w:rPr>
          <w:rFonts w:ascii="Tahoma" w:hAnsi="Tahoma"/>
          <w:color w:val="595959" w:themeColor="text1" w:themeTint="A6"/>
          <w:sz w:val="20"/>
          <w:szCs w:val="20"/>
          <w:lang w:eastAsia="en-GB"/>
        </w:rPr>
        <w:t xml:space="preserve">3.6) </w:t>
      </w:r>
    </w:p>
    <w:p w14:paraId="72070E92" w14:textId="77777777" w:rsidR="0021494A" w:rsidRPr="0021494A" w:rsidRDefault="0021494A" w:rsidP="00293EB0">
      <w:pPr>
        <w:numPr>
          <w:ilvl w:val="0"/>
          <w:numId w:val="102"/>
        </w:numPr>
        <w:spacing w:after="120" w:line="240" w:lineRule="auto"/>
        <w:contextualSpacing/>
        <w:rPr>
          <w:rFonts w:ascii="Tahoma" w:hAnsi="Tahoma"/>
          <w:lang w:eastAsia="en-GB"/>
        </w:rPr>
      </w:pPr>
      <w:r w:rsidRPr="0021494A">
        <w:rPr>
          <w:rFonts w:ascii="Tahoma" w:hAnsi="Tahoma"/>
          <w:lang w:eastAsia="en-GB"/>
        </w:rPr>
        <w:t>Ensures the centre has a</w:t>
      </w:r>
      <w:r w:rsidRPr="0021494A">
        <w:rPr>
          <w:rFonts w:ascii="Tahoma" w:hAnsi="Tahoma" w:cs="Tahoma"/>
          <w:color w:val="000000"/>
          <w:lang w:eastAsia="en-GB"/>
        </w:rPr>
        <w:t xml:space="preserve"> secure storage facility in a room solely assigned to examinations</w:t>
      </w:r>
    </w:p>
    <w:p w14:paraId="37818E83" w14:textId="77777777" w:rsidR="00077DE3" w:rsidRDefault="00077DE3" w:rsidP="0021494A">
      <w:pPr>
        <w:spacing w:after="0" w:line="240" w:lineRule="auto"/>
        <w:ind w:left="360"/>
        <w:rPr>
          <w:rFonts w:ascii="Tahoma" w:hAnsi="Tahoma"/>
          <w:color w:val="595959" w:themeColor="text1" w:themeTint="A6"/>
          <w:sz w:val="20"/>
          <w:szCs w:val="20"/>
          <w:lang w:eastAsia="en-GB"/>
        </w:rPr>
      </w:pPr>
    </w:p>
    <w:p w14:paraId="75D9EDB2" w14:textId="77777777" w:rsidR="00077DE3" w:rsidRDefault="00077DE3" w:rsidP="0021494A">
      <w:pPr>
        <w:spacing w:after="0" w:line="240" w:lineRule="auto"/>
        <w:ind w:left="360"/>
        <w:rPr>
          <w:rFonts w:ascii="Tahoma" w:hAnsi="Tahoma"/>
          <w:color w:val="595959" w:themeColor="text1" w:themeTint="A6"/>
          <w:sz w:val="20"/>
          <w:szCs w:val="20"/>
          <w:lang w:eastAsia="en-GB"/>
        </w:rPr>
      </w:pPr>
    </w:p>
    <w:p w14:paraId="1C9DE57D" w14:textId="77777777" w:rsidR="00077DE3" w:rsidRDefault="00077DE3" w:rsidP="0021494A">
      <w:pPr>
        <w:spacing w:after="0" w:line="240" w:lineRule="auto"/>
        <w:ind w:left="360"/>
        <w:rPr>
          <w:rFonts w:ascii="Tahoma" w:hAnsi="Tahoma"/>
          <w:color w:val="595959" w:themeColor="text1" w:themeTint="A6"/>
          <w:sz w:val="20"/>
          <w:szCs w:val="20"/>
          <w:lang w:eastAsia="en-GB"/>
        </w:rPr>
      </w:pPr>
    </w:p>
    <w:p w14:paraId="07E5D763" w14:textId="77777777" w:rsidR="00077DE3" w:rsidRDefault="00077DE3" w:rsidP="0021494A">
      <w:pPr>
        <w:spacing w:after="0" w:line="240" w:lineRule="auto"/>
        <w:ind w:left="360"/>
        <w:rPr>
          <w:rFonts w:ascii="Tahoma" w:hAnsi="Tahoma"/>
          <w:color w:val="595959" w:themeColor="text1" w:themeTint="A6"/>
          <w:sz w:val="20"/>
          <w:szCs w:val="20"/>
          <w:lang w:eastAsia="en-GB"/>
        </w:rPr>
      </w:pPr>
    </w:p>
    <w:p w14:paraId="13C6DBAC" w14:textId="7079B371" w:rsidR="0021494A" w:rsidRPr="0021494A" w:rsidRDefault="0021494A" w:rsidP="0021494A">
      <w:pPr>
        <w:spacing w:after="0" w:line="240" w:lineRule="auto"/>
        <w:ind w:left="360"/>
        <w:rPr>
          <w:rFonts w:ascii="Tahoma" w:hAnsi="Tahoma"/>
          <w:color w:val="595959" w:themeColor="text1" w:themeTint="A6"/>
          <w:sz w:val="20"/>
          <w:szCs w:val="20"/>
          <w:lang w:eastAsia="en-GB"/>
        </w:rPr>
      </w:pPr>
      <w:r w:rsidRPr="0021494A">
        <w:rPr>
          <w:rFonts w:ascii="Tahoma" w:hAnsi="Tahoma"/>
          <w:color w:val="595959" w:themeColor="text1" w:themeTint="A6"/>
          <w:sz w:val="20"/>
          <w:szCs w:val="20"/>
          <w:lang w:eastAsia="en-GB"/>
        </w:rPr>
        <w:lastRenderedPageBreak/>
        <w:t>(</w:t>
      </w:r>
      <w:hyperlink r:id="rId67" w:history="1">
        <w:r w:rsidRPr="0021494A">
          <w:rPr>
            <w:rFonts w:ascii="Tahoma" w:hAnsi="Tahoma" w:cs="Tahoma"/>
            <w:color w:val="0070C0"/>
            <w:sz w:val="20"/>
            <w:szCs w:val="20"/>
            <w:lang w:eastAsia="en-GB"/>
          </w:rPr>
          <w:t>ICE</w:t>
        </w:r>
      </w:hyperlink>
      <w:r w:rsidRPr="0021494A">
        <w:rPr>
          <w:rFonts w:ascii="Tahoma" w:hAnsi="Tahoma"/>
          <w:color w:val="595959" w:themeColor="text1" w:themeTint="A6"/>
          <w:sz w:val="20"/>
          <w:szCs w:val="20"/>
          <w:lang w:eastAsia="en-GB"/>
        </w:rPr>
        <w:t xml:space="preserve"> 3.1) </w:t>
      </w:r>
    </w:p>
    <w:p w14:paraId="4EE606DD" w14:textId="77777777" w:rsidR="0021494A" w:rsidRDefault="0021494A" w:rsidP="0021494A">
      <w:pPr>
        <w:keepNext/>
        <w:keepLines/>
        <w:spacing w:before="120" w:after="120" w:line="240" w:lineRule="auto"/>
        <w:ind w:left="360"/>
        <w:outlineLvl w:val="2"/>
        <w:rPr>
          <w:rFonts w:ascii="Tahoma" w:eastAsiaTheme="majorEastAsia" w:hAnsi="Tahoma" w:cstheme="majorBidi"/>
          <w:b/>
          <w:bCs/>
          <w:szCs w:val="24"/>
          <w:lang w:eastAsia="en-GB"/>
        </w:rPr>
      </w:pPr>
      <w:bookmarkStart w:id="98" w:name="_Toc177148899"/>
      <w:bookmarkStart w:id="99" w:name="_Toc181290911"/>
      <w:r w:rsidRPr="0021494A">
        <w:rPr>
          <w:rFonts w:ascii="Tahoma" w:eastAsiaTheme="majorEastAsia" w:hAnsi="Tahoma" w:cstheme="majorBidi"/>
          <w:b/>
          <w:bCs/>
          <w:szCs w:val="24"/>
          <w:lang w:eastAsia="en-GB"/>
        </w:rPr>
        <w:t>The secure room and the secure storage facility</w:t>
      </w:r>
      <w:bookmarkEnd w:id="98"/>
      <w:bookmarkEnd w:id="99"/>
    </w:p>
    <w:p w14:paraId="566057D3" w14:textId="7C95FE80" w:rsidR="00077DE3" w:rsidRDefault="00077DE3" w:rsidP="00077DE3">
      <w:pPr>
        <w:spacing w:after="0" w:line="240" w:lineRule="auto"/>
        <w:ind w:left="360"/>
        <w:rPr>
          <w:rFonts w:ascii="Tahoma" w:hAnsi="Tahoma"/>
          <w:szCs w:val="24"/>
          <w:lang w:eastAsia="en-GB"/>
        </w:rPr>
      </w:pPr>
      <w:r w:rsidRPr="00077DE3">
        <w:rPr>
          <w:rFonts w:ascii="Tahoma" w:hAnsi="Tahoma"/>
          <w:szCs w:val="24"/>
          <w:lang w:eastAsia="en-GB"/>
        </w:rPr>
        <w:t>Question papers and pre-release materials issued by the awarding bodies must always be stored at the centre’s registered address in a secure room with a secure storage facility, e.g. safe or security cabinet.</w:t>
      </w:r>
    </w:p>
    <w:p w14:paraId="4D78493E" w14:textId="77777777" w:rsidR="00077DE3" w:rsidRPr="00077DE3" w:rsidRDefault="00077DE3" w:rsidP="00077DE3">
      <w:pPr>
        <w:spacing w:after="0" w:line="240" w:lineRule="auto"/>
        <w:ind w:left="360"/>
        <w:rPr>
          <w:rFonts w:ascii="Tahoma" w:hAnsi="Tahoma"/>
          <w:sz w:val="10"/>
          <w:szCs w:val="10"/>
          <w:lang w:eastAsia="en-GB"/>
        </w:rPr>
      </w:pPr>
    </w:p>
    <w:p w14:paraId="69A21AA8" w14:textId="77777777" w:rsidR="0021494A" w:rsidRPr="0021494A" w:rsidRDefault="0021494A" w:rsidP="0021494A">
      <w:pPr>
        <w:spacing w:after="0" w:line="240" w:lineRule="auto"/>
        <w:ind w:left="360"/>
        <w:rPr>
          <w:rFonts w:ascii="Tahoma" w:hAnsi="Tahoma"/>
          <w:color w:val="595959" w:themeColor="text1" w:themeTint="A6"/>
          <w:sz w:val="20"/>
          <w:szCs w:val="20"/>
          <w:lang w:eastAsia="en-GB"/>
        </w:rPr>
      </w:pPr>
      <w:r w:rsidRPr="0021494A">
        <w:rPr>
          <w:rFonts w:ascii="Tahoma" w:hAnsi="Tahoma"/>
          <w:b/>
          <w:bCs/>
          <w:lang w:eastAsia="en-GB"/>
        </w:rPr>
        <w:t>The secure room</w:t>
      </w:r>
    </w:p>
    <w:p w14:paraId="0AE59F16" w14:textId="77777777" w:rsidR="0021494A" w:rsidRPr="0021494A" w:rsidRDefault="0021494A" w:rsidP="0021494A">
      <w:pPr>
        <w:shd w:val="clear" w:color="auto" w:fill="FFFFFF"/>
        <w:spacing w:after="120" w:line="240" w:lineRule="auto"/>
        <w:ind w:left="360"/>
        <w:rPr>
          <w:rFonts w:ascii="Tahoma" w:hAnsi="Tahoma" w:cs="Tahoma"/>
          <w:lang w:eastAsia="en-GB"/>
        </w:rPr>
      </w:pPr>
      <w:r w:rsidRPr="0021494A">
        <w:rPr>
          <w:rFonts w:ascii="Tahoma" w:hAnsi="Tahoma" w:cs="Tahoma"/>
          <w:lang w:eastAsia="en-GB"/>
        </w:rPr>
        <w:t xml:space="preserve">The secure room must only be used for the purpose of administering secure examination materials. </w:t>
      </w:r>
    </w:p>
    <w:p w14:paraId="2614D2BB" w14:textId="0B87D169" w:rsidR="0021494A" w:rsidRDefault="0021494A" w:rsidP="0021494A">
      <w:pPr>
        <w:shd w:val="clear" w:color="auto" w:fill="FFFFFF"/>
        <w:spacing w:after="120" w:line="240" w:lineRule="auto"/>
        <w:ind w:left="363"/>
        <w:rPr>
          <w:rFonts w:ascii="Tahoma" w:hAnsi="Tahoma" w:cs="Tahoma"/>
          <w:lang w:eastAsia="en-GB"/>
        </w:rPr>
      </w:pPr>
      <w:r w:rsidRPr="0021494A">
        <w:rPr>
          <w:rFonts w:ascii="Tahoma" w:hAnsi="Tahoma" w:cs="Tahoma"/>
          <w:lang w:eastAsia="en-GB"/>
        </w:rPr>
        <w:t xml:space="preserve">Access to the secure room </w:t>
      </w:r>
      <w:r w:rsidRPr="0021494A">
        <w:rPr>
          <w:rFonts w:ascii="Tahoma" w:hAnsi="Tahoma" w:cs="Tahoma"/>
          <w:b/>
          <w:bCs/>
          <w:lang w:eastAsia="en-GB"/>
        </w:rPr>
        <w:t xml:space="preserve">must </w:t>
      </w:r>
      <w:r w:rsidRPr="0021494A">
        <w:rPr>
          <w:rFonts w:ascii="Tahoma" w:hAnsi="Tahoma" w:cs="Tahoma"/>
          <w:lang w:eastAsia="en-GB"/>
        </w:rPr>
        <w:t>be restricted to</w:t>
      </w:r>
      <w:r w:rsidR="00077DE3">
        <w:rPr>
          <w:rFonts w:ascii="Tahoma" w:hAnsi="Tahoma" w:cs="Tahoma"/>
          <w:lang w:eastAsia="en-GB"/>
        </w:rPr>
        <w:t xml:space="preserve"> between</w:t>
      </w:r>
      <w:r w:rsidRPr="0021494A">
        <w:rPr>
          <w:rFonts w:ascii="Tahoma" w:hAnsi="Tahoma" w:cs="Tahoma"/>
          <w:lang w:eastAsia="en-GB"/>
        </w:rPr>
        <w:t xml:space="preserve"> two </w:t>
      </w:r>
      <w:r w:rsidR="00077DE3">
        <w:rPr>
          <w:rFonts w:ascii="Tahoma" w:hAnsi="Tahoma" w:cs="Tahoma"/>
          <w:lang w:eastAsia="en-GB"/>
        </w:rPr>
        <w:t>and</w:t>
      </w:r>
      <w:r w:rsidRPr="0021494A">
        <w:rPr>
          <w:rFonts w:ascii="Tahoma" w:hAnsi="Tahoma" w:cs="Tahoma"/>
          <w:lang w:eastAsia="en-GB"/>
        </w:rPr>
        <w:t xml:space="preserve"> six key holders, one of whom </w:t>
      </w:r>
      <w:r w:rsidRPr="0021494A">
        <w:rPr>
          <w:rFonts w:ascii="Tahoma" w:hAnsi="Tahoma" w:cs="Tahoma"/>
          <w:b/>
          <w:bCs/>
          <w:lang w:eastAsia="en-GB"/>
        </w:rPr>
        <w:t xml:space="preserve">must </w:t>
      </w:r>
      <w:r w:rsidRPr="0021494A">
        <w:rPr>
          <w:rFonts w:ascii="Tahoma" w:hAnsi="Tahoma" w:cs="Tahoma"/>
          <w:lang w:eastAsia="en-GB"/>
        </w:rPr>
        <w:t xml:space="preserve">be </w:t>
      </w:r>
      <w:r w:rsidR="009D3434">
        <w:rPr>
          <w:rFonts w:ascii="Tahoma" w:hAnsi="Tahoma" w:cs="Tahoma"/>
          <w:lang w:eastAsia="en-GB"/>
        </w:rPr>
        <w:t>an</w:t>
      </w:r>
      <w:r w:rsidRPr="0021494A">
        <w:rPr>
          <w:rFonts w:ascii="Tahoma" w:hAnsi="Tahoma" w:cs="Tahoma"/>
          <w:lang w:eastAsia="en-GB"/>
        </w:rPr>
        <w:t xml:space="preserve"> </w:t>
      </w:r>
      <w:r>
        <w:rPr>
          <w:rFonts w:ascii="Tahoma" w:hAnsi="Tahoma" w:cs="Tahoma"/>
          <w:lang w:eastAsia="en-GB"/>
        </w:rPr>
        <w:t>E</w:t>
      </w:r>
      <w:r w:rsidRPr="0021494A">
        <w:rPr>
          <w:rFonts w:ascii="Tahoma" w:hAnsi="Tahoma" w:cs="Tahoma"/>
          <w:lang w:eastAsia="en-GB"/>
        </w:rPr>
        <w:t xml:space="preserve">xams </w:t>
      </w:r>
      <w:r>
        <w:rPr>
          <w:rFonts w:ascii="Tahoma" w:hAnsi="Tahoma" w:cs="Tahoma"/>
          <w:lang w:eastAsia="en-GB"/>
        </w:rPr>
        <w:t>O</w:t>
      </w:r>
      <w:r w:rsidRPr="0021494A">
        <w:rPr>
          <w:rFonts w:ascii="Tahoma" w:hAnsi="Tahoma" w:cs="Tahoma"/>
          <w:lang w:eastAsia="en-GB"/>
        </w:rPr>
        <w:t xml:space="preserve">fficer. The two to six key holders </w:t>
      </w:r>
      <w:r w:rsidRPr="0021494A">
        <w:rPr>
          <w:rFonts w:ascii="Tahoma" w:hAnsi="Tahoma" w:cs="Tahoma"/>
          <w:b/>
          <w:bCs/>
          <w:lang w:eastAsia="en-GB"/>
        </w:rPr>
        <w:t xml:space="preserve">must </w:t>
      </w:r>
      <w:r w:rsidRPr="0021494A">
        <w:rPr>
          <w:rFonts w:ascii="Tahoma" w:hAnsi="Tahoma" w:cs="Tahoma"/>
          <w:lang w:eastAsia="en-GB"/>
        </w:rPr>
        <w:t xml:space="preserve">be permanent members of staff or members of staff who have a formal contract of employment and are subject to standard HR policies and procedures... </w:t>
      </w:r>
    </w:p>
    <w:p w14:paraId="742136DF" w14:textId="77777777" w:rsidR="00077DE3" w:rsidRPr="00077DE3" w:rsidRDefault="00077DE3" w:rsidP="00077DE3">
      <w:pPr>
        <w:shd w:val="clear" w:color="auto" w:fill="FFFFFF"/>
        <w:spacing w:after="120" w:line="240" w:lineRule="auto"/>
        <w:ind w:left="363"/>
        <w:rPr>
          <w:rFonts w:ascii="Tahoma" w:hAnsi="Tahoma" w:cs="Tahoma"/>
          <w:lang w:eastAsia="en-GB"/>
        </w:rPr>
      </w:pPr>
      <w:r w:rsidRPr="00077DE3">
        <w:rPr>
          <w:rFonts w:ascii="Tahoma" w:hAnsi="Tahoma" w:cs="Tahoma"/>
          <w:lang w:eastAsia="en-GB"/>
        </w:rPr>
        <w:t xml:space="preserve">The secure room </w:t>
      </w:r>
      <w:r w:rsidRPr="00077DE3">
        <w:rPr>
          <w:rFonts w:ascii="Tahoma" w:hAnsi="Tahoma" w:cs="Tahoma"/>
          <w:b/>
          <w:bCs/>
          <w:lang w:eastAsia="en-GB"/>
        </w:rPr>
        <w:t xml:space="preserve">must </w:t>
      </w:r>
      <w:r w:rsidRPr="00077DE3">
        <w:rPr>
          <w:rFonts w:ascii="Tahoma" w:hAnsi="Tahoma" w:cs="Tahoma"/>
          <w:lang w:eastAsia="en-GB"/>
        </w:rPr>
        <w:t xml:space="preserve">be accessible throughout an examination series for the storage of question papers and be available for inspection. </w:t>
      </w:r>
    </w:p>
    <w:p w14:paraId="6D594326" w14:textId="77777777" w:rsidR="00077DE3" w:rsidRPr="00077DE3" w:rsidRDefault="00077DE3" w:rsidP="0021494A">
      <w:pPr>
        <w:shd w:val="clear" w:color="auto" w:fill="FFFFFF"/>
        <w:spacing w:after="120" w:line="240" w:lineRule="auto"/>
        <w:ind w:left="363"/>
        <w:rPr>
          <w:rFonts w:ascii="Tahoma" w:hAnsi="Tahoma" w:cs="Tahoma"/>
          <w:sz w:val="2"/>
          <w:szCs w:val="2"/>
          <w:lang w:eastAsia="en-GB"/>
        </w:rPr>
      </w:pPr>
    </w:p>
    <w:p w14:paraId="07E50B35" w14:textId="6C1B4958" w:rsidR="0021494A" w:rsidRPr="0021494A" w:rsidRDefault="0021494A" w:rsidP="0021494A">
      <w:pPr>
        <w:shd w:val="clear" w:color="auto" w:fill="FFFFFF"/>
        <w:spacing w:after="120" w:line="240" w:lineRule="auto"/>
        <w:ind w:left="360"/>
        <w:rPr>
          <w:rFonts w:ascii="Tahoma" w:hAnsi="Tahoma" w:cs="Tahoma"/>
          <w:lang w:eastAsia="en-GB"/>
        </w:rPr>
      </w:pPr>
      <w:r w:rsidRPr="0021494A">
        <w:rPr>
          <w:rFonts w:ascii="Tahoma" w:hAnsi="Tahoma" w:cs="Tahoma"/>
          <w:b/>
          <w:bCs/>
          <w:lang w:eastAsia="en-GB"/>
        </w:rPr>
        <w:t>The secure storage facility</w:t>
      </w:r>
      <w:r w:rsidRPr="0021494A">
        <w:rPr>
          <w:rFonts w:ascii="Tahoma" w:hAnsi="Tahoma" w:cs="Tahoma"/>
          <w:b/>
          <w:bCs/>
          <w:lang w:eastAsia="en-GB"/>
        </w:rPr>
        <w:br/>
      </w:r>
      <w:r w:rsidRPr="0021494A">
        <w:rPr>
          <w:rFonts w:ascii="Tahoma" w:hAnsi="Tahoma" w:cs="Tahoma"/>
          <w:lang w:eastAsia="en-GB"/>
        </w:rPr>
        <w:t xml:space="preserve">Access to the secure storage facility </w:t>
      </w:r>
      <w:r w:rsidRPr="0021494A">
        <w:rPr>
          <w:rFonts w:ascii="Tahoma" w:hAnsi="Tahoma" w:cs="Tahoma"/>
          <w:b/>
          <w:bCs/>
          <w:lang w:eastAsia="en-GB"/>
        </w:rPr>
        <w:t xml:space="preserve">must </w:t>
      </w:r>
      <w:r w:rsidRPr="0021494A">
        <w:rPr>
          <w:rFonts w:ascii="Tahoma" w:hAnsi="Tahoma" w:cs="Tahoma"/>
          <w:lang w:eastAsia="en-GB"/>
        </w:rPr>
        <w:t xml:space="preserve">be restricted to </w:t>
      </w:r>
      <w:r w:rsidR="00077DE3">
        <w:rPr>
          <w:rFonts w:ascii="Tahoma" w:hAnsi="Tahoma" w:cs="Tahoma"/>
          <w:lang w:eastAsia="en-GB"/>
        </w:rPr>
        <w:t xml:space="preserve">between </w:t>
      </w:r>
      <w:r w:rsidRPr="0021494A">
        <w:rPr>
          <w:rFonts w:ascii="Tahoma" w:hAnsi="Tahoma" w:cs="Tahoma"/>
          <w:lang w:eastAsia="en-GB"/>
        </w:rPr>
        <w:t xml:space="preserve">two </w:t>
      </w:r>
      <w:r w:rsidR="00077DE3">
        <w:rPr>
          <w:rFonts w:ascii="Tahoma" w:hAnsi="Tahoma" w:cs="Tahoma"/>
          <w:lang w:eastAsia="en-GB"/>
        </w:rPr>
        <w:t>and</w:t>
      </w:r>
      <w:r w:rsidRPr="0021494A">
        <w:rPr>
          <w:rFonts w:ascii="Tahoma" w:hAnsi="Tahoma" w:cs="Tahoma"/>
          <w:lang w:eastAsia="en-GB"/>
        </w:rPr>
        <w:t xml:space="preserve"> six key holders, one of whom </w:t>
      </w:r>
      <w:r w:rsidRPr="0021494A">
        <w:rPr>
          <w:rFonts w:ascii="Tahoma" w:hAnsi="Tahoma" w:cs="Tahoma"/>
          <w:b/>
          <w:bCs/>
          <w:lang w:eastAsia="en-GB"/>
        </w:rPr>
        <w:t xml:space="preserve">must </w:t>
      </w:r>
      <w:r w:rsidRPr="0021494A">
        <w:rPr>
          <w:rFonts w:ascii="Tahoma" w:hAnsi="Tahoma" w:cs="Tahoma"/>
          <w:lang w:eastAsia="en-GB"/>
        </w:rPr>
        <w:t xml:space="preserve">be </w:t>
      </w:r>
      <w:r w:rsidR="009D3434">
        <w:rPr>
          <w:rFonts w:ascii="Tahoma" w:hAnsi="Tahoma" w:cs="Tahoma"/>
          <w:lang w:eastAsia="en-GB"/>
        </w:rPr>
        <w:t>an</w:t>
      </w:r>
      <w:r w:rsidRPr="0021494A">
        <w:rPr>
          <w:rFonts w:ascii="Tahoma" w:hAnsi="Tahoma" w:cs="Tahoma"/>
          <w:lang w:eastAsia="en-GB"/>
        </w:rPr>
        <w:t xml:space="preserve"> </w:t>
      </w:r>
      <w:r>
        <w:rPr>
          <w:rFonts w:ascii="Tahoma" w:hAnsi="Tahoma" w:cs="Tahoma"/>
          <w:lang w:eastAsia="en-GB"/>
        </w:rPr>
        <w:t>E</w:t>
      </w:r>
      <w:r w:rsidRPr="0021494A">
        <w:rPr>
          <w:rFonts w:ascii="Tahoma" w:hAnsi="Tahoma" w:cs="Tahoma"/>
          <w:lang w:eastAsia="en-GB"/>
        </w:rPr>
        <w:t xml:space="preserve">xams </w:t>
      </w:r>
      <w:r>
        <w:rPr>
          <w:rFonts w:ascii="Tahoma" w:hAnsi="Tahoma" w:cs="Tahoma"/>
          <w:lang w:eastAsia="en-GB"/>
        </w:rPr>
        <w:t>O</w:t>
      </w:r>
      <w:r w:rsidRPr="0021494A">
        <w:rPr>
          <w:rFonts w:ascii="Tahoma" w:hAnsi="Tahoma" w:cs="Tahoma"/>
          <w:lang w:eastAsia="en-GB"/>
        </w:rPr>
        <w:t xml:space="preserve">fficer. </w:t>
      </w:r>
    </w:p>
    <w:p w14:paraId="78EB975D" w14:textId="77777777" w:rsidR="0021494A" w:rsidRPr="0021494A" w:rsidRDefault="0021494A" w:rsidP="0021494A">
      <w:pPr>
        <w:shd w:val="clear" w:color="auto" w:fill="FFFFFF"/>
        <w:spacing w:after="120" w:line="240" w:lineRule="auto"/>
        <w:ind w:left="360"/>
        <w:rPr>
          <w:rFonts w:ascii="Tahoma" w:hAnsi="Tahoma" w:cs="Tahoma"/>
          <w:lang w:eastAsia="en-GB"/>
        </w:rPr>
      </w:pPr>
      <w:r w:rsidRPr="0021494A">
        <w:rPr>
          <w:rFonts w:ascii="Tahoma" w:hAnsi="Tahoma" w:cs="Tahoma"/>
          <w:lang w:eastAsia="en-GB"/>
        </w:rPr>
        <w:t xml:space="preserve">The two to six key holders </w:t>
      </w:r>
      <w:r w:rsidRPr="0021494A">
        <w:rPr>
          <w:rFonts w:ascii="Tahoma" w:hAnsi="Tahoma" w:cs="Tahoma"/>
          <w:b/>
          <w:bCs/>
          <w:lang w:eastAsia="en-GB"/>
        </w:rPr>
        <w:t xml:space="preserve">must </w:t>
      </w:r>
      <w:r w:rsidRPr="0021494A">
        <w:rPr>
          <w:rFonts w:ascii="Tahoma" w:hAnsi="Tahoma" w:cs="Tahoma"/>
          <w:lang w:eastAsia="en-GB"/>
        </w:rPr>
        <w:t xml:space="preserve">either be part of the exams team or the senior leadership team. A key holder from the exams team </w:t>
      </w:r>
      <w:r w:rsidRPr="0021494A">
        <w:rPr>
          <w:rFonts w:ascii="Tahoma" w:hAnsi="Tahoma" w:cs="Tahoma"/>
          <w:b/>
          <w:bCs/>
          <w:lang w:eastAsia="en-GB"/>
        </w:rPr>
        <w:t xml:space="preserve">must </w:t>
      </w:r>
      <w:r w:rsidRPr="0021494A">
        <w:rPr>
          <w:rFonts w:ascii="Tahoma" w:hAnsi="Tahoma" w:cs="Tahoma"/>
          <w:lang w:eastAsia="en-GB"/>
        </w:rPr>
        <w:t xml:space="preserve">be a permanent member of staff or a member of staff who has a formal contract of employment and is subject to standard HR policies and procedures. </w:t>
      </w:r>
    </w:p>
    <w:p w14:paraId="294C5CE5" w14:textId="4B773F61" w:rsidR="0021494A" w:rsidRPr="0021494A" w:rsidRDefault="0021494A" w:rsidP="0021494A">
      <w:pPr>
        <w:shd w:val="clear" w:color="auto" w:fill="FFFFFF"/>
        <w:spacing w:after="120" w:line="240" w:lineRule="auto"/>
        <w:ind w:left="360"/>
        <w:rPr>
          <w:rFonts w:ascii="Tahoma" w:hAnsi="Tahoma" w:cs="Tahoma"/>
          <w:lang w:eastAsia="en-GB"/>
        </w:rPr>
      </w:pPr>
      <w:r w:rsidRPr="0021494A">
        <w:rPr>
          <w:rFonts w:ascii="Tahoma" w:hAnsi="Tahoma" w:cs="Tahoma"/>
          <w:lang w:eastAsia="en-GB"/>
        </w:rPr>
        <w:t xml:space="preserve">When the secure storage facility is being accessed for the storage and preparation of secure assessment materials the door to the secure room </w:t>
      </w:r>
      <w:r w:rsidRPr="0021494A">
        <w:rPr>
          <w:rFonts w:ascii="Tahoma" w:hAnsi="Tahoma" w:cs="Tahoma"/>
          <w:b/>
          <w:bCs/>
          <w:lang w:eastAsia="en-GB"/>
        </w:rPr>
        <w:t xml:space="preserve">must </w:t>
      </w:r>
      <w:r w:rsidRPr="0021494A">
        <w:rPr>
          <w:rFonts w:ascii="Tahoma" w:hAnsi="Tahoma" w:cs="Tahoma"/>
          <w:lang w:eastAsia="en-GB"/>
        </w:rPr>
        <w:t xml:space="preserve">be closed. </w:t>
      </w:r>
    </w:p>
    <w:p w14:paraId="012361B9" w14:textId="1B410AE9" w:rsidR="0090066A" w:rsidRDefault="007120D7">
      <w:pPr>
        <w:keepNext/>
        <w:keepLines/>
        <w:spacing w:before="200" w:after="0"/>
        <w:jc w:val="both"/>
        <w:outlineLvl w:val="2"/>
        <w:rPr>
          <w:rFonts w:ascii="Tahoma" w:eastAsiaTheme="majorEastAsia" w:hAnsi="Tahoma" w:cs="Tahoma"/>
          <w:b/>
          <w:bCs/>
          <w:u w:val="single"/>
          <w:lang w:eastAsia="en-GB"/>
        </w:rPr>
      </w:pPr>
      <w:bookmarkStart w:id="100" w:name="_Toc181290912"/>
      <w:r>
        <w:rPr>
          <w:rFonts w:ascii="Tahoma" w:eastAsiaTheme="majorEastAsia" w:hAnsi="Tahoma" w:cs="Tahoma"/>
          <w:b/>
          <w:bCs/>
          <w:u w:val="single"/>
          <w:lang w:eastAsia="en-GB"/>
        </w:rPr>
        <w:t>Information sharing</w:t>
      </w:r>
      <w:bookmarkEnd w:id="97"/>
      <w:bookmarkEnd w:id="100"/>
    </w:p>
    <w:p w14:paraId="45689501" w14:textId="77777777" w:rsidR="0090066A" w:rsidRDefault="0090066A">
      <w:pPr>
        <w:spacing w:after="0" w:line="240" w:lineRule="auto"/>
        <w:jc w:val="both"/>
        <w:rPr>
          <w:rFonts w:ascii="Tahoma" w:hAnsi="Tahoma" w:cs="Tahoma"/>
          <w:lang w:eastAsia="en-GB"/>
        </w:rPr>
      </w:pPr>
    </w:p>
    <w:p w14:paraId="582913F1" w14:textId="1F9037A8" w:rsidR="0090066A" w:rsidRDefault="0036651D">
      <w:pPr>
        <w:spacing w:after="0"/>
        <w:jc w:val="both"/>
        <w:rPr>
          <w:rFonts w:ascii="Tahoma" w:hAnsi="Tahoma" w:cs="Tahoma"/>
          <w:b/>
          <w:lang w:eastAsia="en-GB"/>
        </w:rPr>
      </w:pPr>
      <w:r>
        <w:rPr>
          <w:rFonts w:ascii="Tahoma" w:hAnsi="Tahoma" w:cs="Tahoma"/>
          <w:b/>
          <w:lang w:eastAsia="en-GB"/>
        </w:rPr>
        <w:t>Head of Centre</w:t>
      </w:r>
    </w:p>
    <w:p w14:paraId="3AEEDBEB" w14:textId="199350AD" w:rsidR="0090066A" w:rsidRPr="00FE6E82" w:rsidRDefault="007120D7" w:rsidP="00293EB0">
      <w:pPr>
        <w:numPr>
          <w:ilvl w:val="0"/>
          <w:numId w:val="27"/>
        </w:numPr>
        <w:spacing w:after="0" w:line="240" w:lineRule="auto"/>
        <w:contextualSpacing/>
        <w:jc w:val="both"/>
        <w:rPr>
          <w:rFonts w:ascii="Tahoma" w:hAnsi="Tahoma" w:cs="Tahoma"/>
          <w:lang w:eastAsia="en-GB"/>
        </w:rPr>
      </w:pPr>
      <w:r>
        <w:rPr>
          <w:rFonts w:ascii="Tahoma" w:hAnsi="Tahoma" w:cs="Tahoma"/>
          <w:lang w:eastAsia="en-GB"/>
        </w:rPr>
        <w:t xml:space="preserve">Directs relevant centre staff to annually updated JCQ </w:t>
      </w:r>
      <w:r w:rsidR="0021494A">
        <w:rPr>
          <w:rFonts w:ascii="Tahoma" w:hAnsi="Tahoma" w:cs="Tahoma"/>
          <w:lang w:eastAsia="en-GB"/>
        </w:rPr>
        <w:t>document</w:t>
      </w:r>
      <w:r>
        <w:rPr>
          <w:rFonts w:ascii="Tahoma" w:hAnsi="Tahoma" w:cs="Tahoma"/>
          <w:lang w:eastAsia="en-GB"/>
        </w:rPr>
        <w:t xml:space="preserve">s including </w:t>
      </w:r>
      <w:hyperlink r:id="rId68" w:history="1">
        <w:r>
          <w:rPr>
            <w:rFonts w:ascii="Tahoma" w:hAnsi="Tahoma" w:cs="Tahoma"/>
            <w:color w:val="0000FF" w:themeColor="hyperlink"/>
            <w:lang w:eastAsia="en-GB"/>
          </w:rPr>
          <w:t>GR</w:t>
        </w:r>
      </w:hyperlink>
      <w:r>
        <w:rPr>
          <w:rFonts w:ascii="Tahoma" w:hAnsi="Tahoma" w:cs="Tahoma"/>
          <w:lang w:eastAsia="en-GB"/>
        </w:rPr>
        <w:t xml:space="preserve">, </w:t>
      </w:r>
      <w:hyperlink r:id="rId69" w:history="1">
        <w:r>
          <w:rPr>
            <w:rFonts w:ascii="Tahoma" w:hAnsi="Tahoma" w:cs="Tahoma"/>
            <w:color w:val="0000FF" w:themeColor="hyperlink"/>
            <w:lang w:eastAsia="en-GB"/>
          </w:rPr>
          <w:t>ICE</w:t>
        </w:r>
      </w:hyperlink>
      <w:r>
        <w:rPr>
          <w:rFonts w:ascii="Tahoma" w:hAnsi="Tahoma" w:cs="Tahoma"/>
          <w:lang w:eastAsia="en-GB"/>
        </w:rPr>
        <w:t xml:space="preserve">, </w:t>
      </w:r>
      <w:hyperlink r:id="rId70" w:history="1">
        <w:r>
          <w:rPr>
            <w:rFonts w:ascii="Tahoma" w:hAnsi="Tahoma" w:cs="Tahoma"/>
            <w:color w:val="0000FF" w:themeColor="hyperlink"/>
            <w:lang w:eastAsia="en-GB"/>
          </w:rPr>
          <w:t>AA</w:t>
        </w:r>
      </w:hyperlink>
      <w:r w:rsidR="0021494A">
        <w:rPr>
          <w:rFonts w:ascii="Tahoma" w:hAnsi="Tahoma" w:cs="Tahoma"/>
          <w:color w:val="0000FF" w:themeColor="hyperlink"/>
          <w:lang w:eastAsia="en-GB"/>
        </w:rPr>
        <w:t>RA</w:t>
      </w:r>
      <w:r>
        <w:rPr>
          <w:rFonts w:ascii="Tahoma" w:hAnsi="Tahoma" w:cs="Tahoma"/>
          <w:color w:val="0000FF" w:themeColor="hyperlink"/>
          <w:lang w:eastAsia="en-GB"/>
        </w:rPr>
        <w:t xml:space="preserve">, </w:t>
      </w:r>
      <w:hyperlink r:id="rId71" w:history="1">
        <w:r>
          <w:rPr>
            <w:rFonts w:ascii="Tahoma" w:hAnsi="Tahoma" w:cs="Tahoma"/>
            <w:color w:val="0000FF" w:themeColor="hyperlink"/>
            <w:lang w:eastAsia="en-GB"/>
          </w:rPr>
          <w:t>SM</w:t>
        </w:r>
      </w:hyperlink>
      <w:r w:rsidR="0021494A">
        <w:rPr>
          <w:rFonts w:ascii="Tahoma" w:hAnsi="Tahoma" w:cs="Tahoma"/>
          <w:color w:val="0000FF" w:themeColor="hyperlink"/>
          <w:lang w:eastAsia="en-GB"/>
        </w:rPr>
        <w:t>PP, ICC,</w:t>
      </w:r>
      <w:r>
        <w:rPr>
          <w:rFonts w:ascii="Tahoma" w:hAnsi="Tahoma" w:cs="Tahoma"/>
          <w:lang w:eastAsia="en-GB"/>
        </w:rPr>
        <w:t xml:space="preserve"> </w:t>
      </w:r>
      <w:hyperlink r:id="rId72" w:history="1">
        <w:r>
          <w:rPr>
            <w:rFonts w:ascii="Tahoma" w:hAnsi="Tahoma" w:cs="Tahoma"/>
            <w:color w:val="0000FF" w:themeColor="hyperlink"/>
            <w:lang w:eastAsia="en-GB"/>
          </w:rPr>
          <w:t>NE</w:t>
        </w:r>
        <w:r w:rsidR="0021494A">
          <w:rPr>
            <w:rFonts w:ascii="Tahoma" w:hAnsi="Tahoma" w:cs="Tahoma"/>
            <w:color w:val="0000FF" w:themeColor="hyperlink"/>
            <w:lang w:eastAsia="en-GB"/>
          </w:rPr>
          <w:t>A and SC</w:t>
        </w:r>
      </w:hyperlink>
      <w:r>
        <w:rPr>
          <w:rFonts w:ascii="Tahoma" w:hAnsi="Tahoma" w:cs="Tahoma"/>
          <w:lang w:eastAsia="en-GB"/>
        </w:rPr>
        <w:t xml:space="preserve"> </w:t>
      </w:r>
    </w:p>
    <w:p w14:paraId="7E7C4A04" w14:textId="77777777" w:rsidR="00FE6E82" w:rsidRPr="00FE6E82" w:rsidRDefault="00FE6E82" w:rsidP="00FE6E82">
      <w:pPr>
        <w:spacing w:after="0" w:line="240" w:lineRule="auto"/>
        <w:ind w:left="360"/>
        <w:contextualSpacing/>
        <w:jc w:val="both"/>
        <w:rPr>
          <w:rFonts w:ascii="Tahoma" w:hAnsi="Tahoma" w:cs="Tahoma"/>
          <w:sz w:val="4"/>
          <w:szCs w:val="4"/>
          <w:lang w:eastAsia="en-GB"/>
        </w:rPr>
      </w:pPr>
    </w:p>
    <w:p w14:paraId="78779844" w14:textId="60ADE99B" w:rsidR="0090066A" w:rsidRDefault="00C65DF5">
      <w:pPr>
        <w:spacing w:after="0"/>
        <w:jc w:val="both"/>
        <w:rPr>
          <w:rFonts w:ascii="Tahoma" w:hAnsi="Tahoma" w:cs="Tahoma"/>
          <w:b/>
          <w:lang w:eastAsia="en-GB"/>
        </w:rPr>
      </w:pPr>
      <w:r>
        <w:rPr>
          <w:rFonts w:ascii="Tahoma" w:hAnsi="Tahoma" w:cs="Tahoma"/>
          <w:b/>
          <w:lang w:eastAsia="en-GB"/>
        </w:rPr>
        <w:t>Exams Officer</w:t>
      </w:r>
      <w:r w:rsidR="00A8704F">
        <w:rPr>
          <w:rFonts w:ascii="Tahoma" w:hAnsi="Tahoma" w:cs="Tahoma"/>
          <w:b/>
          <w:lang w:eastAsia="en-GB"/>
        </w:rPr>
        <w:t>s</w:t>
      </w:r>
    </w:p>
    <w:p w14:paraId="1F195700" w14:textId="0AE7BACD" w:rsidR="0090066A" w:rsidRDefault="007120D7" w:rsidP="00293EB0">
      <w:pPr>
        <w:numPr>
          <w:ilvl w:val="0"/>
          <w:numId w:val="29"/>
        </w:numPr>
        <w:spacing w:after="0" w:line="240" w:lineRule="auto"/>
        <w:contextualSpacing/>
        <w:jc w:val="both"/>
        <w:rPr>
          <w:rFonts w:ascii="Tahoma" w:hAnsi="Tahoma" w:cs="Tahoma"/>
          <w:lang w:eastAsia="en-GB"/>
        </w:rPr>
      </w:pPr>
      <w:r>
        <w:rPr>
          <w:rFonts w:ascii="Tahoma" w:hAnsi="Tahoma" w:cs="Tahoma"/>
          <w:lang w:eastAsia="en-GB"/>
        </w:rPr>
        <w:t xml:space="preserve">Signpost relevant centre staff to </w:t>
      </w:r>
      <w:r w:rsidR="0021494A" w:rsidRPr="0021494A">
        <w:rPr>
          <w:rFonts w:ascii="Tahoma" w:hAnsi="Tahoma" w:cs="Tahoma"/>
          <w:lang w:eastAsia="en-GB"/>
        </w:rPr>
        <w:t>JCQ documents and awarding body documentation relating to the examination/assessment process that have been updated</w:t>
      </w:r>
    </w:p>
    <w:p w14:paraId="2A2B5CDD" w14:textId="76F5F5A1" w:rsidR="0090066A" w:rsidRDefault="007120D7" w:rsidP="00293EB0">
      <w:pPr>
        <w:numPr>
          <w:ilvl w:val="0"/>
          <w:numId w:val="29"/>
        </w:numPr>
        <w:spacing w:after="0" w:line="240" w:lineRule="auto"/>
        <w:contextualSpacing/>
        <w:jc w:val="both"/>
        <w:rPr>
          <w:rFonts w:ascii="Tahoma" w:hAnsi="Tahoma" w:cs="Tahoma"/>
          <w:lang w:eastAsia="en-GB"/>
        </w:rPr>
      </w:pPr>
      <w:r>
        <w:rPr>
          <w:rFonts w:ascii="Tahoma" w:hAnsi="Tahoma" w:cs="Tahoma"/>
          <w:lang w:eastAsia="en-GB"/>
        </w:rPr>
        <w:t xml:space="preserve">Signpost relevant centre staff to JCQ information that </w:t>
      </w:r>
      <w:r w:rsidR="0021494A">
        <w:rPr>
          <w:rFonts w:ascii="Tahoma" w:hAnsi="Tahoma" w:cs="Tahoma"/>
          <w:lang w:eastAsia="en-GB"/>
        </w:rPr>
        <w:t>must</w:t>
      </w:r>
      <w:r>
        <w:rPr>
          <w:rFonts w:ascii="Tahoma" w:hAnsi="Tahoma" w:cs="Tahoma"/>
          <w:lang w:eastAsia="en-GB"/>
        </w:rPr>
        <w:t xml:space="preserve"> be provided to candidates</w:t>
      </w:r>
    </w:p>
    <w:p w14:paraId="5C965729" w14:textId="403A6DE1" w:rsidR="0090066A" w:rsidRDefault="007120D7" w:rsidP="00293EB0">
      <w:pPr>
        <w:numPr>
          <w:ilvl w:val="0"/>
          <w:numId w:val="29"/>
        </w:numPr>
        <w:spacing w:after="0" w:line="240" w:lineRule="auto"/>
        <w:contextualSpacing/>
        <w:jc w:val="both"/>
        <w:rPr>
          <w:rFonts w:ascii="Tahoma" w:hAnsi="Tahoma" w:cs="Tahoma"/>
          <w:lang w:eastAsia="en-GB"/>
        </w:rPr>
      </w:pPr>
      <w:r>
        <w:rPr>
          <w:rFonts w:ascii="Tahoma" w:hAnsi="Tahoma" w:cs="Tahoma"/>
          <w:lang w:eastAsia="en-GB"/>
        </w:rPr>
        <w:t>As the centre administrator</w:t>
      </w:r>
      <w:r w:rsidR="00A8704F">
        <w:rPr>
          <w:rFonts w:ascii="Tahoma" w:hAnsi="Tahoma" w:cs="Tahoma"/>
          <w:lang w:eastAsia="en-GB"/>
        </w:rPr>
        <w:t>s</w:t>
      </w:r>
      <w:r>
        <w:rPr>
          <w:rFonts w:ascii="Tahoma" w:hAnsi="Tahoma" w:cs="Tahoma"/>
          <w:lang w:eastAsia="en-GB"/>
        </w:rPr>
        <w:t>, approve relevant access rights for centre staff to access awarding body secure extranet site</w:t>
      </w:r>
      <w:r w:rsidR="0021494A">
        <w:rPr>
          <w:rFonts w:ascii="Tahoma" w:hAnsi="Tahoma" w:cs="Tahoma"/>
          <w:lang w:eastAsia="en-GB"/>
        </w:rPr>
        <w:t>s</w:t>
      </w:r>
    </w:p>
    <w:p w14:paraId="0E9AA7AC" w14:textId="77777777" w:rsidR="0090066A" w:rsidRDefault="007120D7">
      <w:pPr>
        <w:keepNext/>
        <w:keepLines/>
        <w:spacing w:before="200" w:after="0"/>
        <w:jc w:val="both"/>
        <w:outlineLvl w:val="2"/>
        <w:rPr>
          <w:rFonts w:ascii="Tahoma" w:eastAsiaTheme="majorEastAsia" w:hAnsi="Tahoma" w:cs="Tahoma"/>
          <w:b/>
          <w:bCs/>
          <w:u w:val="single"/>
          <w:lang w:eastAsia="en-GB"/>
        </w:rPr>
      </w:pPr>
      <w:bookmarkStart w:id="101" w:name="_Toc51526238"/>
      <w:bookmarkStart w:id="102" w:name="_Toc181290913"/>
      <w:r>
        <w:rPr>
          <w:rFonts w:ascii="Tahoma" w:eastAsiaTheme="majorEastAsia" w:hAnsi="Tahoma" w:cs="Tahoma"/>
          <w:b/>
          <w:bCs/>
          <w:u w:val="single"/>
          <w:lang w:eastAsia="en-GB"/>
        </w:rPr>
        <w:t>Information gathering</w:t>
      </w:r>
      <w:bookmarkEnd w:id="101"/>
      <w:bookmarkEnd w:id="102"/>
    </w:p>
    <w:p w14:paraId="5E1F3AEA" w14:textId="1C9622B6" w:rsidR="0090066A" w:rsidRDefault="00C65DF5">
      <w:pPr>
        <w:spacing w:before="240" w:after="0"/>
        <w:jc w:val="both"/>
        <w:rPr>
          <w:rFonts w:ascii="Tahoma" w:hAnsi="Tahoma" w:cs="Tahoma"/>
          <w:b/>
          <w:lang w:eastAsia="en-GB"/>
        </w:rPr>
      </w:pPr>
      <w:r>
        <w:rPr>
          <w:rFonts w:ascii="Tahoma" w:hAnsi="Tahoma" w:cs="Tahoma"/>
          <w:b/>
          <w:lang w:eastAsia="en-GB"/>
        </w:rPr>
        <w:t>Exams Officer</w:t>
      </w:r>
      <w:r w:rsidR="00A8704F">
        <w:rPr>
          <w:rFonts w:ascii="Tahoma" w:hAnsi="Tahoma" w:cs="Tahoma"/>
          <w:b/>
          <w:lang w:eastAsia="en-GB"/>
        </w:rPr>
        <w:t>s</w:t>
      </w:r>
    </w:p>
    <w:p w14:paraId="6F23FD25" w14:textId="46BE6F04" w:rsidR="0090066A" w:rsidRDefault="007120D7" w:rsidP="00293EB0">
      <w:pPr>
        <w:numPr>
          <w:ilvl w:val="0"/>
          <w:numId w:val="30"/>
        </w:numPr>
        <w:spacing w:after="0" w:line="240" w:lineRule="auto"/>
        <w:contextualSpacing/>
        <w:jc w:val="both"/>
        <w:rPr>
          <w:rFonts w:ascii="Tahoma" w:hAnsi="Tahoma" w:cs="Tahoma"/>
          <w:lang w:eastAsia="en-GB"/>
        </w:rPr>
      </w:pPr>
      <w:r>
        <w:rPr>
          <w:rFonts w:ascii="Tahoma" w:hAnsi="Tahoma" w:cs="Tahoma"/>
          <w:lang w:eastAsia="en-GB"/>
        </w:rPr>
        <w:t>Undertake an annual information gathering exercise in preparation for each new academic year to ensure data about all qualifications being delivered is up to date and correct</w:t>
      </w:r>
    </w:p>
    <w:p w14:paraId="52B361FC" w14:textId="12B5D08F" w:rsidR="0090066A" w:rsidRDefault="007120D7" w:rsidP="00293EB0">
      <w:pPr>
        <w:numPr>
          <w:ilvl w:val="0"/>
          <w:numId w:val="30"/>
        </w:numPr>
        <w:spacing w:after="0" w:line="240" w:lineRule="auto"/>
        <w:contextualSpacing/>
        <w:jc w:val="both"/>
        <w:rPr>
          <w:rFonts w:ascii="Tahoma" w:hAnsi="Tahoma" w:cs="Tahoma"/>
          <w:lang w:eastAsia="en-GB"/>
        </w:rPr>
      </w:pPr>
      <w:r>
        <w:rPr>
          <w:rFonts w:ascii="Tahoma" w:hAnsi="Tahoma" w:cs="Tahoma"/>
          <w:lang w:eastAsia="en-GB"/>
        </w:rPr>
        <w:t>Collate all information gathered into one central point of reference</w:t>
      </w:r>
    </w:p>
    <w:p w14:paraId="46C2EFF7" w14:textId="269647C9" w:rsidR="0090066A" w:rsidRDefault="007120D7" w:rsidP="00293EB0">
      <w:pPr>
        <w:numPr>
          <w:ilvl w:val="0"/>
          <w:numId w:val="30"/>
        </w:numPr>
        <w:spacing w:after="0" w:line="240" w:lineRule="auto"/>
        <w:contextualSpacing/>
        <w:jc w:val="both"/>
        <w:rPr>
          <w:rFonts w:ascii="Tahoma" w:hAnsi="Tahoma" w:cs="Tahoma"/>
          <w:lang w:eastAsia="en-GB"/>
        </w:rPr>
      </w:pPr>
      <w:r>
        <w:rPr>
          <w:rFonts w:ascii="Tahoma" w:hAnsi="Tahoma" w:cs="Tahoma"/>
          <w:lang w:eastAsia="en-GB"/>
        </w:rPr>
        <w:t>Research awarding body guidance to identify administrative processes, key tasks, key dates and deadlines for all relevant qualifications</w:t>
      </w:r>
    </w:p>
    <w:p w14:paraId="3F7CB464" w14:textId="3DF76A9F" w:rsidR="0090066A" w:rsidRDefault="007120D7" w:rsidP="00293EB0">
      <w:pPr>
        <w:numPr>
          <w:ilvl w:val="0"/>
          <w:numId w:val="30"/>
        </w:numPr>
        <w:spacing w:after="0" w:line="240" w:lineRule="auto"/>
        <w:contextualSpacing/>
        <w:jc w:val="both"/>
        <w:rPr>
          <w:rFonts w:ascii="Tahoma" w:hAnsi="Tahoma" w:cs="Tahoma"/>
          <w:lang w:eastAsia="en-GB"/>
        </w:rPr>
      </w:pPr>
      <w:r>
        <w:rPr>
          <w:rFonts w:ascii="Tahoma" w:hAnsi="Tahoma" w:cs="Tahoma"/>
          <w:lang w:eastAsia="en-GB"/>
        </w:rPr>
        <w:t>Produce an annual exams plan of key tasks and key dates to ensure all external deadlines can be effectively met; inform key centre staff of internal deadlines</w:t>
      </w:r>
    </w:p>
    <w:p w14:paraId="2E213C1E" w14:textId="0C76A07C" w:rsidR="0090066A" w:rsidRDefault="007120D7" w:rsidP="00293EB0">
      <w:pPr>
        <w:numPr>
          <w:ilvl w:val="0"/>
          <w:numId w:val="30"/>
        </w:numPr>
        <w:spacing w:after="0" w:line="240" w:lineRule="auto"/>
        <w:contextualSpacing/>
        <w:jc w:val="both"/>
        <w:rPr>
          <w:rFonts w:ascii="Tahoma" w:hAnsi="Tahoma" w:cs="Tahoma"/>
          <w:lang w:eastAsia="en-GB"/>
        </w:rPr>
      </w:pPr>
      <w:r>
        <w:rPr>
          <w:rFonts w:ascii="Tahoma" w:hAnsi="Tahoma" w:cs="Tahoma"/>
          <w:lang w:eastAsia="en-GB"/>
        </w:rPr>
        <w:lastRenderedPageBreak/>
        <w:t>Collect information on internal exams</w:t>
      </w:r>
      <w:r w:rsidR="00802F9A">
        <w:rPr>
          <w:rFonts w:ascii="Tahoma" w:hAnsi="Tahoma" w:cs="Tahoma"/>
          <w:lang w:eastAsia="en-GB"/>
        </w:rPr>
        <w:t>/assessments</w:t>
      </w:r>
      <w:r>
        <w:rPr>
          <w:rFonts w:ascii="Tahoma" w:hAnsi="Tahoma" w:cs="Tahoma"/>
          <w:lang w:eastAsia="en-GB"/>
        </w:rPr>
        <w:t xml:space="preserve"> to enable preparation for and conduct of </w:t>
      </w:r>
      <w:r w:rsidR="00FE6E82">
        <w:rPr>
          <w:rFonts w:ascii="Tahoma" w:hAnsi="Tahoma" w:cs="Tahoma"/>
          <w:lang w:eastAsia="en-GB"/>
        </w:rPr>
        <w:t>mid-year assessments, end of year assessments and Mock examinations</w:t>
      </w:r>
    </w:p>
    <w:p w14:paraId="4C0C11EE" w14:textId="77777777" w:rsidR="0090066A" w:rsidRDefault="0090066A">
      <w:pPr>
        <w:spacing w:after="0"/>
        <w:jc w:val="both"/>
        <w:rPr>
          <w:rFonts w:ascii="Tahoma" w:hAnsi="Tahoma" w:cs="Tahoma"/>
          <w:b/>
          <w:lang w:eastAsia="en-GB"/>
        </w:rPr>
      </w:pPr>
    </w:p>
    <w:p w14:paraId="0618B8CC" w14:textId="77777777" w:rsidR="0090066A" w:rsidRDefault="007120D7">
      <w:pPr>
        <w:spacing w:after="0"/>
        <w:jc w:val="both"/>
        <w:rPr>
          <w:rFonts w:ascii="Tahoma" w:hAnsi="Tahoma" w:cs="Tahoma"/>
          <w:b/>
          <w:lang w:eastAsia="en-GB"/>
        </w:rPr>
      </w:pPr>
      <w:r>
        <w:rPr>
          <w:rFonts w:ascii="Tahoma" w:hAnsi="Tahoma" w:cs="Tahoma"/>
          <w:b/>
          <w:lang w:eastAsia="en-GB"/>
        </w:rPr>
        <w:t>Senior leaders</w:t>
      </w:r>
    </w:p>
    <w:p w14:paraId="7D761BB5" w14:textId="77777777" w:rsidR="0090066A" w:rsidRDefault="007120D7" w:rsidP="00293EB0">
      <w:pPr>
        <w:numPr>
          <w:ilvl w:val="0"/>
          <w:numId w:val="31"/>
        </w:numPr>
        <w:spacing w:after="0" w:line="240" w:lineRule="auto"/>
        <w:contextualSpacing/>
        <w:jc w:val="both"/>
        <w:rPr>
          <w:rFonts w:ascii="Tahoma" w:hAnsi="Tahoma" w:cs="Tahoma"/>
          <w:lang w:eastAsia="en-GB"/>
        </w:rPr>
      </w:pPr>
      <w:r>
        <w:rPr>
          <w:rFonts w:ascii="Tahoma" w:hAnsi="Tahoma" w:cs="Tahoma"/>
          <w:lang w:eastAsia="en-GB"/>
        </w:rPr>
        <w:t>Respond (or ensure teaching staff respond) to requests from the EO on information gathering</w:t>
      </w:r>
    </w:p>
    <w:p w14:paraId="3711F866" w14:textId="77777777" w:rsidR="0090066A" w:rsidRDefault="007120D7" w:rsidP="00293EB0">
      <w:pPr>
        <w:numPr>
          <w:ilvl w:val="0"/>
          <w:numId w:val="31"/>
        </w:numPr>
        <w:spacing w:after="0" w:line="240" w:lineRule="auto"/>
        <w:contextualSpacing/>
        <w:jc w:val="both"/>
        <w:rPr>
          <w:rFonts w:ascii="Tahoma" w:hAnsi="Tahoma" w:cs="Tahoma"/>
          <w:lang w:eastAsia="en-GB"/>
        </w:rPr>
      </w:pPr>
      <w:r>
        <w:rPr>
          <w:rFonts w:ascii="Tahoma" w:hAnsi="Tahoma" w:cs="Tahoma"/>
          <w:lang w:eastAsia="en-GB"/>
        </w:rPr>
        <w:t>Meet the internal deadline for the return of information</w:t>
      </w:r>
    </w:p>
    <w:p w14:paraId="47732E75" w14:textId="77777777" w:rsidR="0090066A" w:rsidRDefault="007120D7" w:rsidP="00293EB0">
      <w:pPr>
        <w:numPr>
          <w:ilvl w:val="0"/>
          <w:numId w:val="31"/>
        </w:numPr>
        <w:spacing w:after="0" w:line="240" w:lineRule="auto"/>
        <w:contextualSpacing/>
        <w:jc w:val="both"/>
        <w:rPr>
          <w:rFonts w:ascii="Tahoma" w:hAnsi="Tahoma" w:cs="Tahoma"/>
          <w:lang w:eastAsia="en-GB"/>
        </w:rPr>
      </w:pPr>
      <w:r>
        <w:rPr>
          <w:rFonts w:ascii="Tahoma" w:hAnsi="Tahoma" w:cs="Tahoma"/>
          <w:lang w:eastAsia="en-GB"/>
        </w:rPr>
        <w:t>Inform the EO of any changes to information in a timely manner minimising the risk of late or other penalty fees being incurred by an awarding body</w:t>
      </w:r>
    </w:p>
    <w:p w14:paraId="28CA0A55" w14:textId="2E05530E" w:rsidR="0090066A" w:rsidRDefault="007120D7" w:rsidP="00293EB0">
      <w:pPr>
        <w:numPr>
          <w:ilvl w:val="0"/>
          <w:numId w:val="31"/>
        </w:numPr>
        <w:spacing w:after="0" w:line="240" w:lineRule="auto"/>
        <w:contextualSpacing/>
        <w:jc w:val="both"/>
        <w:rPr>
          <w:rFonts w:ascii="Tahoma" w:hAnsi="Tahoma" w:cs="Tahoma"/>
          <w:lang w:eastAsia="en-GB"/>
        </w:rPr>
      </w:pPr>
      <w:r>
        <w:rPr>
          <w:rFonts w:ascii="Tahoma" w:hAnsi="Tahoma" w:cs="Tahoma"/>
          <w:lang w:eastAsia="en-GB"/>
        </w:rPr>
        <w:t>Note the internal deadlines in the annual exams plan and direct teaching staff to meet these</w:t>
      </w:r>
    </w:p>
    <w:p w14:paraId="69FB31D3" w14:textId="77777777" w:rsidR="0090066A" w:rsidRPr="00FE6E82" w:rsidRDefault="0090066A">
      <w:pPr>
        <w:ind w:right="-613"/>
        <w:rPr>
          <w:rFonts w:ascii="Tahoma" w:hAnsi="Tahoma" w:cs="Tahoma"/>
          <w:b/>
          <w:sz w:val="4"/>
          <w:szCs w:val="4"/>
        </w:rPr>
      </w:pPr>
    </w:p>
    <w:p w14:paraId="64B34869" w14:textId="77777777" w:rsidR="0090066A" w:rsidRDefault="007120D7">
      <w:pPr>
        <w:ind w:right="-613"/>
        <w:rPr>
          <w:rFonts w:ascii="Tahoma" w:hAnsi="Tahoma" w:cs="Tahoma"/>
          <w:b/>
        </w:rPr>
      </w:pPr>
      <w:r>
        <w:rPr>
          <w:rFonts w:ascii="Tahoma" w:hAnsi="Tahoma" w:cs="Tahoma"/>
          <w:b/>
        </w:rPr>
        <w:t>Exam series</w:t>
      </w:r>
    </w:p>
    <w:p w14:paraId="4CEDDF67" w14:textId="1DAF679E" w:rsidR="0090066A" w:rsidRDefault="007120D7">
      <w:pPr>
        <w:pStyle w:val="ListParagraph"/>
        <w:numPr>
          <w:ilvl w:val="0"/>
          <w:numId w:val="3"/>
        </w:numPr>
        <w:ind w:right="-613"/>
        <w:rPr>
          <w:rFonts w:ascii="Tahoma" w:hAnsi="Tahoma" w:cs="Tahoma"/>
        </w:rPr>
      </w:pPr>
      <w:r>
        <w:rPr>
          <w:rFonts w:ascii="Tahoma" w:hAnsi="Tahoma" w:cs="Tahoma"/>
        </w:rPr>
        <w:t xml:space="preserve">Internal </w:t>
      </w:r>
      <w:r w:rsidR="00FE6E82">
        <w:rPr>
          <w:rFonts w:ascii="Tahoma" w:hAnsi="Tahoma" w:cs="Tahoma"/>
        </w:rPr>
        <w:t>M</w:t>
      </w:r>
      <w:r>
        <w:rPr>
          <w:rFonts w:ascii="Tahoma" w:hAnsi="Tahoma" w:cs="Tahoma"/>
        </w:rPr>
        <w:t xml:space="preserve">ock exams and assessments are scheduled in </w:t>
      </w:r>
      <w:r w:rsidR="00FE6E82">
        <w:rPr>
          <w:rFonts w:ascii="Tahoma" w:hAnsi="Tahoma" w:cs="Tahoma"/>
        </w:rPr>
        <w:t xml:space="preserve">November (Year 11) and </w:t>
      </w:r>
      <w:r>
        <w:rPr>
          <w:rFonts w:ascii="Tahoma" w:hAnsi="Tahoma" w:cs="Tahoma"/>
        </w:rPr>
        <w:t>January (Year 1</w:t>
      </w:r>
      <w:r w:rsidR="00FE6E82">
        <w:rPr>
          <w:rFonts w:ascii="Tahoma" w:hAnsi="Tahoma" w:cs="Tahoma"/>
        </w:rPr>
        <w:t>3</w:t>
      </w:r>
      <w:r>
        <w:rPr>
          <w:rFonts w:ascii="Tahoma" w:hAnsi="Tahoma" w:cs="Tahoma"/>
        </w:rPr>
        <w:t>) and are considered practice for the ‘real thing’ and</w:t>
      </w:r>
      <w:r w:rsidR="00DB0005">
        <w:rPr>
          <w:rFonts w:ascii="Tahoma" w:hAnsi="Tahoma" w:cs="Tahoma"/>
        </w:rPr>
        <w:t>,</w:t>
      </w:r>
      <w:r>
        <w:rPr>
          <w:rFonts w:ascii="Tahoma" w:hAnsi="Tahoma" w:cs="Tahoma"/>
        </w:rPr>
        <w:t xml:space="preserve"> as such</w:t>
      </w:r>
      <w:r w:rsidR="00DB0005">
        <w:rPr>
          <w:rFonts w:ascii="Tahoma" w:hAnsi="Tahoma" w:cs="Tahoma"/>
        </w:rPr>
        <w:t>,</w:t>
      </w:r>
      <w:r>
        <w:rPr>
          <w:rFonts w:ascii="Tahoma" w:hAnsi="Tahoma" w:cs="Tahoma"/>
        </w:rPr>
        <w:t xml:space="preserve"> S</w:t>
      </w:r>
      <w:r w:rsidR="00055A6B">
        <w:rPr>
          <w:rFonts w:ascii="Tahoma" w:hAnsi="Tahoma" w:cs="Tahoma"/>
        </w:rPr>
        <w:t>tretford Grammar School</w:t>
      </w:r>
      <w:r>
        <w:rPr>
          <w:rFonts w:ascii="Tahoma" w:hAnsi="Tahoma" w:cs="Tahoma"/>
        </w:rPr>
        <w:t xml:space="preserve"> endeavours to run them </w:t>
      </w:r>
      <w:r w:rsidR="00802F9A">
        <w:rPr>
          <w:rFonts w:ascii="Tahoma" w:hAnsi="Tahoma" w:cs="Tahoma"/>
        </w:rPr>
        <w:t xml:space="preserve">in conditions </w:t>
      </w:r>
      <w:r>
        <w:rPr>
          <w:rFonts w:ascii="Tahoma" w:hAnsi="Tahoma" w:cs="Tahoma"/>
        </w:rPr>
        <w:t xml:space="preserve">as </w:t>
      </w:r>
      <w:r w:rsidR="00802F9A">
        <w:rPr>
          <w:rFonts w:ascii="Tahoma" w:hAnsi="Tahoma" w:cs="Tahoma"/>
        </w:rPr>
        <w:t>similar</w:t>
      </w:r>
      <w:r>
        <w:rPr>
          <w:rFonts w:ascii="Tahoma" w:hAnsi="Tahoma" w:cs="Tahoma"/>
        </w:rPr>
        <w:t xml:space="preserve"> as possible to external exam</w:t>
      </w:r>
      <w:r w:rsidR="00802F9A">
        <w:rPr>
          <w:rFonts w:ascii="Tahoma" w:hAnsi="Tahoma" w:cs="Tahoma"/>
        </w:rPr>
        <w:t>s</w:t>
      </w:r>
      <w:r>
        <w:rPr>
          <w:rFonts w:ascii="Tahoma" w:hAnsi="Tahoma" w:cs="Tahoma"/>
        </w:rPr>
        <w:t>.</w:t>
      </w:r>
    </w:p>
    <w:p w14:paraId="5CA0448A" w14:textId="77777777" w:rsidR="0090066A" w:rsidRDefault="007120D7">
      <w:pPr>
        <w:pStyle w:val="ListParagraph"/>
        <w:numPr>
          <w:ilvl w:val="0"/>
          <w:numId w:val="3"/>
        </w:numPr>
        <w:ind w:right="-613"/>
        <w:rPr>
          <w:rFonts w:ascii="Tahoma" w:hAnsi="Tahoma" w:cs="Tahoma"/>
        </w:rPr>
      </w:pPr>
      <w:r>
        <w:rPr>
          <w:rFonts w:ascii="Tahoma" w:hAnsi="Tahoma" w:cs="Tahoma"/>
        </w:rPr>
        <w:t xml:space="preserve">External exams and assessments are scheduled in the summer series. </w:t>
      </w:r>
    </w:p>
    <w:p w14:paraId="6C6A7792" w14:textId="77777777" w:rsidR="0090066A" w:rsidRDefault="007120D7">
      <w:pPr>
        <w:ind w:right="-613"/>
        <w:rPr>
          <w:rFonts w:ascii="Tahoma" w:hAnsi="Tahoma" w:cs="Tahoma"/>
          <w:b/>
        </w:rPr>
      </w:pPr>
      <w:r>
        <w:rPr>
          <w:rFonts w:ascii="Tahoma" w:hAnsi="Tahoma" w:cs="Tahoma"/>
          <w:b/>
        </w:rPr>
        <w:t>Exam timetables</w:t>
      </w:r>
    </w:p>
    <w:p w14:paraId="4B7A1ABE" w14:textId="5B4E96D0" w:rsidR="0090066A" w:rsidRDefault="007120D7">
      <w:pPr>
        <w:ind w:right="-613"/>
        <w:rPr>
          <w:rFonts w:ascii="Tahoma" w:hAnsi="Tahoma" w:cs="Tahoma"/>
        </w:rPr>
      </w:pPr>
      <w:r>
        <w:rPr>
          <w:rFonts w:ascii="Tahoma" w:hAnsi="Tahoma" w:cs="Tahoma"/>
        </w:rPr>
        <w:t>Once confirmed, the Examinations Officer</w:t>
      </w:r>
      <w:r w:rsidR="00A8704F">
        <w:rPr>
          <w:rFonts w:ascii="Tahoma" w:hAnsi="Tahoma" w:cs="Tahoma"/>
        </w:rPr>
        <w:t>s</w:t>
      </w:r>
      <w:r>
        <w:rPr>
          <w:rFonts w:ascii="Tahoma" w:hAnsi="Tahoma" w:cs="Tahoma"/>
        </w:rPr>
        <w:t xml:space="preserve"> will circulate the exam timetables for internal and external exams at a specified date before each series begins.</w:t>
      </w:r>
      <w:r w:rsidR="00055A6B">
        <w:rPr>
          <w:rFonts w:ascii="Tahoma" w:hAnsi="Tahoma" w:cs="Tahoma"/>
        </w:rPr>
        <w:t xml:space="preserve"> For the summer exam series, timetables are distributed to candidates in mid-February.</w:t>
      </w:r>
    </w:p>
    <w:p w14:paraId="2660CADC" w14:textId="77777777" w:rsidR="0090066A" w:rsidRDefault="007120D7">
      <w:pPr>
        <w:ind w:right="-613"/>
        <w:rPr>
          <w:rFonts w:ascii="Tahoma" w:hAnsi="Tahoma" w:cs="Tahoma"/>
          <w:b/>
        </w:rPr>
      </w:pPr>
      <w:r>
        <w:rPr>
          <w:rFonts w:ascii="Tahoma" w:hAnsi="Tahoma" w:cs="Tahoma"/>
          <w:b/>
        </w:rPr>
        <w:t>Entries, entry details and late entries</w:t>
      </w:r>
    </w:p>
    <w:p w14:paraId="6A53199C" w14:textId="77777777" w:rsidR="0090066A" w:rsidRDefault="007120D7">
      <w:pPr>
        <w:pStyle w:val="ListParagraph"/>
        <w:numPr>
          <w:ilvl w:val="0"/>
          <w:numId w:val="4"/>
        </w:numPr>
        <w:ind w:right="-613"/>
        <w:rPr>
          <w:rFonts w:ascii="Tahoma" w:hAnsi="Tahoma" w:cs="Tahoma"/>
        </w:rPr>
      </w:pPr>
      <w:r>
        <w:rPr>
          <w:rFonts w:ascii="Tahoma" w:hAnsi="Tahoma" w:cs="Tahoma"/>
        </w:rPr>
        <w:t>Students or parents/carers can request a subject entry, change of level or withdrawal subject to the Headteacher’s permission.</w:t>
      </w:r>
    </w:p>
    <w:p w14:paraId="110A5EA6" w14:textId="4A48CEDF" w:rsidR="0090066A" w:rsidRDefault="007120D7">
      <w:pPr>
        <w:pStyle w:val="ListParagraph"/>
        <w:numPr>
          <w:ilvl w:val="0"/>
          <w:numId w:val="4"/>
        </w:numPr>
        <w:ind w:right="-613"/>
        <w:rPr>
          <w:rFonts w:ascii="Tahoma" w:hAnsi="Tahoma" w:cs="Tahoma"/>
        </w:rPr>
      </w:pPr>
      <w:r>
        <w:rPr>
          <w:rFonts w:ascii="Tahoma" w:hAnsi="Tahoma" w:cs="Tahoma"/>
        </w:rPr>
        <w:t>The school does not act as an exams centre for other organisations</w:t>
      </w:r>
      <w:r w:rsidR="00055A6B">
        <w:rPr>
          <w:rFonts w:ascii="Tahoma" w:hAnsi="Tahoma" w:cs="Tahoma"/>
        </w:rPr>
        <w:t>, other than the Arabic School and Panjabi School who use school facilities each week</w:t>
      </w:r>
      <w:r w:rsidR="00210CC0">
        <w:rPr>
          <w:rFonts w:ascii="Tahoma" w:hAnsi="Tahoma" w:cs="Tahoma"/>
        </w:rPr>
        <w:t>.</w:t>
      </w:r>
    </w:p>
    <w:p w14:paraId="55DDCC23" w14:textId="6FD0EA0C" w:rsidR="0090066A" w:rsidRDefault="007120D7">
      <w:pPr>
        <w:pStyle w:val="ListParagraph"/>
        <w:numPr>
          <w:ilvl w:val="0"/>
          <w:numId w:val="4"/>
        </w:numPr>
        <w:ind w:right="-613"/>
        <w:rPr>
          <w:rFonts w:ascii="Tahoma" w:hAnsi="Tahoma" w:cs="Tahoma"/>
        </w:rPr>
      </w:pPr>
      <w:r>
        <w:rPr>
          <w:rFonts w:ascii="Tahoma" w:hAnsi="Tahoma" w:cs="Tahoma"/>
        </w:rPr>
        <w:t>Entry deadlines are circulated to Curriculum Leaders via meetings, email, briefings and internal post.</w:t>
      </w:r>
    </w:p>
    <w:p w14:paraId="38ED3FA5" w14:textId="4EEE2106" w:rsidR="0090066A" w:rsidRDefault="007120D7">
      <w:pPr>
        <w:pStyle w:val="ListParagraph"/>
        <w:numPr>
          <w:ilvl w:val="0"/>
          <w:numId w:val="4"/>
        </w:numPr>
        <w:ind w:right="-613"/>
        <w:rPr>
          <w:rFonts w:ascii="Tahoma" w:hAnsi="Tahoma" w:cs="Tahoma"/>
        </w:rPr>
      </w:pPr>
      <w:r>
        <w:rPr>
          <w:rFonts w:ascii="Tahoma" w:hAnsi="Tahoma" w:cs="Tahoma"/>
        </w:rPr>
        <w:t>Curriculum Leaders will provide estimated entry information to the Examinations Officer</w:t>
      </w:r>
      <w:r w:rsidR="00A8704F">
        <w:rPr>
          <w:rFonts w:ascii="Tahoma" w:hAnsi="Tahoma" w:cs="Tahoma"/>
        </w:rPr>
        <w:t>s</w:t>
      </w:r>
      <w:r>
        <w:rPr>
          <w:rFonts w:ascii="Tahoma" w:hAnsi="Tahoma" w:cs="Tahoma"/>
        </w:rPr>
        <w:t xml:space="preserve"> to meet JCQ and Awarding Body deadlines. </w:t>
      </w:r>
    </w:p>
    <w:p w14:paraId="00AF6A1F" w14:textId="43017383" w:rsidR="0090066A" w:rsidRDefault="007120D7">
      <w:pPr>
        <w:pStyle w:val="ListParagraph"/>
        <w:numPr>
          <w:ilvl w:val="0"/>
          <w:numId w:val="4"/>
        </w:numPr>
        <w:ind w:right="-613"/>
        <w:rPr>
          <w:rFonts w:ascii="Tahoma" w:hAnsi="Tahoma" w:cs="Tahoma"/>
        </w:rPr>
      </w:pPr>
      <w:r>
        <w:rPr>
          <w:rFonts w:ascii="Tahoma" w:hAnsi="Tahoma" w:cs="Tahoma"/>
        </w:rPr>
        <w:t>Entries and amendments made after an Awarding Organisation’s deadline (i.e. late) require the authorisation of the Headteacher.</w:t>
      </w:r>
    </w:p>
    <w:p w14:paraId="6486DE2F" w14:textId="63FAF093" w:rsidR="0090066A" w:rsidRDefault="007120D7">
      <w:pPr>
        <w:pStyle w:val="ListParagraph"/>
        <w:numPr>
          <w:ilvl w:val="0"/>
          <w:numId w:val="4"/>
        </w:numPr>
        <w:ind w:right="-613"/>
        <w:rPr>
          <w:rFonts w:ascii="Tahoma" w:hAnsi="Tahoma" w:cs="Tahoma"/>
        </w:rPr>
      </w:pPr>
      <w:r>
        <w:rPr>
          <w:rFonts w:ascii="Tahoma" w:hAnsi="Tahoma" w:cs="Tahoma"/>
        </w:rPr>
        <w:t>GCSE re-sits are allowed.</w:t>
      </w:r>
      <w:r>
        <w:rPr>
          <w:rFonts w:ascii="Tahoma" w:hAnsi="Tahoma" w:cs="Tahoma"/>
        </w:rPr>
        <w:tab/>
      </w:r>
    </w:p>
    <w:p w14:paraId="25069063" w14:textId="66350EEF" w:rsidR="0090066A" w:rsidRDefault="007120D7">
      <w:pPr>
        <w:pStyle w:val="ListParagraph"/>
        <w:numPr>
          <w:ilvl w:val="0"/>
          <w:numId w:val="4"/>
        </w:numPr>
        <w:ind w:right="-613"/>
        <w:rPr>
          <w:rFonts w:ascii="Tahoma" w:hAnsi="Tahoma" w:cs="Tahoma"/>
        </w:rPr>
      </w:pPr>
      <w:r>
        <w:rPr>
          <w:rFonts w:ascii="Tahoma" w:hAnsi="Tahoma" w:cs="Tahoma"/>
        </w:rPr>
        <w:t>A level re-sits are allowed</w:t>
      </w:r>
      <w:r w:rsidR="00210CC0">
        <w:rPr>
          <w:rFonts w:ascii="Tahoma" w:hAnsi="Tahoma" w:cs="Tahoma"/>
        </w:rPr>
        <w:t>.</w:t>
      </w:r>
    </w:p>
    <w:p w14:paraId="66E85ED4" w14:textId="584EFA40" w:rsidR="0090066A" w:rsidRPr="00DB0005" w:rsidRDefault="007120D7" w:rsidP="00DB0005">
      <w:pPr>
        <w:pStyle w:val="ListParagraph"/>
        <w:numPr>
          <w:ilvl w:val="0"/>
          <w:numId w:val="4"/>
        </w:numPr>
        <w:ind w:right="-613"/>
        <w:rPr>
          <w:rFonts w:ascii="Tahoma" w:hAnsi="Tahoma" w:cs="Tahoma"/>
        </w:rPr>
      </w:pPr>
      <w:r>
        <w:rPr>
          <w:rFonts w:ascii="Tahoma" w:hAnsi="Tahoma" w:cs="Tahoma"/>
        </w:rPr>
        <w:t>Re-sit decisions will be made by the Headteacher, Curriculum Leaders and the Head of Sixth Form in consultation with the student and the Progress Leader.</w:t>
      </w:r>
    </w:p>
    <w:p w14:paraId="7B8AEA3E" w14:textId="77777777" w:rsidR="0090066A" w:rsidRDefault="007120D7">
      <w:pPr>
        <w:ind w:right="-613"/>
        <w:rPr>
          <w:rFonts w:ascii="Tahoma" w:hAnsi="Tahoma" w:cs="Tahoma"/>
          <w:b/>
        </w:rPr>
      </w:pPr>
      <w:r>
        <w:rPr>
          <w:rFonts w:ascii="Tahoma" w:hAnsi="Tahoma" w:cs="Tahoma"/>
          <w:b/>
        </w:rPr>
        <w:t>Exam fees</w:t>
      </w:r>
    </w:p>
    <w:p w14:paraId="1B4936B3" w14:textId="77777777" w:rsidR="0090066A" w:rsidRDefault="007120D7">
      <w:pPr>
        <w:pStyle w:val="ListParagraph"/>
        <w:numPr>
          <w:ilvl w:val="0"/>
          <w:numId w:val="6"/>
        </w:numPr>
        <w:ind w:right="-613"/>
        <w:rPr>
          <w:rFonts w:ascii="Tahoma" w:hAnsi="Tahoma" w:cs="Tahoma"/>
        </w:rPr>
      </w:pPr>
      <w:r>
        <w:rPr>
          <w:rFonts w:ascii="Tahoma" w:hAnsi="Tahoma" w:cs="Tahoma"/>
        </w:rPr>
        <w:t>Students or departments will not be charged for changes of tier, withdrawals made by the proper procedures or alterations arising from administrative processes provided these are made within the time allowed by the Awarding Bodies.</w:t>
      </w:r>
    </w:p>
    <w:p w14:paraId="62C43356" w14:textId="2075BBE6" w:rsidR="0090066A" w:rsidRDefault="007120D7">
      <w:pPr>
        <w:pStyle w:val="ListParagraph"/>
        <w:numPr>
          <w:ilvl w:val="0"/>
          <w:numId w:val="5"/>
        </w:numPr>
        <w:ind w:right="-613"/>
        <w:rPr>
          <w:rFonts w:ascii="Tahoma" w:hAnsi="Tahoma" w:cs="Tahoma"/>
        </w:rPr>
      </w:pPr>
      <w:r>
        <w:rPr>
          <w:rFonts w:ascii="Tahoma" w:hAnsi="Tahoma" w:cs="Tahoma"/>
        </w:rPr>
        <w:lastRenderedPageBreak/>
        <w:t>The Examinations Officer</w:t>
      </w:r>
      <w:r w:rsidR="00A8704F">
        <w:rPr>
          <w:rFonts w:ascii="Tahoma" w:hAnsi="Tahoma" w:cs="Tahoma"/>
        </w:rPr>
        <w:t>s</w:t>
      </w:r>
      <w:r>
        <w:rPr>
          <w:rFonts w:ascii="Tahoma" w:hAnsi="Tahoma" w:cs="Tahoma"/>
        </w:rPr>
        <w:t xml:space="preserve"> will publish the deadline for action well in advance for each exam series. </w:t>
      </w:r>
    </w:p>
    <w:p w14:paraId="1BF260EE" w14:textId="77777777" w:rsidR="0090066A" w:rsidRDefault="007120D7">
      <w:pPr>
        <w:pStyle w:val="ListParagraph"/>
        <w:numPr>
          <w:ilvl w:val="0"/>
          <w:numId w:val="5"/>
        </w:numPr>
        <w:ind w:right="-613"/>
        <w:rPr>
          <w:rFonts w:ascii="Tahoma" w:hAnsi="Tahoma" w:cs="Tahoma"/>
        </w:rPr>
      </w:pPr>
      <w:r>
        <w:rPr>
          <w:rFonts w:ascii="Tahoma" w:hAnsi="Tahoma" w:cs="Tahoma"/>
        </w:rPr>
        <w:t xml:space="preserve">GCSE entry exam fees are paid by the school. </w:t>
      </w:r>
    </w:p>
    <w:p w14:paraId="3C7D5983" w14:textId="77777777" w:rsidR="0090066A" w:rsidRDefault="007120D7">
      <w:pPr>
        <w:pStyle w:val="ListParagraph"/>
        <w:numPr>
          <w:ilvl w:val="0"/>
          <w:numId w:val="5"/>
        </w:numPr>
        <w:ind w:right="-613"/>
        <w:rPr>
          <w:rFonts w:ascii="Tahoma" w:hAnsi="Tahoma" w:cs="Tahoma"/>
        </w:rPr>
      </w:pPr>
      <w:r>
        <w:rPr>
          <w:rFonts w:ascii="Tahoma" w:hAnsi="Tahoma" w:cs="Tahoma"/>
        </w:rPr>
        <w:t>A level entry exam fees are paid by the school.</w:t>
      </w:r>
    </w:p>
    <w:p w14:paraId="2FDFC245" w14:textId="77777777" w:rsidR="0090066A" w:rsidRDefault="007120D7">
      <w:pPr>
        <w:pStyle w:val="ListParagraph"/>
        <w:numPr>
          <w:ilvl w:val="0"/>
          <w:numId w:val="5"/>
        </w:numPr>
        <w:ind w:right="-613"/>
        <w:rPr>
          <w:rFonts w:ascii="Tahoma" w:hAnsi="Tahoma" w:cs="Tahoma"/>
        </w:rPr>
      </w:pPr>
      <w:r>
        <w:rPr>
          <w:rFonts w:ascii="Tahoma" w:hAnsi="Tahoma" w:cs="Tahoma"/>
        </w:rPr>
        <w:t>Late entry or amendment fees are paid by the department or students.</w:t>
      </w:r>
    </w:p>
    <w:p w14:paraId="362C9614" w14:textId="77777777" w:rsidR="0090066A" w:rsidRDefault="007120D7">
      <w:pPr>
        <w:ind w:right="-613"/>
        <w:rPr>
          <w:rFonts w:ascii="Tahoma" w:hAnsi="Tahoma" w:cs="Tahoma"/>
        </w:rPr>
      </w:pPr>
      <w:r>
        <w:rPr>
          <w:rFonts w:ascii="Tahoma" w:hAnsi="Tahoma" w:cs="Tahoma"/>
        </w:rPr>
        <w:t>Fee reimbursements are sought from students:</w:t>
      </w:r>
    </w:p>
    <w:p w14:paraId="67863BE7" w14:textId="685CBFE0" w:rsidR="0090066A" w:rsidRDefault="007120D7">
      <w:pPr>
        <w:pStyle w:val="ListParagraph"/>
        <w:numPr>
          <w:ilvl w:val="0"/>
          <w:numId w:val="5"/>
        </w:numPr>
        <w:ind w:right="-613"/>
        <w:rPr>
          <w:rFonts w:ascii="Tahoma" w:hAnsi="Tahoma" w:cs="Tahoma"/>
        </w:rPr>
      </w:pPr>
      <w:r>
        <w:rPr>
          <w:rFonts w:ascii="Tahoma" w:hAnsi="Tahoma" w:cs="Tahoma"/>
        </w:rPr>
        <w:t>If they fail to sit an exam without supporting</w:t>
      </w:r>
      <w:r w:rsidR="001353E6">
        <w:rPr>
          <w:rFonts w:ascii="Tahoma" w:hAnsi="Tahoma" w:cs="Tahoma"/>
        </w:rPr>
        <w:t xml:space="preserve"> or</w:t>
      </w:r>
      <w:r>
        <w:rPr>
          <w:rFonts w:ascii="Tahoma" w:hAnsi="Tahoma" w:cs="Tahoma"/>
        </w:rPr>
        <w:t xml:space="preserve"> </w:t>
      </w:r>
      <w:r w:rsidR="001353E6">
        <w:rPr>
          <w:rFonts w:ascii="Tahoma" w:hAnsi="Tahoma" w:cs="Tahoma"/>
        </w:rPr>
        <w:t xml:space="preserve">mitigating </w:t>
      </w:r>
      <w:r>
        <w:rPr>
          <w:rFonts w:ascii="Tahoma" w:hAnsi="Tahoma" w:cs="Tahoma"/>
        </w:rPr>
        <w:t>evidence.</w:t>
      </w:r>
    </w:p>
    <w:p w14:paraId="23B5076E" w14:textId="6BC1AFB0" w:rsidR="0090066A" w:rsidRDefault="007120D7">
      <w:pPr>
        <w:pStyle w:val="ListParagraph"/>
        <w:numPr>
          <w:ilvl w:val="0"/>
          <w:numId w:val="5"/>
        </w:numPr>
        <w:ind w:right="-613"/>
        <w:rPr>
          <w:rFonts w:ascii="Tahoma" w:hAnsi="Tahoma" w:cs="Tahoma"/>
        </w:rPr>
      </w:pPr>
      <w:r>
        <w:rPr>
          <w:rFonts w:ascii="Tahoma" w:hAnsi="Tahoma" w:cs="Tahoma"/>
        </w:rPr>
        <w:t xml:space="preserve">If they do not meet the necessary coursework requirements </w:t>
      </w:r>
      <w:r w:rsidR="001353E6">
        <w:rPr>
          <w:rFonts w:ascii="Tahoma" w:hAnsi="Tahoma" w:cs="Tahoma"/>
        </w:rPr>
        <w:t xml:space="preserve">and are </w:t>
      </w:r>
      <w:r>
        <w:rPr>
          <w:rFonts w:ascii="Tahoma" w:hAnsi="Tahoma" w:cs="Tahoma"/>
        </w:rPr>
        <w:t>without medical evidence or evidence of other mitigating circumstances.</w:t>
      </w:r>
    </w:p>
    <w:p w14:paraId="72EAB9C2" w14:textId="79BA3C74" w:rsidR="0090066A" w:rsidRPr="00DB0005" w:rsidRDefault="007120D7" w:rsidP="00DB0005">
      <w:pPr>
        <w:ind w:right="-613"/>
        <w:rPr>
          <w:rFonts w:ascii="Tahoma" w:hAnsi="Tahoma" w:cs="Tahoma"/>
        </w:rPr>
      </w:pPr>
      <w:r w:rsidRPr="00DB0005">
        <w:rPr>
          <w:rFonts w:ascii="Tahoma" w:hAnsi="Tahoma" w:cs="Tahoma"/>
        </w:rPr>
        <w:t>Re-sit fees are paid by students.</w:t>
      </w:r>
    </w:p>
    <w:p w14:paraId="31E54D86" w14:textId="77777777" w:rsidR="0090066A" w:rsidRDefault="007120D7">
      <w:pPr>
        <w:ind w:right="-613"/>
        <w:rPr>
          <w:rFonts w:ascii="Tahoma" w:hAnsi="Tahoma" w:cs="Tahoma"/>
        </w:rPr>
      </w:pPr>
      <w:r>
        <w:rPr>
          <w:rFonts w:ascii="Tahoma" w:hAnsi="Tahoma" w:cs="Tahoma"/>
          <w:b/>
        </w:rPr>
        <w:t>Equality Legislation –</w:t>
      </w:r>
      <w:r>
        <w:rPr>
          <w:rFonts w:ascii="Tahoma" w:hAnsi="Tahoma" w:cs="Tahoma"/>
        </w:rPr>
        <w:t xml:space="preserve"> </w:t>
      </w:r>
      <w:r>
        <w:rPr>
          <w:rFonts w:ascii="Tahoma" w:hAnsi="Tahoma" w:cs="Tahoma"/>
          <w:i/>
        </w:rPr>
        <w:t>see Equalities policy</w:t>
      </w:r>
    </w:p>
    <w:p w14:paraId="44DBE5DF" w14:textId="77777777" w:rsidR="0090066A" w:rsidRDefault="007120D7">
      <w:pPr>
        <w:ind w:right="-613"/>
        <w:rPr>
          <w:rFonts w:ascii="Tahoma" w:hAnsi="Tahoma" w:cs="Tahoma"/>
        </w:rPr>
      </w:pPr>
      <w:r>
        <w:rPr>
          <w:rFonts w:ascii="Tahoma" w:hAnsi="Tahoma" w:cs="Tahoma"/>
        </w:rPr>
        <w:t xml:space="preserve">All staff must ensure that they meet the requirements of any equality legislation. </w:t>
      </w:r>
    </w:p>
    <w:p w14:paraId="430E6DD5" w14:textId="1FC4723F" w:rsidR="0090066A" w:rsidRDefault="007120D7">
      <w:pPr>
        <w:ind w:right="-613"/>
        <w:rPr>
          <w:rFonts w:ascii="Tahoma" w:hAnsi="Tahoma" w:cs="Tahoma"/>
        </w:rPr>
      </w:pPr>
      <w:r>
        <w:rPr>
          <w:rFonts w:ascii="Tahoma" w:hAnsi="Tahoma" w:cs="Tahoma"/>
        </w:rPr>
        <w:t xml:space="preserve">The school will comply with the legislation, including making reasonable adjustments to the service that </w:t>
      </w:r>
      <w:r w:rsidR="001353E6">
        <w:rPr>
          <w:rFonts w:ascii="Tahoma" w:hAnsi="Tahoma" w:cs="Tahoma"/>
        </w:rPr>
        <w:t>it</w:t>
      </w:r>
      <w:r>
        <w:rPr>
          <w:rFonts w:ascii="Tahoma" w:hAnsi="Tahoma" w:cs="Tahoma"/>
        </w:rPr>
        <w:t xml:space="preserve"> provide</w:t>
      </w:r>
      <w:r w:rsidR="001353E6">
        <w:rPr>
          <w:rFonts w:ascii="Tahoma" w:hAnsi="Tahoma" w:cs="Tahoma"/>
        </w:rPr>
        <w:t>s</w:t>
      </w:r>
      <w:r>
        <w:rPr>
          <w:rFonts w:ascii="Tahoma" w:hAnsi="Tahoma" w:cs="Tahoma"/>
        </w:rPr>
        <w:t xml:space="preserve"> students in accordance with requirements defined by the legislation, Awarding Bodies, and JCQ. This is the responsibility of the Headteacher.</w:t>
      </w:r>
    </w:p>
    <w:p w14:paraId="1B986BB5" w14:textId="77777777" w:rsidR="0090066A" w:rsidRDefault="007120D7">
      <w:pPr>
        <w:ind w:right="-613"/>
        <w:rPr>
          <w:rFonts w:ascii="Tahoma" w:hAnsi="Tahoma" w:cs="Tahoma"/>
          <w:b/>
        </w:rPr>
      </w:pPr>
      <w:r>
        <w:rPr>
          <w:rFonts w:ascii="Tahoma" w:hAnsi="Tahoma" w:cs="Tahoma"/>
          <w:b/>
        </w:rPr>
        <w:t>Access arrangements</w:t>
      </w:r>
    </w:p>
    <w:p w14:paraId="4168C4BD" w14:textId="61EA5109" w:rsidR="0090066A" w:rsidRDefault="0036651D">
      <w:pPr>
        <w:spacing w:before="120" w:after="0"/>
        <w:jc w:val="both"/>
        <w:rPr>
          <w:rFonts w:ascii="Tahoma" w:hAnsi="Tahoma" w:cs="Tahoma"/>
          <w:b/>
          <w:lang w:eastAsia="en-GB"/>
        </w:rPr>
      </w:pPr>
      <w:r>
        <w:rPr>
          <w:rFonts w:ascii="Tahoma" w:hAnsi="Tahoma" w:cs="Tahoma"/>
          <w:b/>
          <w:lang w:eastAsia="en-GB"/>
        </w:rPr>
        <w:t>Head of Centre</w:t>
      </w:r>
    </w:p>
    <w:p w14:paraId="72CF6A95" w14:textId="77777777" w:rsidR="00802F9A" w:rsidRPr="00802F9A" w:rsidRDefault="00802F9A" w:rsidP="00293EB0">
      <w:pPr>
        <w:pStyle w:val="ListParagraph"/>
        <w:numPr>
          <w:ilvl w:val="0"/>
          <w:numId w:val="32"/>
        </w:numPr>
        <w:autoSpaceDE w:val="0"/>
        <w:autoSpaceDN w:val="0"/>
        <w:adjustRightInd w:val="0"/>
        <w:spacing w:before="120" w:after="60" w:line="240" w:lineRule="auto"/>
        <w:rPr>
          <w:rFonts w:ascii="Tahoma" w:hAnsi="Tahoma" w:cs="Tahoma"/>
          <w:color w:val="000000"/>
        </w:rPr>
      </w:pPr>
      <w:r w:rsidRPr="00802F9A">
        <w:rPr>
          <w:rFonts w:ascii="Tahoma" w:hAnsi="Tahoma" w:cs="Tahoma"/>
          <w:bCs/>
          <w:color w:val="000000"/>
        </w:rPr>
        <w:t>Ensures the centre has documented processes in place relating to access arrangements and reasonable adjustments</w:t>
      </w:r>
    </w:p>
    <w:p w14:paraId="41B930D6" w14:textId="11EAAF61" w:rsidR="0090066A" w:rsidRDefault="007120D7" w:rsidP="00293EB0">
      <w:pPr>
        <w:numPr>
          <w:ilvl w:val="0"/>
          <w:numId w:val="32"/>
        </w:numPr>
        <w:spacing w:after="0" w:line="240" w:lineRule="auto"/>
        <w:contextualSpacing/>
        <w:jc w:val="both"/>
        <w:rPr>
          <w:rFonts w:ascii="Tahoma" w:hAnsi="Tahoma" w:cs="Tahoma"/>
          <w:lang w:eastAsia="en-GB"/>
        </w:rPr>
      </w:pPr>
      <w:r>
        <w:rPr>
          <w:rFonts w:ascii="Tahoma" w:hAnsi="Tahoma" w:cs="Tahoma"/>
          <w:lang w:eastAsia="en-GB"/>
        </w:rPr>
        <w:t xml:space="preserve">Ensures the </w:t>
      </w:r>
      <w:r w:rsidR="0036651D">
        <w:rPr>
          <w:rFonts w:ascii="Tahoma" w:hAnsi="Tahoma" w:cs="Tahoma"/>
          <w:lang w:eastAsia="en-GB"/>
        </w:rPr>
        <w:t>SENCo</w:t>
      </w:r>
      <w:r>
        <w:rPr>
          <w:rFonts w:ascii="Tahoma" w:hAnsi="Tahoma" w:cs="Tahoma"/>
          <w:lang w:eastAsia="en-GB"/>
        </w:rPr>
        <w:t xml:space="preserve"> is fully supported in effectively implementing access arrangements and reasonable adjustments once approved</w:t>
      </w:r>
    </w:p>
    <w:p w14:paraId="78935A01" w14:textId="64125529" w:rsidR="0090066A" w:rsidRDefault="0036651D">
      <w:pPr>
        <w:spacing w:after="0"/>
        <w:jc w:val="both"/>
        <w:rPr>
          <w:rFonts w:ascii="Tahoma" w:hAnsi="Tahoma" w:cs="Tahoma"/>
          <w:b/>
          <w:lang w:eastAsia="en-GB"/>
        </w:rPr>
      </w:pPr>
      <w:r>
        <w:rPr>
          <w:rFonts w:ascii="Tahoma" w:hAnsi="Tahoma" w:cs="Tahoma"/>
          <w:b/>
          <w:lang w:eastAsia="en-GB"/>
        </w:rPr>
        <w:t>SENCo</w:t>
      </w:r>
    </w:p>
    <w:p w14:paraId="47F0D784" w14:textId="2FC53BC6" w:rsidR="0090066A" w:rsidRDefault="007120D7" w:rsidP="00293EB0">
      <w:pPr>
        <w:numPr>
          <w:ilvl w:val="0"/>
          <w:numId w:val="33"/>
        </w:numPr>
        <w:spacing w:after="0" w:line="240" w:lineRule="auto"/>
        <w:contextualSpacing/>
        <w:jc w:val="both"/>
        <w:rPr>
          <w:rFonts w:ascii="Tahoma" w:hAnsi="Tahoma" w:cs="Tahoma"/>
          <w:b/>
          <w:lang w:eastAsia="en-GB"/>
        </w:rPr>
      </w:pPr>
      <w:r>
        <w:rPr>
          <w:rFonts w:ascii="Tahoma" w:hAnsi="Tahoma" w:cs="Tahoma"/>
          <w:lang w:eastAsia="en-GB"/>
        </w:rPr>
        <w:t xml:space="preserve">Assesses candidates (or works with the appropriately qualified assessor as appointed by the </w:t>
      </w:r>
      <w:r w:rsidR="0036651D">
        <w:rPr>
          <w:rFonts w:ascii="Tahoma" w:hAnsi="Tahoma" w:cs="Tahoma"/>
          <w:lang w:eastAsia="en-GB"/>
        </w:rPr>
        <w:t>Head of Centre</w:t>
      </w:r>
      <w:r>
        <w:rPr>
          <w:rFonts w:ascii="Tahoma" w:hAnsi="Tahoma" w:cs="Tahoma"/>
          <w:lang w:eastAsia="en-GB"/>
        </w:rPr>
        <w:t>) to identify access arrangements</w:t>
      </w:r>
      <w:r w:rsidR="009C2E7A">
        <w:rPr>
          <w:rFonts w:ascii="Tahoma" w:hAnsi="Tahoma" w:cs="Tahoma"/>
          <w:lang w:eastAsia="en-GB"/>
        </w:rPr>
        <w:t xml:space="preserve"> / reasonable adjustments </w:t>
      </w:r>
      <w:r>
        <w:rPr>
          <w:rFonts w:ascii="Tahoma" w:hAnsi="Tahoma" w:cs="Tahoma"/>
          <w:lang w:eastAsia="en-GB"/>
        </w:rPr>
        <w:t>requirements</w:t>
      </w:r>
    </w:p>
    <w:p w14:paraId="7D88C63B" w14:textId="77777777" w:rsidR="0090066A" w:rsidRDefault="007120D7" w:rsidP="00293EB0">
      <w:pPr>
        <w:numPr>
          <w:ilvl w:val="0"/>
          <w:numId w:val="33"/>
        </w:numPr>
        <w:spacing w:after="0" w:line="240" w:lineRule="auto"/>
        <w:contextualSpacing/>
        <w:jc w:val="both"/>
        <w:rPr>
          <w:rFonts w:ascii="Tahoma" w:hAnsi="Tahoma" w:cs="Tahoma"/>
          <w:b/>
          <w:lang w:eastAsia="en-GB"/>
        </w:rPr>
      </w:pPr>
      <w:r>
        <w:rPr>
          <w:rFonts w:ascii="Tahoma" w:hAnsi="Tahoma" w:cs="Tahoma"/>
          <w:lang w:eastAsia="en-GB"/>
        </w:rPr>
        <w:t xml:space="preserve">Gathers </w:t>
      </w:r>
      <w:r>
        <w:rPr>
          <w:rFonts w:ascii="Tahoma" w:hAnsi="Tahoma" w:cs="Tahoma"/>
          <w:b/>
          <w:lang w:eastAsia="en-GB"/>
        </w:rPr>
        <w:t xml:space="preserve">evidence </w:t>
      </w:r>
      <w:r>
        <w:rPr>
          <w:rFonts w:ascii="Tahoma" w:hAnsi="Tahoma" w:cs="Tahoma"/>
          <w:lang w:eastAsia="en-GB"/>
        </w:rPr>
        <w:t>to support the need for access arrangements for a candidate</w:t>
      </w:r>
    </w:p>
    <w:p w14:paraId="0329B920" w14:textId="7CDCA198" w:rsidR="0090066A" w:rsidRDefault="007120D7" w:rsidP="00293EB0">
      <w:pPr>
        <w:numPr>
          <w:ilvl w:val="0"/>
          <w:numId w:val="33"/>
        </w:numPr>
        <w:spacing w:after="0" w:line="240" w:lineRule="auto"/>
        <w:contextualSpacing/>
        <w:jc w:val="both"/>
        <w:rPr>
          <w:rFonts w:ascii="Tahoma" w:hAnsi="Tahoma" w:cs="Tahoma"/>
          <w:b/>
          <w:lang w:eastAsia="en-GB"/>
        </w:rPr>
      </w:pPr>
      <w:r>
        <w:rPr>
          <w:rFonts w:ascii="Tahoma" w:hAnsi="Tahoma" w:cs="Tahoma"/>
          <w:lang w:eastAsia="en-GB"/>
        </w:rPr>
        <w:t xml:space="preserve">Liaises with teaching staff to gather evidence of </w:t>
      </w:r>
      <w:r>
        <w:rPr>
          <w:rFonts w:ascii="Tahoma" w:hAnsi="Tahoma" w:cs="Tahoma"/>
          <w:b/>
          <w:lang w:eastAsia="en-GB"/>
        </w:rPr>
        <w:t xml:space="preserve">normal way of working </w:t>
      </w:r>
      <w:r w:rsidR="00802F9A">
        <w:rPr>
          <w:rFonts w:ascii="Tahoma" w:hAnsi="Tahoma" w:cs="Tahoma"/>
          <w:lang w:eastAsia="en-GB"/>
        </w:rPr>
        <w:t xml:space="preserve">for a </w:t>
      </w:r>
      <w:r>
        <w:rPr>
          <w:rFonts w:ascii="Tahoma" w:hAnsi="Tahoma" w:cs="Tahoma"/>
          <w:lang w:eastAsia="en-GB"/>
        </w:rPr>
        <w:t>candidate</w:t>
      </w:r>
    </w:p>
    <w:p w14:paraId="72AFC57B" w14:textId="77777777" w:rsidR="0090066A" w:rsidRDefault="007120D7" w:rsidP="00293EB0">
      <w:pPr>
        <w:numPr>
          <w:ilvl w:val="0"/>
          <w:numId w:val="33"/>
        </w:numPr>
        <w:spacing w:after="0" w:line="240" w:lineRule="auto"/>
        <w:contextualSpacing/>
        <w:jc w:val="both"/>
        <w:rPr>
          <w:rFonts w:ascii="Tahoma" w:hAnsi="Tahoma" w:cs="Tahoma"/>
          <w:b/>
          <w:lang w:eastAsia="en-GB"/>
        </w:rPr>
      </w:pPr>
      <w:r>
        <w:rPr>
          <w:rFonts w:ascii="Tahoma" w:hAnsi="Tahoma" w:cs="Tahoma"/>
          <w:lang w:eastAsia="en-GB"/>
        </w:rPr>
        <w:t>Determines candidate eligibility for arrangements or adjustments that are centre-delegated</w:t>
      </w:r>
    </w:p>
    <w:p w14:paraId="1F73F447" w14:textId="77777777" w:rsidR="00D71E2F" w:rsidRPr="00D71E2F" w:rsidRDefault="00D71E2F" w:rsidP="00D71E2F">
      <w:pPr>
        <w:pStyle w:val="ListParagraph"/>
        <w:numPr>
          <w:ilvl w:val="0"/>
          <w:numId w:val="33"/>
        </w:numPr>
        <w:shd w:val="clear" w:color="auto" w:fill="FFFFFF"/>
        <w:spacing w:before="100" w:beforeAutospacing="1" w:after="100" w:afterAutospacing="1" w:line="240" w:lineRule="auto"/>
        <w:rPr>
          <w:rFonts w:ascii="Tahoma" w:hAnsi="Tahoma" w:cs="Tahoma"/>
        </w:rPr>
      </w:pPr>
      <w:r w:rsidRPr="00D71E2F">
        <w:rPr>
          <w:rFonts w:ascii="Tahoma" w:hAnsi="Tahoma" w:cs="Tahoma"/>
        </w:rPr>
        <w:t xml:space="preserve">Informs relevant candidates that an application for access arrangements will be processed using </w:t>
      </w:r>
      <w:r w:rsidRPr="00D71E2F">
        <w:rPr>
          <w:rFonts w:ascii="Tahoma" w:hAnsi="Tahoma" w:cs="Tahoma"/>
          <w:i/>
          <w:iCs/>
        </w:rPr>
        <w:t xml:space="preserve">Access Arrangements Online (AAO), </w:t>
      </w:r>
      <w:r w:rsidRPr="00D71E2F">
        <w:rPr>
          <w:rFonts w:ascii="Tahoma" w:hAnsi="Tahoma" w:cs="Tahoma"/>
        </w:rPr>
        <w:t>complying with the UK GDPR and the Data Protection Act 2018</w:t>
      </w:r>
    </w:p>
    <w:p w14:paraId="6AF634FF" w14:textId="15F58B7D" w:rsidR="0090066A" w:rsidRDefault="007120D7" w:rsidP="00293EB0">
      <w:pPr>
        <w:numPr>
          <w:ilvl w:val="0"/>
          <w:numId w:val="33"/>
        </w:numPr>
        <w:spacing w:after="0" w:line="240" w:lineRule="auto"/>
        <w:contextualSpacing/>
        <w:jc w:val="both"/>
        <w:rPr>
          <w:rFonts w:ascii="Tahoma" w:hAnsi="Tahoma" w:cs="Tahoma"/>
          <w:b/>
          <w:lang w:eastAsia="en-GB"/>
        </w:rPr>
      </w:pPr>
      <w:r>
        <w:rPr>
          <w:rFonts w:ascii="Tahoma" w:hAnsi="Tahoma" w:cs="Tahoma"/>
          <w:lang w:eastAsia="en-GB"/>
        </w:rPr>
        <w:t xml:space="preserve">Applies for </w:t>
      </w:r>
      <w:r w:rsidRPr="00D71E2F">
        <w:rPr>
          <w:rFonts w:ascii="Tahoma" w:hAnsi="Tahoma" w:cs="Tahoma"/>
          <w:bCs/>
          <w:lang w:eastAsia="en-GB"/>
        </w:rPr>
        <w:t>approval</w:t>
      </w:r>
      <w:r>
        <w:rPr>
          <w:rFonts w:ascii="Tahoma" w:hAnsi="Tahoma" w:cs="Tahoma"/>
          <w:lang w:eastAsia="en-GB"/>
        </w:rPr>
        <w:t xml:space="preserve"> </w:t>
      </w:r>
      <w:r w:rsidR="00835318">
        <w:rPr>
          <w:rFonts w:ascii="Tahoma" w:hAnsi="Tahoma" w:cs="Tahoma"/>
          <w:lang w:eastAsia="en-GB"/>
        </w:rPr>
        <w:t>usi</w:t>
      </w:r>
      <w:r w:rsidR="00D71E2F">
        <w:rPr>
          <w:rFonts w:ascii="Tahoma" w:hAnsi="Tahoma" w:cs="Tahoma"/>
          <w:lang w:eastAsia="en-GB"/>
        </w:rPr>
        <w:t xml:space="preserve">ng </w:t>
      </w:r>
      <w:r>
        <w:rPr>
          <w:rFonts w:ascii="Tahoma" w:hAnsi="Tahoma" w:cs="Tahoma"/>
          <w:lang w:eastAsia="en-GB"/>
        </w:rPr>
        <w:t xml:space="preserve">AAO via the </w:t>
      </w:r>
      <w:r w:rsidRPr="00D71E2F">
        <w:rPr>
          <w:rFonts w:ascii="Tahoma" w:hAnsi="Tahoma" w:cs="Tahoma"/>
          <w:lang w:eastAsia="en-GB"/>
        </w:rPr>
        <w:t>Centre Admin Portal</w:t>
      </w:r>
      <w:r>
        <w:rPr>
          <w:rFonts w:ascii="Tahoma" w:hAnsi="Tahoma" w:cs="Tahoma"/>
          <w:lang w:eastAsia="en-GB"/>
        </w:rPr>
        <w:t xml:space="preserve"> (CAP), where required or through the awarding body where </w:t>
      </w:r>
      <w:r w:rsidR="00D71E2F">
        <w:rPr>
          <w:rFonts w:ascii="Tahoma" w:hAnsi="Tahoma" w:cs="Tahoma"/>
          <w:lang w:eastAsia="en-GB"/>
        </w:rPr>
        <w:t xml:space="preserve">any </w:t>
      </w:r>
      <w:r>
        <w:rPr>
          <w:rFonts w:ascii="Tahoma" w:hAnsi="Tahoma" w:cs="Tahoma"/>
          <w:lang w:eastAsia="en-GB"/>
        </w:rPr>
        <w:t>qualifications sit outside the scope of AAO</w:t>
      </w:r>
    </w:p>
    <w:p w14:paraId="025C1752" w14:textId="77777777" w:rsidR="0090066A" w:rsidRDefault="007120D7" w:rsidP="00293EB0">
      <w:pPr>
        <w:numPr>
          <w:ilvl w:val="0"/>
          <w:numId w:val="33"/>
        </w:numPr>
        <w:spacing w:after="0" w:line="240" w:lineRule="auto"/>
        <w:contextualSpacing/>
        <w:jc w:val="both"/>
        <w:rPr>
          <w:rFonts w:ascii="Tahoma" w:hAnsi="Tahoma" w:cs="Tahoma"/>
          <w:lang w:eastAsia="en-GB"/>
        </w:rPr>
      </w:pPr>
      <w:r>
        <w:rPr>
          <w:rFonts w:ascii="Tahoma" w:hAnsi="Tahoma" w:cs="Tahoma"/>
          <w:lang w:eastAsia="en-GB"/>
        </w:rPr>
        <w:t xml:space="preserve">Keeps a file for each candidate for JCQ inspection purposes containing all the required documentation (if documentation is stored electronically, an e-folder must be created for each individual candidate. The candidate’s e-folder must hold each of the required documents for inspection) </w:t>
      </w:r>
    </w:p>
    <w:p w14:paraId="21F761DC" w14:textId="77777777" w:rsidR="0090066A" w:rsidRDefault="007120D7" w:rsidP="00293EB0">
      <w:pPr>
        <w:numPr>
          <w:ilvl w:val="0"/>
          <w:numId w:val="33"/>
        </w:numPr>
        <w:spacing w:after="0" w:line="240" w:lineRule="auto"/>
        <w:contextualSpacing/>
        <w:jc w:val="both"/>
        <w:rPr>
          <w:rFonts w:ascii="Tahoma" w:hAnsi="Tahoma" w:cs="Tahoma"/>
          <w:b/>
          <w:lang w:eastAsia="en-GB"/>
        </w:rPr>
      </w:pPr>
      <w:r>
        <w:rPr>
          <w:rFonts w:ascii="Tahoma" w:hAnsi="Tahoma" w:cs="Tahoma"/>
          <w:lang w:eastAsia="en-GB"/>
        </w:rPr>
        <w:t>Employs good practice in relation to the Equality Act 2010</w:t>
      </w:r>
    </w:p>
    <w:p w14:paraId="2A71E9D3" w14:textId="77777777" w:rsidR="0090066A" w:rsidRDefault="007120D7" w:rsidP="00293EB0">
      <w:pPr>
        <w:numPr>
          <w:ilvl w:val="0"/>
          <w:numId w:val="33"/>
        </w:numPr>
        <w:spacing w:after="0" w:line="240" w:lineRule="auto"/>
        <w:contextualSpacing/>
        <w:jc w:val="both"/>
        <w:rPr>
          <w:rFonts w:ascii="Tahoma" w:hAnsi="Tahoma" w:cs="Tahoma"/>
          <w:b/>
          <w:lang w:eastAsia="en-GB"/>
        </w:rPr>
      </w:pPr>
      <w:r>
        <w:rPr>
          <w:rFonts w:ascii="Tahoma" w:hAnsi="Tahoma" w:cs="Tahoma"/>
          <w:lang w:eastAsia="en-GB"/>
        </w:rPr>
        <w:t xml:space="preserve">Liaises with the EO regarding exam time arrangements for access arrangement candidates </w:t>
      </w:r>
    </w:p>
    <w:p w14:paraId="6F241745" w14:textId="1089CEF2" w:rsidR="0090066A" w:rsidRDefault="007120D7" w:rsidP="00293EB0">
      <w:pPr>
        <w:numPr>
          <w:ilvl w:val="0"/>
          <w:numId w:val="33"/>
        </w:numPr>
        <w:spacing w:after="0" w:line="240" w:lineRule="auto"/>
        <w:contextualSpacing/>
        <w:jc w:val="both"/>
        <w:rPr>
          <w:rFonts w:ascii="Tahoma" w:hAnsi="Tahoma" w:cs="Tahoma"/>
          <w:b/>
          <w:lang w:eastAsia="en-GB"/>
        </w:rPr>
      </w:pPr>
      <w:r>
        <w:rPr>
          <w:rFonts w:ascii="Tahoma" w:hAnsi="Tahoma" w:cs="Tahoma"/>
          <w:lang w:eastAsia="en-GB"/>
        </w:rPr>
        <w:lastRenderedPageBreak/>
        <w:t xml:space="preserve">Ensures staff appointed to facilitate access arrangements for candidates are </w:t>
      </w:r>
      <w:r w:rsidR="00A97656">
        <w:rPr>
          <w:rFonts w:ascii="Tahoma" w:hAnsi="Tahoma" w:cs="Tahoma"/>
          <w:bCs/>
          <w:lang w:eastAsia="en-GB"/>
        </w:rPr>
        <w:t>thorough</w:t>
      </w:r>
      <w:r>
        <w:rPr>
          <w:rFonts w:ascii="Tahoma" w:hAnsi="Tahoma" w:cs="Tahoma"/>
          <w:bCs/>
          <w:lang w:eastAsia="en-GB"/>
        </w:rPr>
        <w:t xml:space="preserve">ly trained and understand the rules of the particular arrangement(s) </w:t>
      </w:r>
      <w:r>
        <w:rPr>
          <w:rFonts w:ascii="Tahoma" w:hAnsi="Tahoma" w:cs="Tahoma"/>
          <w:lang w:eastAsia="en-GB"/>
        </w:rPr>
        <w:t>and keeps a record of the content of training provided to facilitators for the required period</w:t>
      </w:r>
    </w:p>
    <w:p w14:paraId="569DA72E" w14:textId="77777777" w:rsidR="0090066A" w:rsidRDefault="007120D7" w:rsidP="00293EB0">
      <w:pPr>
        <w:numPr>
          <w:ilvl w:val="0"/>
          <w:numId w:val="33"/>
        </w:numPr>
        <w:spacing w:after="0" w:line="240" w:lineRule="auto"/>
        <w:contextualSpacing/>
        <w:jc w:val="both"/>
        <w:rPr>
          <w:rFonts w:ascii="Tahoma" w:hAnsi="Tahoma" w:cs="Tahoma"/>
          <w:lang w:eastAsia="en-GB"/>
        </w:rPr>
      </w:pPr>
      <w:r>
        <w:rPr>
          <w:rFonts w:ascii="Tahoma" w:hAnsi="Tahoma" w:cs="Tahoma"/>
          <w:lang w:eastAsia="en-GB"/>
        </w:rPr>
        <w:t xml:space="preserve">Works with the EO to ensure invigilators and those acting as a facilitator fully understand the respective role and what is and what is not permissible in the exam room </w:t>
      </w:r>
    </w:p>
    <w:p w14:paraId="2BC604B7" w14:textId="33724594" w:rsidR="0090066A" w:rsidRPr="00835318" w:rsidRDefault="009C2E7A" w:rsidP="00293EB0">
      <w:pPr>
        <w:pStyle w:val="ListParagraph"/>
        <w:numPr>
          <w:ilvl w:val="0"/>
          <w:numId w:val="33"/>
        </w:numPr>
        <w:spacing w:after="0" w:line="240" w:lineRule="auto"/>
        <w:ind w:left="714" w:right="-612" w:hanging="357"/>
        <w:rPr>
          <w:rFonts w:ascii="Tahoma" w:hAnsi="Tahoma" w:cs="Tahoma"/>
          <w:b/>
        </w:rPr>
      </w:pPr>
      <w:r w:rsidRPr="009C2E7A">
        <w:rPr>
          <w:rFonts w:ascii="Tahoma" w:hAnsi="Tahoma" w:cs="Tahoma"/>
          <w:lang w:eastAsia="en-GB"/>
        </w:rPr>
        <w:t>Liaises with the relevant member of the senior leadership team on the centre’s policy on the use of word processors in examinations</w:t>
      </w:r>
    </w:p>
    <w:p w14:paraId="66AF9D8C" w14:textId="2AD5159A" w:rsidR="0090066A" w:rsidRDefault="007120D7" w:rsidP="00293EB0">
      <w:pPr>
        <w:numPr>
          <w:ilvl w:val="0"/>
          <w:numId w:val="34"/>
        </w:numPr>
        <w:spacing w:after="0" w:line="240" w:lineRule="auto"/>
        <w:contextualSpacing/>
        <w:jc w:val="both"/>
        <w:rPr>
          <w:rFonts w:ascii="Tahoma" w:hAnsi="Tahoma" w:cs="Tahoma"/>
          <w:b/>
          <w:lang w:eastAsia="en-GB"/>
        </w:rPr>
      </w:pPr>
      <w:r>
        <w:rPr>
          <w:rFonts w:ascii="Tahoma" w:hAnsi="Tahoma" w:cs="Tahoma"/>
          <w:lang w:eastAsia="en-GB"/>
        </w:rPr>
        <w:t xml:space="preserve">Ensures criteria for candidates granted </w:t>
      </w:r>
      <w:r w:rsidR="00A97656" w:rsidRPr="00A01621">
        <w:rPr>
          <w:rFonts w:ascii="Tahoma" w:hAnsi="Tahoma" w:cs="Tahoma"/>
          <w:bCs/>
          <w:lang w:eastAsia="en-GB"/>
        </w:rPr>
        <w:t>alternative rooming arrangements</w:t>
      </w:r>
      <w:r>
        <w:rPr>
          <w:rFonts w:ascii="Tahoma" w:hAnsi="Tahoma" w:cs="Tahoma"/>
          <w:b/>
          <w:lang w:eastAsia="en-GB"/>
        </w:rPr>
        <w:t xml:space="preserve"> </w:t>
      </w:r>
      <w:r>
        <w:rPr>
          <w:rFonts w:ascii="Tahoma" w:hAnsi="Tahoma" w:cs="Tahoma"/>
          <w:lang w:eastAsia="en-GB"/>
        </w:rPr>
        <w:t xml:space="preserve">is clear, meets JCQ regulations and best meets the needs of individual candidates and remaining candidates in main exam rooms </w:t>
      </w:r>
    </w:p>
    <w:p w14:paraId="7A3BDF1E" w14:textId="773DBF7D" w:rsidR="0090066A" w:rsidRDefault="00A97656">
      <w:pPr>
        <w:keepNext/>
        <w:spacing w:before="120" w:after="120"/>
        <w:ind w:firstLine="720"/>
        <w:jc w:val="both"/>
        <w:outlineLvl w:val="1"/>
        <w:rPr>
          <w:rFonts w:ascii="Tahoma" w:hAnsi="Tahoma" w:cs="Tahoma"/>
          <w:b/>
          <w:color w:val="FF3300"/>
          <w:lang w:eastAsia="en-GB"/>
        </w:rPr>
      </w:pPr>
      <w:bookmarkStart w:id="103" w:name="_Toc51526241"/>
      <w:bookmarkStart w:id="104" w:name="_Toc181290914"/>
      <w:r>
        <w:rPr>
          <w:rFonts w:ascii="Tahoma" w:hAnsi="Tahoma" w:cs="Tahoma"/>
          <w:b/>
          <w:color w:val="FF3300"/>
          <w:lang w:eastAsia="en-GB"/>
        </w:rPr>
        <w:t>Alternative Rooming Arrangements</w:t>
      </w:r>
      <w:r w:rsidR="007120D7">
        <w:rPr>
          <w:rFonts w:ascii="Tahoma" w:hAnsi="Tahoma" w:cs="Tahoma"/>
          <w:b/>
          <w:color w:val="FF3300"/>
          <w:lang w:eastAsia="en-GB"/>
        </w:rPr>
        <w:t xml:space="preserve"> Policy</w:t>
      </w:r>
      <w:bookmarkEnd w:id="103"/>
      <w:r>
        <w:rPr>
          <w:rFonts w:ascii="Tahoma" w:hAnsi="Tahoma" w:cs="Tahoma"/>
          <w:b/>
          <w:color w:val="FF3300"/>
          <w:lang w:eastAsia="en-GB"/>
        </w:rPr>
        <w:t xml:space="preserve"> (Exams)</w:t>
      </w:r>
      <w:bookmarkEnd w:id="104"/>
    </w:p>
    <w:tbl>
      <w:tblPr>
        <w:tblStyle w:val="TableGrid2"/>
        <w:tblW w:w="0" w:type="auto"/>
        <w:tblInd w:w="720" w:type="dxa"/>
        <w:tblLook w:val="04A0" w:firstRow="1" w:lastRow="0" w:firstColumn="1" w:lastColumn="0" w:noHBand="0" w:noVBand="1"/>
      </w:tblPr>
      <w:tblGrid>
        <w:gridCol w:w="8296"/>
      </w:tblGrid>
      <w:tr w:rsidR="0090066A" w14:paraId="2ACBCF1B" w14:textId="77777777">
        <w:tc>
          <w:tcPr>
            <w:tcW w:w="9736" w:type="dxa"/>
          </w:tcPr>
          <w:p w14:paraId="1F94B492" w14:textId="77777777" w:rsidR="00A97656" w:rsidRPr="00A97656" w:rsidRDefault="00A97656" w:rsidP="00A97656">
            <w:pPr>
              <w:pStyle w:val="NormalWeb"/>
              <w:spacing w:before="0" w:beforeAutospacing="0" w:after="0" w:afterAutospacing="0"/>
              <w:rPr>
                <w:rFonts w:ascii="Tahoma" w:hAnsi="Tahoma" w:cs="Tahoma"/>
                <w:szCs w:val="22"/>
              </w:rPr>
            </w:pPr>
            <w:r w:rsidRPr="00A97656">
              <w:rPr>
                <w:rFonts w:ascii="Tahoma" w:hAnsi="Tahoma" w:cs="Tahoma"/>
                <w:b/>
                <w:bCs/>
                <w:szCs w:val="22"/>
              </w:rPr>
              <w:t>Alternative rooming arrangements, e.g. a room for a smaller group of candidates with similar needs</w:t>
            </w:r>
            <w:r w:rsidRPr="00A97656">
              <w:rPr>
                <w:rFonts w:ascii="Tahoma" w:hAnsi="Tahoma" w:cs="Tahoma"/>
                <w:szCs w:val="22"/>
              </w:rPr>
              <w:t xml:space="preserve"> (formerly known as separate invigilation) </w:t>
            </w:r>
          </w:p>
          <w:p w14:paraId="65EB8B3D" w14:textId="766A0E19" w:rsidR="0090066A" w:rsidRDefault="007120D7">
            <w:pPr>
              <w:spacing w:before="120" w:after="0" w:line="240" w:lineRule="auto"/>
              <w:ind w:right="158"/>
              <w:jc w:val="both"/>
              <w:rPr>
                <w:rFonts w:ascii="Tahoma" w:hAnsi="Tahoma" w:cs="Tahoma"/>
                <w:lang w:eastAsia="en-GB"/>
              </w:rPr>
            </w:pPr>
            <w:r>
              <w:rPr>
                <w:rFonts w:ascii="Tahoma" w:hAnsi="Tahoma" w:cs="Tahoma"/>
                <w:lang w:eastAsia="en-GB"/>
              </w:rPr>
              <w:t xml:space="preserve">In certain circumstances, a candidate with ‘an established difficulty’ may be eligible to take exams </w:t>
            </w:r>
            <w:r w:rsidR="00A97656">
              <w:rPr>
                <w:rFonts w:ascii="Tahoma" w:hAnsi="Tahoma" w:cs="Tahoma"/>
                <w:lang w:eastAsia="en-GB"/>
              </w:rPr>
              <w:t>in alternative rooming arrangements</w:t>
            </w:r>
            <w:r>
              <w:rPr>
                <w:rFonts w:ascii="Tahoma" w:hAnsi="Tahoma" w:cs="Tahoma"/>
                <w:lang w:eastAsia="en-GB"/>
              </w:rPr>
              <w:t xml:space="preserve">. </w:t>
            </w:r>
            <w:r w:rsidR="00863149">
              <w:rPr>
                <w:rFonts w:ascii="Tahoma" w:hAnsi="Tahoma" w:cs="Tahoma"/>
                <w:lang w:eastAsia="en-GB"/>
              </w:rPr>
              <w:t>Stretford Grammar School</w:t>
            </w:r>
            <w:r>
              <w:rPr>
                <w:rFonts w:ascii="Tahoma" w:hAnsi="Tahoma" w:cs="Tahoma"/>
                <w:lang w:eastAsia="en-GB"/>
              </w:rPr>
              <w:t xml:space="preserve"> may also receive requests from candidates (and/or parents/carers) to take their exams </w:t>
            </w:r>
            <w:r w:rsidR="00F6527B">
              <w:rPr>
                <w:rFonts w:ascii="Tahoma" w:hAnsi="Tahoma" w:cs="Tahoma"/>
                <w:lang w:eastAsia="en-GB"/>
              </w:rPr>
              <w:t>in alternative rooms</w:t>
            </w:r>
            <w:r>
              <w:rPr>
                <w:rFonts w:ascii="Tahoma" w:hAnsi="Tahoma" w:cs="Tahoma"/>
                <w:lang w:eastAsia="en-GB"/>
              </w:rPr>
              <w:t xml:space="preserve">. </w:t>
            </w:r>
          </w:p>
          <w:p w14:paraId="1849A16B" w14:textId="77777777" w:rsidR="0090066A" w:rsidRPr="00A01621" w:rsidRDefault="0090066A">
            <w:pPr>
              <w:spacing w:after="0" w:line="240" w:lineRule="auto"/>
              <w:rPr>
                <w:rFonts w:ascii="Tahoma" w:hAnsi="Tahoma" w:cs="Tahoma"/>
                <w:color w:val="595959" w:themeColor="text1" w:themeTint="A6"/>
                <w:sz w:val="8"/>
                <w:szCs w:val="8"/>
                <w:lang w:eastAsia="en-GB"/>
              </w:rPr>
            </w:pPr>
          </w:p>
          <w:p w14:paraId="5BC23BD1" w14:textId="762AD3F4" w:rsidR="0090066A" w:rsidRPr="00863149" w:rsidRDefault="007120D7">
            <w:pPr>
              <w:spacing w:after="0" w:line="240" w:lineRule="auto"/>
              <w:rPr>
                <w:rFonts w:ascii="Tahoma" w:hAnsi="Tahoma" w:cs="Tahoma"/>
                <w:lang w:eastAsia="en-GB"/>
              </w:rPr>
            </w:pPr>
            <w:r w:rsidRPr="00863149">
              <w:rPr>
                <w:rFonts w:ascii="Tahoma" w:hAnsi="Tahoma" w:cs="Tahoma"/>
                <w:lang w:eastAsia="en-GB"/>
              </w:rPr>
              <w:t xml:space="preserve">The </w:t>
            </w:r>
            <w:r w:rsidR="0036651D" w:rsidRPr="00863149">
              <w:rPr>
                <w:rFonts w:ascii="Tahoma" w:hAnsi="Tahoma" w:cs="Tahoma"/>
                <w:lang w:eastAsia="en-GB"/>
              </w:rPr>
              <w:t>SENCo</w:t>
            </w:r>
            <w:r w:rsidR="00863149">
              <w:rPr>
                <w:rFonts w:ascii="Tahoma" w:hAnsi="Tahoma" w:cs="Tahoma"/>
                <w:lang w:eastAsia="en-GB"/>
              </w:rPr>
              <w:t xml:space="preserve"> will</w:t>
            </w:r>
            <w:r w:rsidRPr="00863149">
              <w:rPr>
                <w:rFonts w:ascii="Tahoma" w:hAnsi="Tahoma" w:cs="Tahoma"/>
                <w:lang w:eastAsia="en-GB"/>
              </w:rPr>
              <w:t xml:space="preserve"> make their decision based on: </w:t>
            </w:r>
          </w:p>
          <w:p w14:paraId="457DB8BC" w14:textId="76CC6EB7" w:rsidR="0090066A" w:rsidRPr="00863149" w:rsidRDefault="007120D7" w:rsidP="00293EB0">
            <w:pPr>
              <w:numPr>
                <w:ilvl w:val="0"/>
                <w:numId w:val="92"/>
              </w:numPr>
              <w:spacing w:after="0" w:line="240" w:lineRule="auto"/>
              <w:rPr>
                <w:rFonts w:ascii="Tahoma" w:hAnsi="Tahoma" w:cs="Tahoma"/>
                <w:lang w:eastAsia="en-GB"/>
              </w:rPr>
            </w:pPr>
            <w:r w:rsidRPr="00863149">
              <w:rPr>
                <w:rFonts w:ascii="Tahoma" w:hAnsi="Tahoma" w:cs="Tahoma"/>
                <w:lang w:eastAsia="en-GB"/>
              </w:rPr>
              <w:t xml:space="preserve">whether the candidate has a substantial and </w:t>
            </w:r>
            <w:r w:rsidR="00A01621" w:rsidRPr="00863149">
              <w:rPr>
                <w:rFonts w:ascii="Tahoma" w:hAnsi="Tahoma" w:cs="Tahoma"/>
                <w:lang w:eastAsia="en-GB"/>
              </w:rPr>
              <w:t>long-term</w:t>
            </w:r>
            <w:r w:rsidRPr="00863149">
              <w:rPr>
                <w:rFonts w:ascii="Tahoma" w:hAnsi="Tahoma" w:cs="Tahoma"/>
                <w:lang w:eastAsia="en-GB"/>
              </w:rPr>
              <w:t xml:space="preserve"> impairment which has an adverse effect; and </w:t>
            </w:r>
          </w:p>
          <w:p w14:paraId="0324EF26" w14:textId="77777777" w:rsidR="0090066A" w:rsidRPr="00863149" w:rsidRDefault="007120D7" w:rsidP="00293EB0">
            <w:pPr>
              <w:numPr>
                <w:ilvl w:val="0"/>
                <w:numId w:val="92"/>
              </w:numPr>
              <w:spacing w:after="0" w:line="240" w:lineRule="auto"/>
              <w:rPr>
                <w:rFonts w:ascii="Tahoma" w:hAnsi="Tahoma" w:cs="Tahoma"/>
                <w:lang w:eastAsia="en-GB"/>
              </w:rPr>
            </w:pPr>
            <w:r w:rsidRPr="00863149">
              <w:rPr>
                <w:rFonts w:ascii="Tahoma" w:hAnsi="Tahoma" w:cs="Tahoma"/>
                <w:lang w:eastAsia="en-GB"/>
              </w:rPr>
              <w:t xml:space="preserve">the candidate’s normal way of working within the centre. </w:t>
            </w:r>
          </w:p>
          <w:p w14:paraId="3AF73908" w14:textId="411F0963" w:rsidR="0090066A" w:rsidRPr="00863149" w:rsidRDefault="007120D7">
            <w:pPr>
              <w:spacing w:before="120" w:after="120" w:line="240" w:lineRule="auto"/>
              <w:jc w:val="both"/>
              <w:rPr>
                <w:rFonts w:ascii="Tahoma" w:hAnsi="Tahoma" w:cs="Tahoma"/>
                <w:iCs/>
                <w:lang w:eastAsia="en-GB"/>
              </w:rPr>
            </w:pPr>
            <w:r w:rsidRPr="00863149">
              <w:rPr>
                <w:rFonts w:ascii="Tahoma" w:hAnsi="Tahoma" w:cs="Tahoma"/>
                <w:iCs/>
                <w:lang w:eastAsia="en-GB"/>
              </w:rPr>
              <w:t xml:space="preserve">For example, in the case of </w:t>
            </w:r>
            <w:r w:rsidR="00F6527B">
              <w:rPr>
                <w:rFonts w:ascii="Tahoma" w:hAnsi="Tahoma" w:cs="Tahoma"/>
                <w:iCs/>
                <w:lang w:eastAsia="en-GB"/>
              </w:rPr>
              <w:t>alternative rooms</w:t>
            </w:r>
            <w:r w:rsidRPr="00863149">
              <w:rPr>
                <w:rFonts w:ascii="Tahoma" w:hAnsi="Tahoma" w:cs="Tahoma"/>
                <w:iCs/>
                <w:lang w:eastAsia="en-GB"/>
              </w:rPr>
              <w:t xml:space="preserve">, the candidate’s difficulties </w:t>
            </w:r>
            <w:r w:rsidR="00863149">
              <w:rPr>
                <w:rFonts w:ascii="Tahoma" w:hAnsi="Tahoma" w:cs="Tahoma"/>
                <w:iCs/>
                <w:lang w:eastAsia="en-GB"/>
              </w:rPr>
              <w:t xml:space="preserve">will be </w:t>
            </w:r>
            <w:r w:rsidRPr="00863149">
              <w:rPr>
                <w:rFonts w:ascii="Tahoma" w:hAnsi="Tahoma" w:cs="Tahoma"/>
                <w:iCs/>
                <w:lang w:eastAsia="en-GB"/>
              </w:rPr>
              <w:t xml:space="preserve">established within the centre and known to a Form Tutor, a </w:t>
            </w:r>
            <w:r w:rsidR="00863149">
              <w:rPr>
                <w:rFonts w:ascii="Tahoma" w:hAnsi="Tahoma" w:cs="Tahoma"/>
                <w:iCs/>
                <w:lang w:eastAsia="en-GB"/>
              </w:rPr>
              <w:t>Progress Leader</w:t>
            </w:r>
            <w:r w:rsidRPr="00863149">
              <w:rPr>
                <w:rFonts w:ascii="Tahoma" w:hAnsi="Tahoma" w:cs="Tahoma"/>
                <w:iCs/>
                <w:lang w:eastAsia="en-GB"/>
              </w:rPr>
              <w:t xml:space="preserve">, the </w:t>
            </w:r>
            <w:r w:rsidR="0036651D" w:rsidRPr="00863149">
              <w:rPr>
                <w:rFonts w:ascii="Tahoma" w:hAnsi="Tahoma" w:cs="Tahoma"/>
                <w:iCs/>
                <w:lang w:eastAsia="en-GB"/>
              </w:rPr>
              <w:t>SENCo</w:t>
            </w:r>
            <w:r w:rsidRPr="00863149">
              <w:rPr>
                <w:rFonts w:ascii="Tahoma" w:hAnsi="Tahoma" w:cs="Tahoma"/>
                <w:iCs/>
                <w:lang w:eastAsia="en-GB"/>
              </w:rPr>
              <w:t xml:space="preserve"> or a senior member of staff with pastoral responsibilities. </w:t>
            </w:r>
          </w:p>
          <w:p w14:paraId="3953B28A" w14:textId="142D122D" w:rsidR="0090066A" w:rsidRPr="00863149" w:rsidRDefault="00F6527B">
            <w:pPr>
              <w:spacing w:before="120" w:after="120" w:line="240" w:lineRule="auto"/>
              <w:jc w:val="both"/>
              <w:rPr>
                <w:rFonts w:ascii="Tahoma" w:hAnsi="Tahoma" w:cs="Tahoma"/>
                <w:lang w:eastAsia="en-GB"/>
              </w:rPr>
            </w:pPr>
            <w:r>
              <w:rPr>
                <w:rFonts w:ascii="Tahoma" w:hAnsi="Tahoma" w:cs="Tahoma"/>
                <w:iCs/>
                <w:lang w:eastAsia="en-GB"/>
              </w:rPr>
              <w:t>An alternative room</w:t>
            </w:r>
            <w:r w:rsidR="007120D7" w:rsidRPr="00863149">
              <w:rPr>
                <w:rFonts w:ascii="Tahoma" w:hAnsi="Tahoma" w:cs="Tahoma"/>
                <w:iCs/>
                <w:lang w:eastAsia="en-GB"/>
              </w:rPr>
              <w:t xml:space="preserve"> reflects the candidate’s normal way of working in internal school tests and mock examinations as a consequence of a </w:t>
            </w:r>
            <w:r w:rsidR="00A01621" w:rsidRPr="00863149">
              <w:rPr>
                <w:rFonts w:ascii="Tahoma" w:hAnsi="Tahoma" w:cs="Tahoma"/>
                <w:iCs/>
                <w:lang w:eastAsia="en-GB"/>
              </w:rPr>
              <w:t>long-term</w:t>
            </w:r>
            <w:r w:rsidR="007120D7" w:rsidRPr="00863149">
              <w:rPr>
                <w:rFonts w:ascii="Tahoma" w:hAnsi="Tahoma" w:cs="Tahoma"/>
                <w:iCs/>
                <w:lang w:eastAsia="en-GB"/>
              </w:rPr>
              <w:t xml:space="preserve"> medical condition or </w:t>
            </w:r>
            <w:r w:rsidR="00A01621" w:rsidRPr="00863149">
              <w:rPr>
                <w:rFonts w:ascii="Tahoma" w:hAnsi="Tahoma" w:cs="Tahoma"/>
                <w:iCs/>
                <w:lang w:eastAsia="en-GB"/>
              </w:rPr>
              <w:t>long-term</w:t>
            </w:r>
            <w:r w:rsidR="007120D7" w:rsidRPr="00863149">
              <w:rPr>
                <w:rFonts w:ascii="Tahoma" w:hAnsi="Tahoma" w:cs="Tahoma"/>
                <w:iCs/>
                <w:lang w:eastAsia="en-GB"/>
              </w:rPr>
              <w:t xml:space="preserve"> social, mental or emotional needs.</w:t>
            </w:r>
          </w:p>
          <w:p w14:paraId="5AF51F50" w14:textId="3118B2CD" w:rsidR="0090066A" w:rsidRPr="00863149" w:rsidRDefault="007120D7">
            <w:pPr>
              <w:spacing w:before="120" w:after="120" w:line="240" w:lineRule="auto"/>
              <w:rPr>
                <w:rFonts w:ascii="Tahoma" w:hAnsi="Tahoma" w:cs="Tahoma"/>
                <w:lang w:eastAsia="en-GB"/>
              </w:rPr>
            </w:pPr>
            <w:r w:rsidRPr="00863149">
              <w:rPr>
                <w:rFonts w:ascii="Tahoma" w:hAnsi="Tahoma" w:cs="Tahoma"/>
                <w:lang w:eastAsia="en-GB"/>
              </w:rPr>
              <w:t xml:space="preserve">The </w:t>
            </w:r>
            <w:r w:rsidR="0036651D" w:rsidRPr="00863149">
              <w:rPr>
                <w:rFonts w:ascii="Tahoma" w:hAnsi="Tahoma" w:cs="Tahoma"/>
                <w:lang w:eastAsia="en-GB"/>
              </w:rPr>
              <w:t>SENCo</w:t>
            </w:r>
            <w:r w:rsidR="00863149">
              <w:rPr>
                <w:rFonts w:ascii="Tahoma" w:hAnsi="Tahoma" w:cs="Tahoma"/>
                <w:lang w:eastAsia="en-GB"/>
              </w:rPr>
              <w:t xml:space="preserve"> will</w:t>
            </w:r>
            <w:r w:rsidRPr="00863149">
              <w:rPr>
                <w:rFonts w:ascii="Tahoma" w:hAnsi="Tahoma" w:cs="Tahoma"/>
                <w:lang w:eastAsia="en-GB"/>
              </w:rPr>
              <w:t xml:space="preserve"> ensure that the proposed access arrangement does not disadvantage or advantage the candidate.</w:t>
            </w:r>
          </w:p>
          <w:p w14:paraId="08BF2F56" w14:textId="2BDE8A2B" w:rsidR="0090066A" w:rsidRPr="00863149" w:rsidRDefault="007120D7">
            <w:pPr>
              <w:spacing w:before="120" w:after="120" w:line="240" w:lineRule="auto"/>
              <w:jc w:val="both"/>
              <w:rPr>
                <w:rFonts w:ascii="Tahoma" w:hAnsi="Tahoma" w:cs="Tahoma"/>
                <w:lang w:eastAsia="en-GB"/>
              </w:rPr>
            </w:pPr>
            <w:r w:rsidRPr="00863149">
              <w:rPr>
                <w:rFonts w:ascii="Tahoma" w:hAnsi="Tahoma" w:cs="Tahoma"/>
                <w:lang w:eastAsia="en-GB"/>
              </w:rPr>
              <w:t xml:space="preserve">A candidate may only take their examinations </w:t>
            </w:r>
            <w:r w:rsidR="00F6527B">
              <w:rPr>
                <w:rFonts w:ascii="Tahoma" w:hAnsi="Tahoma" w:cs="Tahoma"/>
                <w:lang w:eastAsia="en-GB"/>
              </w:rPr>
              <w:t>in an alternative room</w:t>
            </w:r>
            <w:r w:rsidRPr="00863149">
              <w:rPr>
                <w:rFonts w:ascii="Tahoma" w:hAnsi="Tahoma" w:cs="Tahoma"/>
                <w:lang w:eastAsia="en-GB"/>
              </w:rPr>
              <w:t xml:space="preserve"> within the centre where he/she has </w:t>
            </w:r>
            <w:r w:rsidRPr="00863149">
              <w:rPr>
                <w:rFonts w:ascii="Tahoma" w:hAnsi="Tahoma" w:cs="Tahoma"/>
                <w:b/>
                <w:bCs/>
                <w:lang w:eastAsia="en-GB"/>
              </w:rPr>
              <w:t>an established difficulty</w:t>
            </w:r>
            <w:r w:rsidR="00863149">
              <w:rPr>
                <w:rFonts w:ascii="Tahoma" w:hAnsi="Tahoma" w:cs="Tahoma"/>
                <w:b/>
                <w:bCs/>
                <w:lang w:eastAsia="en-GB"/>
              </w:rPr>
              <w:t>.</w:t>
            </w:r>
          </w:p>
          <w:p w14:paraId="29879F9B" w14:textId="11FF7A4C" w:rsidR="0090066A" w:rsidRDefault="007120D7">
            <w:pPr>
              <w:spacing w:before="120" w:after="120" w:line="240" w:lineRule="auto"/>
              <w:jc w:val="both"/>
              <w:rPr>
                <w:rFonts w:ascii="Tahoma" w:hAnsi="Tahoma" w:cs="Tahoma"/>
                <w:lang w:eastAsia="en-GB"/>
              </w:rPr>
            </w:pPr>
            <w:r w:rsidRPr="00863149">
              <w:rPr>
                <w:rFonts w:ascii="Tahoma" w:hAnsi="Tahoma" w:cs="Tahoma"/>
                <w:lang w:eastAsia="en-GB"/>
              </w:rPr>
              <w:t xml:space="preserve">Where candidates are </w:t>
            </w:r>
            <w:r w:rsidR="00F6527B">
              <w:rPr>
                <w:rFonts w:ascii="Tahoma" w:hAnsi="Tahoma" w:cs="Tahoma"/>
                <w:lang w:eastAsia="en-GB"/>
              </w:rPr>
              <w:t>in an alternative room</w:t>
            </w:r>
            <w:r w:rsidRPr="00863149">
              <w:rPr>
                <w:rFonts w:ascii="Tahoma" w:hAnsi="Tahoma" w:cs="Tahoma"/>
                <w:lang w:eastAsia="en-GB"/>
              </w:rPr>
              <w:t xml:space="preserve"> within the centre, the regulations and guidance within this booklet </w:t>
            </w:r>
            <w:r w:rsidR="00863149">
              <w:rPr>
                <w:rFonts w:ascii="Tahoma" w:hAnsi="Tahoma" w:cs="Tahoma"/>
                <w:lang w:eastAsia="en-GB"/>
              </w:rPr>
              <w:t>will</w:t>
            </w:r>
            <w:r w:rsidRPr="00863149">
              <w:rPr>
                <w:rFonts w:ascii="Tahoma" w:hAnsi="Tahoma" w:cs="Tahoma"/>
                <w:lang w:eastAsia="en-GB"/>
              </w:rPr>
              <w:t xml:space="preserve"> always be adhered to. This is particularly so in relation to accommodation and invigilation arrangements</w:t>
            </w:r>
            <w:r w:rsidR="00863149">
              <w:rPr>
                <w:rFonts w:ascii="Tahoma" w:hAnsi="Tahoma" w:cs="Tahoma"/>
                <w:lang w:eastAsia="en-GB"/>
              </w:rPr>
              <w:t>.</w:t>
            </w:r>
          </w:p>
          <w:p w14:paraId="062F66F0" w14:textId="1589F732" w:rsidR="00A0467A" w:rsidRPr="00A97656" w:rsidRDefault="00A97656" w:rsidP="00A0467A">
            <w:pPr>
              <w:tabs>
                <w:tab w:val="left" w:pos="1287"/>
              </w:tabs>
              <w:spacing w:before="120" w:after="120" w:line="240" w:lineRule="auto"/>
              <w:rPr>
                <w:rStyle w:val="Hyperlink"/>
                <w:rFonts w:ascii="Tahoma" w:hAnsi="Tahoma" w:cs="Tahoma"/>
                <w:b/>
                <w:lang w:eastAsia="en-GB"/>
              </w:rPr>
            </w:pPr>
            <w:r>
              <w:rPr>
                <w:rFonts w:ascii="Tahoma" w:hAnsi="Tahoma" w:cs="Tahoma"/>
                <w:b/>
                <w:lang w:eastAsia="en-GB"/>
              </w:rPr>
              <w:fldChar w:fldCharType="begin"/>
            </w:r>
            <w:r w:rsidR="00A01621">
              <w:rPr>
                <w:rFonts w:ascii="Tahoma" w:hAnsi="Tahoma" w:cs="Tahoma"/>
                <w:b/>
                <w:lang w:eastAsia="en-GB"/>
              </w:rPr>
              <w:instrText>HYPERLINK "Arrangements-for-conducting-exams-in-the-candidates-home.docx"</w:instrText>
            </w:r>
            <w:r>
              <w:rPr>
                <w:rFonts w:ascii="Tahoma" w:hAnsi="Tahoma" w:cs="Tahoma"/>
                <w:b/>
                <w:lang w:eastAsia="en-GB"/>
              </w:rPr>
            </w:r>
            <w:r>
              <w:rPr>
                <w:rFonts w:ascii="Tahoma" w:hAnsi="Tahoma" w:cs="Tahoma"/>
                <w:b/>
                <w:lang w:eastAsia="en-GB"/>
              </w:rPr>
              <w:fldChar w:fldCharType="separate"/>
            </w:r>
            <w:r w:rsidR="00A0467A" w:rsidRPr="00A97656">
              <w:rPr>
                <w:rStyle w:val="Hyperlink"/>
                <w:rFonts w:ascii="Tahoma" w:hAnsi="Tahoma" w:cs="Tahoma"/>
                <w:b/>
                <w:lang w:eastAsia="en-GB"/>
              </w:rPr>
              <w:t>Arrangements-for-conducting-exams-in-the-candidates-home.docx</w:t>
            </w:r>
          </w:p>
          <w:p w14:paraId="5302BAF9" w14:textId="6506F5B2" w:rsidR="0090066A" w:rsidRPr="00863149" w:rsidRDefault="00A97656" w:rsidP="00863149">
            <w:pPr>
              <w:spacing w:before="120" w:after="120" w:line="240" w:lineRule="auto"/>
              <w:rPr>
                <w:rFonts w:ascii="Tahoma" w:hAnsi="Tahoma" w:cs="Tahoma"/>
                <w:color w:val="595959" w:themeColor="text1" w:themeTint="A6"/>
                <w:lang w:eastAsia="en-GB"/>
              </w:rPr>
            </w:pPr>
            <w:r>
              <w:rPr>
                <w:rFonts w:ascii="Tahoma" w:hAnsi="Tahoma" w:cs="Tahoma"/>
                <w:b/>
                <w:lang w:eastAsia="en-GB"/>
              </w:rPr>
              <w:fldChar w:fldCharType="end"/>
            </w:r>
            <w:r w:rsidR="00863149" w:rsidRPr="00863149">
              <w:rPr>
                <w:rFonts w:ascii="Tahoma" w:hAnsi="Tahoma" w:cs="Tahoma"/>
                <w:iCs/>
                <w:color w:val="595959" w:themeColor="text1" w:themeTint="A6"/>
                <w:lang w:eastAsia="en-GB"/>
              </w:rPr>
              <w:t xml:space="preserve">Refer to </w:t>
            </w:r>
            <w:hyperlink r:id="rId73" w:history="1">
              <w:r w:rsidR="00863149" w:rsidRPr="00863149">
                <w:rPr>
                  <w:rFonts w:ascii="Tahoma" w:hAnsi="Tahoma" w:cs="Tahoma"/>
                  <w:color w:val="0070C0"/>
                  <w:lang w:eastAsia="en-GB"/>
                </w:rPr>
                <w:t>AA</w:t>
              </w:r>
            </w:hyperlink>
            <w:r w:rsidR="00835318">
              <w:rPr>
                <w:rFonts w:ascii="Tahoma" w:hAnsi="Tahoma" w:cs="Tahoma"/>
                <w:color w:val="0070C0"/>
                <w:lang w:eastAsia="en-GB"/>
              </w:rPr>
              <w:t>RA</w:t>
            </w:r>
            <w:r w:rsidR="00863149" w:rsidRPr="00863149">
              <w:rPr>
                <w:rFonts w:ascii="Tahoma" w:hAnsi="Tahoma" w:cs="Tahoma"/>
                <w:color w:val="595959" w:themeColor="text1" w:themeTint="A6"/>
                <w:lang w:eastAsia="en-GB"/>
              </w:rPr>
              <w:t xml:space="preserve"> (sections 4.2, 5.16) and </w:t>
            </w:r>
            <w:hyperlink r:id="rId74" w:history="1">
              <w:r w:rsidR="00863149" w:rsidRPr="00863149">
                <w:rPr>
                  <w:rFonts w:ascii="Tahoma" w:hAnsi="Tahoma" w:cs="Tahoma"/>
                  <w:color w:val="0070C0"/>
                  <w:lang w:eastAsia="en-GB"/>
                </w:rPr>
                <w:t>ICE</w:t>
              </w:r>
            </w:hyperlink>
            <w:r w:rsidR="00863149" w:rsidRPr="00863149">
              <w:rPr>
                <w:rFonts w:ascii="Tahoma" w:hAnsi="Tahoma" w:cs="Tahoma"/>
                <w:color w:val="0000FF"/>
                <w:lang w:eastAsia="en-GB"/>
              </w:rPr>
              <w:t xml:space="preserve"> </w:t>
            </w:r>
            <w:r w:rsidR="00863149" w:rsidRPr="00863149">
              <w:rPr>
                <w:rFonts w:ascii="Tahoma" w:hAnsi="Tahoma" w:cs="Tahoma"/>
                <w:color w:val="595959" w:themeColor="text1" w:themeTint="A6"/>
                <w:lang w:eastAsia="en-GB"/>
              </w:rPr>
              <w:t>(section 14.18)</w:t>
            </w:r>
          </w:p>
        </w:tc>
      </w:tr>
    </w:tbl>
    <w:p w14:paraId="67D500D1" w14:textId="77777777" w:rsidR="0090066A" w:rsidRDefault="0090066A">
      <w:pPr>
        <w:spacing w:after="0"/>
        <w:ind w:left="720"/>
        <w:contextualSpacing/>
        <w:jc w:val="both"/>
        <w:rPr>
          <w:rFonts w:ascii="Tahoma" w:hAnsi="Tahoma" w:cs="Tahoma"/>
          <w:b/>
          <w:lang w:eastAsia="en-GB"/>
        </w:rPr>
      </w:pPr>
    </w:p>
    <w:p w14:paraId="718D5319" w14:textId="77777777" w:rsidR="0090066A" w:rsidRDefault="007120D7">
      <w:pPr>
        <w:spacing w:after="0"/>
        <w:jc w:val="both"/>
        <w:rPr>
          <w:rFonts w:ascii="Tahoma" w:hAnsi="Tahoma" w:cs="Tahoma"/>
          <w:lang w:eastAsia="en-GB"/>
        </w:rPr>
      </w:pPr>
      <w:r>
        <w:rPr>
          <w:rFonts w:ascii="Tahoma" w:hAnsi="Tahoma" w:cs="Tahoma"/>
          <w:b/>
          <w:lang w:eastAsia="en-GB"/>
        </w:rPr>
        <w:t>Senior leaders, Teaching staff</w:t>
      </w:r>
    </w:p>
    <w:p w14:paraId="55B9EBFA" w14:textId="6289B0D9" w:rsidR="0090066A" w:rsidRDefault="007120D7" w:rsidP="00293EB0">
      <w:pPr>
        <w:numPr>
          <w:ilvl w:val="0"/>
          <w:numId w:val="34"/>
        </w:numPr>
        <w:spacing w:after="0" w:line="240" w:lineRule="auto"/>
        <w:contextualSpacing/>
        <w:jc w:val="both"/>
        <w:rPr>
          <w:rFonts w:ascii="Tahoma" w:hAnsi="Tahoma" w:cs="Tahoma"/>
          <w:lang w:eastAsia="en-GB"/>
        </w:rPr>
      </w:pPr>
      <w:r>
        <w:rPr>
          <w:rFonts w:ascii="Tahoma" w:hAnsi="Tahoma" w:cs="Tahoma"/>
          <w:lang w:eastAsia="en-GB"/>
        </w:rPr>
        <w:t xml:space="preserve">Support the </w:t>
      </w:r>
      <w:r w:rsidR="0036651D">
        <w:rPr>
          <w:rFonts w:ascii="Tahoma" w:hAnsi="Tahoma" w:cs="Tahoma"/>
          <w:lang w:eastAsia="en-GB"/>
        </w:rPr>
        <w:t>SENCo</w:t>
      </w:r>
      <w:r>
        <w:rPr>
          <w:rFonts w:ascii="Tahoma" w:hAnsi="Tahoma" w:cs="Tahoma"/>
          <w:lang w:eastAsia="en-GB"/>
        </w:rPr>
        <w:t xml:space="preserve"> in determining and implementing appropriate access arrangements</w:t>
      </w:r>
      <w:r w:rsidR="00A0467A">
        <w:rPr>
          <w:rFonts w:ascii="Tahoma" w:hAnsi="Tahoma" w:cs="Tahoma"/>
          <w:lang w:eastAsia="en-GB"/>
        </w:rPr>
        <w:t xml:space="preserve"> / reasonable adjustments</w:t>
      </w:r>
    </w:p>
    <w:p w14:paraId="589EC670" w14:textId="00DF2849" w:rsidR="0090066A" w:rsidRDefault="00835318" w:rsidP="00293EB0">
      <w:pPr>
        <w:numPr>
          <w:ilvl w:val="0"/>
          <w:numId w:val="34"/>
        </w:numPr>
        <w:spacing w:after="0" w:line="240" w:lineRule="auto"/>
        <w:contextualSpacing/>
        <w:jc w:val="both"/>
        <w:rPr>
          <w:rFonts w:ascii="Tahoma" w:hAnsi="Tahoma" w:cs="Tahoma"/>
          <w:lang w:eastAsia="en-GB"/>
        </w:rPr>
      </w:pPr>
      <w:r>
        <w:rPr>
          <w:rFonts w:ascii="Tahoma" w:hAnsi="Tahoma" w:cs="Tahoma"/>
          <w:lang w:eastAsia="en-GB"/>
        </w:rPr>
        <w:t>A senior leader p</w:t>
      </w:r>
      <w:r w:rsidRPr="00835318">
        <w:rPr>
          <w:rFonts w:ascii="Tahoma" w:hAnsi="Tahoma" w:cs="Tahoma"/>
          <w:lang w:eastAsia="en-GB"/>
        </w:rPr>
        <w:t>rovides an annually reviewed and updated word processor policy, specific to the centre, which details the criteria the centre uses to award and allocate word processors for examinations</w:t>
      </w:r>
    </w:p>
    <w:p w14:paraId="5E2F90C0" w14:textId="77777777" w:rsidR="0090066A" w:rsidRDefault="007120D7">
      <w:pPr>
        <w:keepNext/>
        <w:keepLines/>
        <w:spacing w:before="200" w:after="0"/>
        <w:jc w:val="both"/>
        <w:outlineLvl w:val="2"/>
        <w:rPr>
          <w:rFonts w:ascii="Tahoma" w:eastAsiaTheme="majorEastAsia" w:hAnsi="Tahoma" w:cs="Tahoma"/>
          <w:b/>
          <w:bCs/>
          <w:u w:val="single"/>
          <w:lang w:eastAsia="en-GB"/>
        </w:rPr>
      </w:pPr>
      <w:bookmarkStart w:id="105" w:name="_Toc51526242"/>
      <w:bookmarkStart w:id="106" w:name="_Toc181290915"/>
      <w:r>
        <w:rPr>
          <w:rFonts w:ascii="Tahoma" w:eastAsiaTheme="majorEastAsia" w:hAnsi="Tahoma" w:cs="Tahoma"/>
          <w:b/>
          <w:bCs/>
          <w:u w:val="single"/>
          <w:lang w:eastAsia="en-GB"/>
        </w:rPr>
        <w:lastRenderedPageBreak/>
        <w:t>Internal assessment and endorsements</w:t>
      </w:r>
      <w:bookmarkEnd w:id="105"/>
      <w:bookmarkEnd w:id="106"/>
    </w:p>
    <w:p w14:paraId="61D0FC53" w14:textId="0799F8A6" w:rsidR="0090066A" w:rsidRDefault="0036651D">
      <w:pPr>
        <w:spacing w:before="120" w:after="0"/>
        <w:jc w:val="both"/>
        <w:rPr>
          <w:rFonts w:ascii="Tahoma" w:hAnsi="Tahoma" w:cs="Tahoma"/>
          <w:b/>
          <w:lang w:eastAsia="en-GB"/>
        </w:rPr>
      </w:pPr>
      <w:r>
        <w:rPr>
          <w:rFonts w:ascii="Tahoma" w:hAnsi="Tahoma" w:cs="Tahoma"/>
          <w:b/>
          <w:lang w:eastAsia="en-GB"/>
        </w:rPr>
        <w:t>Head of Centre</w:t>
      </w:r>
    </w:p>
    <w:p w14:paraId="4294966F" w14:textId="77777777" w:rsidR="00835318" w:rsidRPr="00835318" w:rsidRDefault="00835318">
      <w:pPr>
        <w:spacing w:before="120" w:after="0"/>
        <w:jc w:val="both"/>
        <w:rPr>
          <w:rFonts w:ascii="Tahoma" w:hAnsi="Tahoma" w:cs="Tahoma"/>
          <w:b/>
          <w:sz w:val="4"/>
          <w:szCs w:val="4"/>
          <w:lang w:eastAsia="en-GB"/>
        </w:rPr>
      </w:pPr>
    </w:p>
    <w:p w14:paraId="64BF4434" w14:textId="68672519" w:rsidR="00835318" w:rsidRPr="00835318" w:rsidRDefault="00835318" w:rsidP="00835318">
      <w:pPr>
        <w:spacing w:after="120" w:line="240" w:lineRule="auto"/>
        <w:ind w:left="357"/>
        <w:rPr>
          <w:rFonts w:ascii="Tahoma" w:hAnsi="Tahoma"/>
          <w:b/>
          <w:bCs/>
          <w:color w:val="FF0000"/>
          <w:szCs w:val="24"/>
          <w:lang w:eastAsia="en-GB"/>
        </w:rPr>
      </w:pPr>
      <w:r w:rsidRPr="00835318">
        <w:rPr>
          <w:rFonts w:ascii="Tahoma" w:hAnsi="Tahoma"/>
          <w:b/>
          <w:bCs/>
          <w:color w:val="FF0000"/>
          <w:szCs w:val="24"/>
          <w:lang w:eastAsia="en-GB"/>
        </w:rPr>
        <w:t>Controlled assessments, coursework and non-examination assessments</w:t>
      </w:r>
      <w:r w:rsidR="00A01621">
        <w:rPr>
          <w:rFonts w:ascii="Tahoma" w:hAnsi="Tahoma"/>
          <w:b/>
          <w:bCs/>
          <w:color w:val="FF0000"/>
          <w:szCs w:val="24"/>
          <w:lang w:eastAsia="en-GB"/>
        </w:rPr>
        <w:t xml:space="preserve"> and portfolios of evidence</w:t>
      </w:r>
    </w:p>
    <w:p w14:paraId="18A85AD5" w14:textId="77777777" w:rsidR="00835318" w:rsidRPr="00835318" w:rsidRDefault="00835318" w:rsidP="00835318">
      <w:pPr>
        <w:spacing w:after="120" w:line="240" w:lineRule="auto"/>
        <w:ind w:firstLine="357"/>
        <w:rPr>
          <w:rFonts w:ascii="Tahoma" w:hAnsi="Tahoma"/>
          <w:color w:val="595959" w:themeColor="text1" w:themeTint="A6"/>
          <w:sz w:val="20"/>
          <w:szCs w:val="20"/>
          <w:lang w:eastAsia="en-GB"/>
        </w:rPr>
      </w:pPr>
      <w:r w:rsidRPr="00835318">
        <w:rPr>
          <w:rFonts w:ascii="Tahoma" w:hAnsi="Tahoma"/>
          <w:color w:val="595959" w:themeColor="text1" w:themeTint="A6"/>
          <w:sz w:val="20"/>
          <w:szCs w:val="20"/>
          <w:lang w:eastAsia="en-GB"/>
        </w:rPr>
        <w:t>(</w:t>
      </w:r>
      <w:hyperlink r:id="rId75" w:history="1">
        <w:r w:rsidRPr="00835318">
          <w:rPr>
            <w:rFonts w:ascii="Tahoma" w:hAnsi="Tahoma" w:cs="Tahoma"/>
            <w:color w:val="0070C0"/>
            <w:sz w:val="20"/>
            <w:szCs w:val="20"/>
            <w:lang w:eastAsia="en-GB"/>
          </w:rPr>
          <w:t>GR</w:t>
        </w:r>
      </w:hyperlink>
      <w:r w:rsidRPr="00835318">
        <w:rPr>
          <w:rFonts w:ascii="Tahoma" w:hAnsi="Tahoma"/>
          <w:sz w:val="20"/>
          <w:szCs w:val="20"/>
          <w:lang w:eastAsia="en-GB"/>
        </w:rPr>
        <w:t xml:space="preserve"> </w:t>
      </w:r>
      <w:r w:rsidRPr="00835318">
        <w:rPr>
          <w:rFonts w:ascii="Tahoma" w:hAnsi="Tahoma"/>
          <w:color w:val="595959" w:themeColor="text1" w:themeTint="A6"/>
          <w:sz w:val="20"/>
          <w:szCs w:val="20"/>
          <w:lang w:eastAsia="en-GB"/>
        </w:rPr>
        <w:t>5.7)</w:t>
      </w:r>
    </w:p>
    <w:p w14:paraId="0DB162FE" w14:textId="77777777" w:rsidR="00835318" w:rsidRPr="00835318" w:rsidRDefault="00835318" w:rsidP="00293EB0">
      <w:pPr>
        <w:numPr>
          <w:ilvl w:val="0"/>
          <w:numId w:val="93"/>
        </w:numPr>
        <w:spacing w:after="0" w:line="240" w:lineRule="auto"/>
        <w:ind w:left="714" w:hanging="357"/>
        <w:rPr>
          <w:rFonts w:ascii="Tahoma" w:hAnsi="Tahoma" w:cs="Tahoma"/>
          <w:lang w:eastAsia="en-GB"/>
        </w:rPr>
      </w:pPr>
      <w:r w:rsidRPr="00835318">
        <w:rPr>
          <w:rFonts w:ascii="Tahoma" w:hAnsi="Tahoma" w:cs="Tahoma"/>
          <w:lang w:eastAsia="en-GB"/>
        </w:rPr>
        <w:t>Ensures that where candidates are taking non-examination assessments, teaching staff check that the tasks and approach being taken are appropriate and in line with ethical standards and the centre’s safeguarding responsibilities</w:t>
      </w:r>
    </w:p>
    <w:p w14:paraId="692F53EE" w14:textId="2E01FC7A" w:rsidR="00835318" w:rsidRPr="00835318" w:rsidRDefault="00835318" w:rsidP="00293EB0">
      <w:pPr>
        <w:numPr>
          <w:ilvl w:val="0"/>
          <w:numId w:val="93"/>
        </w:numPr>
        <w:spacing w:before="100" w:beforeAutospacing="1" w:after="100" w:afterAutospacing="1" w:line="240" w:lineRule="auto"/>
        <w:rPr>
          <w:rFonts w:ascii="Tahoma" w:hAnsi="Tahoma" w:cs="Tahoma"/>
          <w:lang w:eastAsia="en-GB"/>
        </w:rPr>
      </w:pPr>
      <w:r w:rsidRPr="00835318">
        <w:rPr>
          <w:rFonts w:ascii="Tahoma" w:hAnsi="Tahoma" w:cs="Tahoma"/>
          <w:lang w:eastAsia="en-GB"/>
        </w:rPr>
        <w:t>Ensures awarding bodies are notified of a consortium of centres with joint teaching arrangements for qualifications (This will allow the candidates for each specification to be treated as a single group for the moderation of centre-assessed work. This is only required if two or more member centres will be entering candidates for work that is centre-assessed)</w:t>
      </w:r>
    </w:p>
    <w:p w14:paraId="57B3D15D" w14:textId="77777777" w:rsidR="00835318" w:rsidRPr="00835318" w:rsidRDefault="00835318" w:rsidP="00293EB0">
      <w:pPr>
        <w:numPr>
          <w:ilvl w:val="0"/>
          <w:numId w:val="93"/>
        </w:numPr>
        <w:spacing w:after="0" w:line="240" w:lineRule="auto"/>
        <w:ind w:left="714" w:hanging="357"/>
        <w:rPr>
          <w:rFonts w:ascii="Tahoma" w:hAnsi="Tahoma" w:cs="Tahoma"/>
          <w:lang w:eastAsia="en-GB"/>
        </w:rPr>
      </w:pPr>
      <w:r w:rsidRPr="00835318">
        <w:rPr>
          <w:rFonts w:ascii="Tahoma" w:hAnsi="Tahoma" w:cs="Tahoma"/>
          <w:lang w:eastAsia="en-GB"/>
        </w:rPr>
        <w:t>Ensures only current assessment materials/tasks are used to assess candidates’ knowledge and skills (in cases where the awarding body provides such material)</w:t>
      </w:r>
    </w:p>
    <w:p w14:paraId="2873B8F3" w14:textId="2555E365" w:rsidR="00835318" w:rsidRPr="00835318" w:rsidRDefault="00835318" w:rsidP="00293EB0">
      <w:pPr>
        <w:numPr>
          <w:ilvl w:val="0"/>
          <w:numId w:val="93"/>
        </w:numPr>
        <w:spacing w:after="0" w:line="240" w:lineRule="auto"/>
        <w:ind w:left="714" w:hanging="357"/>
        <w:rPr>
          <w:rFonts w:ascii="Tahoma" w:hAnsi="Tahoma" w:cs="Tahoma"/>
          <w:lang w:eastAsia="en-GB"/>
        </w:rPr>
      </w:pPr>
      <w:r w:rsidRPr="00835318">
        <w:rPr>
          <w:rFonts w:ascii="Tahoma" w:hAnsi="Tahoma" w:cs="Tahoma"/>
          <w:lang w:eastAsia="en-GB"/>
        </w:rPr>
        <w:t>Before submitting marks to the awarding body ensures candidates are informed of their centre</w:t>
      </w:r>
      <w:r w:rsidR="00A01621">
        <w:rPr>
          <w:rFonts w:ascii="Tahoma" w:hAnsi="Tahoma" w:cs="Tahoma"/>
          <w:lang w:eastAsia="en-GB"/>
        </w:rPr>
        <w:t>-</w:t>
      </w:r>
      <w:r w:rsidRPr="00835318">
        <w:rPr>
          <w:rFonts w:ascii="Tahoma" w:hAnsi="Tahoma" w:cs="Tahoma"/>
          <w:lang w:eastAsia="en-GB"/>
        </w:rPr>
        <w:t>assessed marks and allows a candidate to request a review of the centre’s marking</w:t>
      </w:r>
    </w:p>
    <w:p w14:paraId="7A8B05C9" w14:textId="77777777" w:rsidR="00835318" w:rsidRPr="00835318" w:rsidRDefault="00835318" w:rsidP="00293EB0">
      <w:pPr>
        <w:numPr>
          <w:ilvl w:val="0"/>
          <w:numId w:val="93"/>
        </w:numPr>
        <w:spacing w:after="0" w:line="240" w:lineRule="auto"/>
        <w:ind w:left="714" w:hanging="357"/>
        <w:rPr>
          <w:rFonts w:ascii="Tahoma" w:hAnsi="Tahoma" w:cs="Tahoma"/>
          <w:lang w:eastAsia="en-GB"/>
        </w:rPr>
      </w:pPr>
      <w:r w:rsidRPr="00835318">
        <w:rPr>
          <w:rFonts w:ascii="Tahoma" w:hAnsi="Tahoma" w:cs="Tahoma"/>
          <w:lang w:eastAsia="en-GB"/>
        </w:rPr>
        <w:t>Ensures that all associated administrative tasks are completed in an accurate and timely manner, e.g. marks are correctly calculated, recorded and submitted by the published date (It is the responsibility of the centre to carefully check the marks it is submitting to an awarding body)</w:t>
      </w:r>
    </w:p>
    <w:p w14:paraId="4269E31C" w14:textId="77777777" w:rsidR="00835318" w:rsidRPr="00835318" w:rsidRDefault="00835318" w:rsidP="00293EB0">
      <w:pPr>
        <w:numPr>
          <w:ilvl w:val="0"/>
          <w:numId w:val="93"/>
        </w:numPr>
        <w:spacing w:after="0" w:line="240" w:lineRule="auto"/>
        <w:ind w:left="714" w:hanging="357"/>
        <w:rPr>
          <w:rFonts w:ascii="Tahoma" w:hAnsi="Tahoma" w:cs="Tahoma"/>
          <w:lang w:eastAsia="en-GB"/>
        </w:rPr>
      </w:pPr>
      <w:r w:rsidRPr="00835318">
        <w:rPr>
          <w:rFonts w:ascii="Tahoma" w:hAnsi="Tahoma" w:cs="Tahoma"/>
          <w:lang w:eastAsia="en-GB"/>
        </w:rPr>
        <w:t>Ensures submission of centre-assessed marks and moderation samples, if required by the awarding body, by the published date (It is the responsibility of the centre to ensure that moderators receive the correct samples of work to review)</w:t>
      </w:r>
    </w:p>
    <w:p w14:paraId="733A8302" w14:textId="77777777" w:rsidR="00835318" w:rsidRPr="00835318" w:rsidRDefault="00835318" w:rsidP="00293EB0">
      <w:pPr>
        <w:numPr>
          <w:ilvl w:val="0"/>
          <w:numId w:val="56"/>
        </w:numPr>
        <w:spacing w:after="0" w:line="240" w:lineRule="auto"/>
        <w:ind w:left="714" w:hanging="357"/>
        <w:rPr>
          <w:rFonts w:ascii="Tahoma" w:hAnsi="Tahoma" w:cs="Tahoma"/>
          <w:lang w:eastAsia="en-GB"/>
        </w:rPr>
      </w:pPr>
      <w:r w:rsidRPr="00835318">
        <w:rPr>
          <w:rFonts w:ascii="Tahoma" w:hAnsi="Tahoma" w:cs="Tahoma"/>
          <w:lang w:eastAsia="en-GB"/>
        </w:rPr>
        <w:t xml:space="preserve">Ensures a written internal appeals procedure relating to internal assessment decisions is in place and ensures that details of this procedure are communicated, made widely available and accessible to all candidates </w:t>
      </w:r>
    </w:p>
    <w:p w14:paraId="26C0DBC3" w14:textId="4422C982" w:rsidR="00835318" w:rsidRPr="00835318" w:rsidRDefault="00835318" w:rsidP="00293EB0">
      <w:pPr>
        <w:numPr>
          <w:ilvl w:val="0"/>
          <w:numId w:val="56"/>
        </w:numPr>
        <w:spacing w:after="0" w:line="240" w:lineRule="auto"/>
        <w:ind w:left="714" w:hanging="357"/>
        <w:rPr>
          <w:rFonts w:ascii="Tahoma" w:hAnsi="Tahoma" w:cs="Tahoma"/>
          <w:lang w:eastAsia="en-GB"/>
        </w:rPr>
      </w:pPr>
      <w:r w:rsidRPr="00835318">
        <w:rPr>
          <w:rFonts w:ascii="Tahoma" w:hAnsi="Tahoma" w:cs="Tahoma"/>
          <w:lang w:eastAsia="en-GB"/>
        </w:rPr>
        <w:t>Ensures a written policy regarding the management of non-examination assessments, including controlled assessments and coursework</w:t>
      </w:r>
      <w:r w:rsidR="006B1397">
        <w:rPr>
          <w:rFonts w:ascii="Tahoma" w:hAnsi="Tahoma" w:cs="Tahoma"/>
          <w:lang w:eastAsia="en-GB"/>
        </w:rPr>
        <w:t>, which includes details on how candidates’ work will be authenticated,</w:t>
      </w:r>
      <w:r w:rsidRPr="00835318">
        <w:rPr>
          <w:rFonts w:ascii="Tahoma" w:hAnsi="Tahoma" w:cs="Tahoma"/>
          <w:lang w:eastAsia="en-GB"/>
        </w:rPr>
        <w:t xml:space="preserve"> is in place</w:t>
      </w:r>
    </w:p>
    <w:p w14:paraId="4FBBA161" w14:textId="395CF977" w:rsidR="00835318" w:rsidRPr="00835318" w:rsidRDefault="00835318" w:rsidP="00293EB0">
      <w:pPr>
        <w:numPr>
          <w:ilvl w:val="0"/>
          <w:numId w:val="56"/>
        </w:numPr>
        <w:spacing w:after="120" w:line="240" w:lineRule="auto"/>
        <w:ind w:left="714" w:hanging="357"/>
        <w:rPr>
          <w:rFonts w:ascii="Tahoma" w:hAnsi="Tahoma" w:cs="Tahoma"/>
          <w:lang w:eastAsia="en-GB"/>
        </w:rPr>
      </w:pPr>
      <w:r w:rsidRPr="00835318">
        <w:rPr>
          <w:rFonts w:ascii="Tahoma" w:hAnsi="Tahoma" w:cs="Tahoma"/>
          <w:lang w:eastAsia="en-GB"/>
        </w:rPr>
        <w:t xml:space="preserve">Ensures that </w:t>
      </w:r>
      <w:r w:rsidR="006B1397">
        <w:rPr>
          <w:rFonts w:ascii="Tahoma" w:hAnsi="Tahoma" w:cs="Tahoma"/>
          <w:lang w:eastAsia="en-GB"/>
        </w:rPr>
        <w:t xml:space="preserve">where </w:t>
      </w:r>
      <w:r w:rsidRPr="00835318">
        <w:rPr>
          <w:rFonts w:ascii="Tahoma" w:hAnsi="Tahoma" w:cs="Tahoma"/>
          <w:lang w:eastAsia="en-GB"/>
        </w:rPr>
        <w:t xml:space="preserve">candidates’ work </w:t>
      </w:r>
      <w:r w:rsidR="006B1397">
        <w:rPr>
          <w:rFonts w:ascii="Tahoma" w:hAnsi="Tahoma" w:cs="Tahoma"/>
          <w:lang w:eastAsia="en-GB"/>
        </w:rPr>
        <w:t xml:space="preserve">is produced electronically it </w:t>
      </w:r>
      <w:r w:rsidRPr="00835318">
        <w:rPr>
          <w:rFonts w:ascii="Tahoma" w:hAnsi="Tahoma" w:cs="Tahoma"/>
          <w:lang w:eastAsia="en-GB"/>
        </w:rPr>
        <w:t xml:space="preserve">is backed-up and considers the contingency of candidates’ work being backed-up on two separate devices, including one off-site back-up </w:t>
      </w:r>
      <w:r w:rsidR="006B1397">
        <w:rPr>
          <w:rFonts w:ascii="Tahoma" w:hAnsi="Tahoma" w:cs="Tahoma"/>
          <w:lang w:eastAsia="en-GB"/>
        </w:rPr>
        <w:t xml:space="preserve">via the Cloud </w:t>
      </w:r>
      <w:r w:rsidRPr="00835318">
        <w:rPr>
          <w:rFonts w:ascii="Tahoma" w:hAnsi="Tahoma" w:cs="Tahoma"/>
          <w:lang w:eastAsia="en-GB"/>
        </w:rPr>
        <w:t xml:space="preserve">(Implementing appropriate security arrangements which protect candidates’ work in the event of IT system corruption and cyber-attacks) </w:t>
      </w:r>
    </w:p>
    <w:p w14:paraId="34D4A8F8" w14:textId="77777777" w:rsidR="0090066A" w:rsidRDefault="007120D7">
      <w:pPr>
        <w:spacing w:before="120" w:after="0"/>
        <w:jc w:val="both"/>
        <w:rPr>
          <w:rFonts w:ascii="Tahoma" w:hAnsi="Tahoma" w:cs="Tahoma"/>
          <w:b/>
          <w:lang w:eastAsia="en-GB"/>
        </w:rPr>
      </w:pPr>
      <w:r>
        <w:rPr>
          <w:rFonts w:ascii="Tahoma" w:hAnsi="Tahoma" w:cs="Tahoma"/>
          <w:b/>
          <w:lang w:eastAsia="en-GB"/>
        </w:rPr>
        <w:t>Senior leaders</w:t>
      </w:r>
    </w:p>
    <w:p w14:paraId="5D630DF4" w14:textId="35684E79" w:rsidR="0090066A" w:rsidRDefault="007120D7" w:rsidP="00293EB0">
      <w:pPr>
        <w:numPr>
          <w:ilvl w:val="0"/>
          <w:numId w:val="57"/>
        </w:numPr>
        <w:spacing w:after="0" w:line="240" w:lineRule="auto"/>
        <w:contextualSpacing/>
        <w:jc w:val="both"/>
        <w:rPr>
          <w:rFonts w:ascii="Tahoma" w:hAnsi="Tahoma" w:cs="Tahoma"/>
          <w:lang w:eastAsia="en-GB"/>
        </w:rPr>
      </w:pPr>
      <w:r>
        <w:rPr>
          <w:rFonts w:ascii="Tahoma" w:hAnsi="Tahoma" w:cs="Tahoma"/>
          <w:lang w:eastAsia="en-GB"/>
        </w:rPr>
        <w:t>Ensure teaching staff have the necessary and appropriate knowledge, understanding, skills, and training to set tasks, conduct task taking, and to assess, mark and authenticate candidates’ work (including</w:t>
      </w:r>
      <w:r w:rsidR="00114BCA">
        <w:rPr>
          <w:rFonts w:ascii="Tahoma" w:hAnsi="Tahoma" w:cs="Tahoma"/>
          <w:lang w:eastAsia="en-GB"/>
        </w:rPr>
        <w:t>,</w:t>
      </w:r>
      <w:r>
        <w:rPr>
          <w:rFonts w:ascii="Tahoma" w:hAnsi="Tahoma" w:cs="Tahoma"/>
          <w:lang w:eastAsia="en-GB"/>
        </w:rPr>
        <w:t xml:space="preserve"> where relevant, private candidates)</w:t>
      </w:r>
    </w:p>
    <w:p w14:paraId="3C1B3E01" w14:textId="77777777" w:rsidR="0090066A" w:rsidRDefault="007120D7" w:rsidP="00293EB0">
      <w:pPr>
        <w:numPr>
          <w:ilvl w:val="0"/>
          <w:numId w:val="57"/>
        </w:numPr>
        <w:spacing w:after="0" w:line="240" w:lineRule="auto"/>
        <w:contextualSpacing/>
        <w:jc w:val="both"/>
        <w:rPr>
          <w:rFonts w:ascii="Tahoma" w:hAnsi="Tahoma" w:cs="Tahoma"/>
          <w:lang w:eastAsia="en-GB"/>
        </w:rPr>
      </w:pPr>
      <w:r>
        <w:rPr>
          <w:rFonts w:ascii="Tahoma" w:hAnsi="Tahoma" w:cs="Tahoma"/>
          <w:lang w:eastAsia="en-GB"/>
        </w:rPr>
        <w:t>Ensure appropriate internal moderation, standardisation and verification processes are in place</w:t>
      </w:r>
    </w:p>
    <w:p w14:paraId="6D78A4BE" w14:textId="3EBEF000" w:rsidR="0090066A" w:rsidRDefault="007120D7" w:rsidP="00293EB0">
      <w:pPr>
        <w:numPr>
          <w:ilvl w:val="0"/>
          <w:numId w:val="58"/>
        </w:numPr>
        <w:spacing w:after="0" w:line="240" w:lineRule="auto"/>
        <w:contextualSpacing/>
        <w:jc w:val="both"/>
        <w:rPr>
          <w:rFonts w:ascii="Tahoma" w:hAnsi="Tahoma" w:cs="Tahoma"/>
          <w:lang w:eastAsia="en-GB"/>
        </w:rPr>
      </w:pPr>
      <w:r>
        <w:rPr>
          <w:rFonts w:ascii="Tahoma" w:hAnsi="Tahoma" w:cs="Tahoma"/>
          <w:lang w:eastAsia="en-GB"/>
        </w:rPr>
        <w:t>Ensure teaching staff delivering</w:t>
      </w:r>
      <w:r w:rsidR="00114BCA">
        <w:rPr>
          <w:rFonts w:ascii="Tahoma" w:hAnsi="Tahoma" w:cs="Tahoma"/>
          <w:lang w:eastAsia="en-GB"/>
        </w:rPr>
        <w:t xml:space="preserve"> </w:t>
      </w:r>
      <w:r>
        <w:rPr>
          <w:rFonts w:ascii="Tahoma" w:hAnsi="Tahoma" w:cs="Tahoma"/>
          <w:lang w:eastAsia="en-GB"/>
        </w:rPr>
        <w:t xml:space="preserve">GCE </w:t>
      </w:r>
      <w:r w:rsidR="006B1397">
        <w:rPr>
          <w:rFonts w:ascii="Tahoma" w:hAnsi="Tahoma" w:cs="Tahoma"/>
          <w:lang w:eastAsia="en-GB"/>
        </w:rPr>
        <w:t>&amp;</w:t>
      </w:r>
      <w:r>
        <w:rPr>
          <w:rFonts w:ascii="Tahoma" w:hAnsi="Tahoma" w:cs="Tahoma"/>
          <w:lang w:eastAsia="en-GB"/>
        </w:rPr>
        <w:t xml:space="preserve"> GCSE specifications</w:t>
      </w:r>
      <w:r w:rsidR="006B1397">
        <w:rPr>
          <w:rFonts w:ascii="Tahoma" w:hAnsi="Tahoma" w:cs="Tahoma"/>
          <w:lang w:eastAsia="en-GB"/>
        </w:rPr>
        <w:t xml:space="preserve"> and Vocational and Technical Qualifications</w:t>
      </w:r>
      <w:r>
        <w:rPr>
          <w:rFonts w:ascii="Tahoma" w:hAnsi="Tahoma" w:cs="Tahoma"/>
          <w:lang w:eastAsia="en-GB"/>
        </w:rPr>
        <w:t xml:space="preserve"> (which include components of non-examination assessment) follow JCQ </w:t>
      </w:r>
      <w:hyperlink r:id="rId76" w:history="1">
        <w:r>
          <w:rPr>
            <w:rFonts w:ascii="Tahoma" w:hAnsi="Tahoma" w:cs="Tahoma"/>
            <w:color w:val="0000FF" w:themeColor="hyperlink"/>
            <w:lang w:eastAsia="en-GB"/>
          </w:rPr>
          <w:t>Instructions for conducting non-examination assessments</w:t>
        </w:r>
      </w:hyperlink>
      <w:r>
        <w:rPr>
          <w:rFonts w:ascii="Tahoma" w:hAnsi="Tahoma" w:cs="Tahoma"/>
          <w:lang w:eastAsia="en-GB"/>
        </w:rPr>
        <w:t xml:space="preserve"> and the specification provided by the awarding body</w:t>
      </w:r>
    </w:p>
    <w:p w14:paraId="7578A045" w14:textId="1DF4AC0E" w:rsidR="00062DE0" w:rsidRPr="00062DE0" w:rsidRDefault="00062DE0" w:rsidP="00293EB0">
      <w:pPr>
        <w:pStyle w:val="ListParagraph"/>
        <w:numPr>
          <w:ilvl w:val="0"/>
          <w:numId w:val="58"/>
        </w:numPr>
        <w:spacing w:after="0" w:line="240" w:lineRule="auto"/>
        <w:ind w:left="714" w:hanging="357"/>
        <w:rPr>
          <w:rFonts w:ascii="Tahoma" w:hAnsi="Tahoma" w:cs="Tahoma"/>
          <w:lang w:eastAsia="en-GB"/>
        </w:rPr>
      </w:pPr>
      <w:r w:rsidRPr="00062DE0">
        <w:rPr>
          <w:rFonts w:ascii="Tahoma" w:hAnsi="Tahoma" w:cs="Tahoma"/>
          <w:lang w:eastAsia="en-GB"/>
        </w:rPr>
        <w:t xml:space="preserve">Ensure teaching staff delivering qualifications which include (wholly or in part) units of coursework follow JCQ </w:t>
      </w:r>
      <w:hyperlink r:id="rId77" w:history="1">
        <w:r w:rsidRPr="00062DE0">
          <w:rPr>
            <w:rFonts w:ascii="Tahoma" w:hAnsi="Tahoma" w:cs="Tahoma"/>
            <w:color w:val="0070C0"/>
            <w:lang w:eastAsia="en-GB"/>
          </w:rPr>
          <w:t>Instructions for conducting coursework</w:t>
        </w:r>
      </w:hyperlink>
      <w:r w:rsidRPr="00062DE0">
        <w:rPr>
          <w:rFonts w:ascii="Tahoma" w:hAnsi="Tahoma" w:cs="Tahoma"/>
          <w:lang w:eastAsia="en-GB"/>
        </w:rPr>
        <w:t xml:space="preserve"> and the specification provided by the awarding body</w:t>
      </w:r>
    </w:p>
    <w:p w14:paraId="7D0F73AF" w14:textId="1FE688C6" w:rsidR="0090066A" w:rsidRDefault="007120D7" w:rsidP="00293EB0">
      <w:pPr>
        <w:numPr>
          <w:ilvl w:val="0"/>
          <w:numId w:val="58"/>
        </w:numPr>
        <w:spacing w:after="0" w:line="240" w:lineRule="auto"/>
        <w:ind w:left="714" w:hanging="357"/>
        <w:contextualSpacing/>
        <w:jc w:val="both"/>
        <w:rPr>
          <w:rFonts w:ascii="Tahoma" w:hAnsi="Tahoma" w:cs="Tahoma"/>
          <w:lang w:eastAsia="en-GB"/>
        </w:rPr>
      </w:pPr>
      <w:r>
        <w:rPr>
          <w:rFonts w:ascii="Tahoma" w:hAnsi="Tahoma" w:cs="Tahoma"/>
          <w:lang w:eastAsia="en-GB"/>
        </w:rPr>
        <w:lastRenderedPageBreak/>
        <w:t>Ensure teaching staff inform candidates of their centre</w:t>
      </w:r>
      <w:r w:rsidR="006B1397">
        <w:rPr>
          <w:rFonts w:ascii="Tahoma" w:hAnsi="Tahoma" w:cs="Tahoma"/>
          <w:lang w:eastAsia="en-GB"/>
        </w:rPr>
        <w:t>-</w:t>
      </w:r>
      <w:r>
        <w:rPr>
          <w:rFonts w:ascii="Tahoma" w:hAnsi="Tahoma" w:cs="Tahoma"/>
          <w:lang w:eastAsia="en-GB"/>
        </w:rPr>
        <w:t xml:space="preserve">assessed marks as a candidate may request a review of the centre’s marking </w:t>
      </w:r>
      <w:r>
        <w:rPr>
          <w:rFonts w:ascii="Tahoma" w:hAnsi="Tahoma" w:cs="Tahoma"/>
          <w:bCs/>
          <w:lang w:eastAsia="en-GB"/>
        </w:rPr>
        <w:t>before marks are submitted to the awarding body</w:t>
      </w:r>
    </w:p>
    <w:p w14:paraId="00CC18DB" w14:textId="77777777" w:rsidR="00114BCA" w:rsidRDefault="00114BCA">
      <w:pPr>
        <w:spacing w:after="0"/>
        <w:jc w:val="both"/>
        <w:rPr>
          <w:rFonts w:ascii="Tahoma" w:hAnsi="Tahoma" w:cs="Tahoma"/>
          <w:b/>
          <w:lang w:eastAsia="en-GB"/>
        </w:rPr>
      </w:pPr>
    </w:p>
    <w:p w14:paraId="54D5F084" w14:textId="2895402F" w:rsidR="0090066A" w:rsidRDefault="007120D7">
      <w:pPr>
        <w:spacing w:after="0"/>
        <w:jc w:val="both"/>
        <w:rPr>
          <w:rFonts w:ascii="Tahoma" w:hAnsi="Tahoma" w:cs="Tahoma"/>
          <w:b/>
          <w:lang w:eastAsia="en-GB"/>
        </w:rPr>
      </w:pPr>
      <w:r>
        <w:rPr>
          <w:rFonts w:ascii="Tahoma" w:hAnsi="Tahoma" w:cs="Tahoma"/>
          <w:b/>
          <w:lang w:eastAsia="en-GB"/>
        </w:rPr>
        <w:t>Teaching staff</w:t>
      </w:r>
    </w:p>
    <w:p w14:paraId="2E78E02E" w14:textId="77777777" w:rsidR="0090066A" w:rsidRDefault="007120D7" w:rsidP="00293EB0">
      <w:pPr>
        <w:numPr>
          <w:ilvl w:val="0"/>
          <w:numId w:val="59"/>
        </w:numPr>
        <w:spacing w:after="0" w:line="240" w:lineRule="auto"/>
        <w:contextualSpacing/>
        <w:jc w:val="both"/>
        <w:rPr>
          <w:rFonts w:ascii="Tahoma" w:hAnsi="Tahoma" w:cs="Tahoma"/>
          <w:lang w:eastAsia="en-GB"/>
        </w:rPr>
      </w:pPr>
      <w:r>
        <w:rPr>
          <w:rFonts w:ascii="Tahoma" w:hAnsi="Tahoma" w:cs="Tahoma"/>
          <w:lang w:eastAsia="en-GB"/>
        </w:rPr>
        <w:t>Ensure appropriate instructions for conducting internal assessment are followed</w:t>
      </w:r>
    </w:p>
    <w:p w14:paraId="6E3D1196" w14:textId="77777777" w:rsidR="0090066A" w:rsidRDefault="007120D7" w:rsidP="00293EB0">
      <w:pPr>
        <w:numPr>
          <w:ilvl w:val="0"/>
          <w:numId w:val="59"/>
        </w:numPr>
        <w:spacing w:after="0" w:line="240" w:lineRule="auto"/>
        <w:contextualSpacing/>
        <w:jc w:val="both"/>
        <w:rPr>
          <w:rFonts w:ascii="Tahoma" w:hAnsi="Tahoma" w:cs="Tahoma"/>
          <w:lang w:eastAsia="en-GB"/>
        </w:rPr>
      </w:pPr>
      <w:r>
        <w:rPr>
          <w:rFonts w:ascii="Tahoma" w:hAnsi="Tahoma" w:cs="Tahoma"/>
          <w:lang w:eastAsia="en-GB"/>
        </w:rPr>
        <w:t>Ensure candidates are aware of JCQ and awarding body information for candidates on producing work that is internally assessed (coursework, non-examination assessments, social media)</w:t>
      </w:r>
      <w:r>
        <w:rPr>
          <w:rFonts w:ascii="Tahoma" w:hAnsi="Tahoma" w:cs="Tahoma"/>
          <w:bCs/>
          <w:lang w:eastAsia="en-GB"/>
        </w:rPr>
        <w:t xml:space="preserve"> prior to assessments taking place</w:t>
      </w:r>
    </w:p>
    <w:p w14:paraId="37D88F45" w14:textId="7D596C0A" w:rsidR="0090066A" w:rsidRPr="00114BCA" w:rsidRDefault="007120D7" w:rsidP="00293EB0">
      <w:pPr>
        <w:numPr>
          <w:ilvl w:val="0"/>
          <w:numId w:val="59"/>
        </w:numPr>
        <w:spacing w:after="0" w:line="240" w:lineRule="auto"/>
        <w:contextualSpacing/>
        <w:jc w:val="both"/>
        <w:rPr>
          <w:rFonts w:ascii="Tahoma" w:hAnsi="Tahoma" w:cs="Tahoma"/>
          <w:lang w:eastAsia="en-GB"/>
        </w:rPr>
      </w:pPr>
      <w:r>
        <w:rPr>
          <w:rFonts w:ascii="Tahoma" w:hAnsi="Tahoma" w:cs="Tahoma"/>
          <w:lang w:eastAsia="en-GB"/>
        </w:rPr>
        <w:t>Ensure candidates are informed of their centre</w:t>
      </w:r>
      <w:r w:rsidR="006B1397">
        <w:rPr>
          <w:rFonts w:ascii="Tahoma" w:hAnsi="Tahoma" w:cs="Tahoma"/>
          <w:lang w:eastAsia="en-GB"/>
        </w:rPr>
        <w:t>-</w:t>
      </w:r>
      <w:r>
        <w:rPr>
          <w:rFonts w:ascii="Tahoma" w:hAnsi="Tahoma" w:cs="Tahoma"/>
          <w:lang w:eastAsia="en-GB"/>
        </w:rPr>
        <w:t xml:space="preserve">assessed marks as a candidate may request a review of the centre’s marking </w:t>
      </w:r>
      <w:r>
        <w:rPr>
          <w:rFonts w:ascii="Tahoma" w:hAnsi="Tahoma" w:cs="Tahoma"/>
          <w:bCs/>
          <w:lang w:eastAsia="en-GB"/>
        </w:rPr>
        <w:t>before marks are submitted to the awarding body</w:t>
      </w:r>
    </w:p>
    <w:p w14:paraId="42AA6197" w14:textId="77777777" w:rsidR="00114BCA" w:rsidRDefault="00114BCA">
      <w:pPr>
        <w:spacing w:after="0"/>
        <w:jc w:val="both"/>
        <w:rPr>
          <w:rFonts w:ascii="Tahoma" w:hAnsi="Tahoma" w:cs="Tahoma"/>
          <w:b/>
          <w:lang w:eastAsia="en-GB"/>
        </w:rPr>
      </w:pPr>
    </w:p>
    <w:p w14:paraId="09FD1393" w14:textId="686D7270" w:rsidR="0090066A" w:rsidRDefault="00C65DF5">
      <w:pPr>
        <w:spacing w:after="0"/>
        <w:jc w:val="both"/>
        <w:rPr>
          <w:rFonts w:ascii="Tahoma" w:hAnsi="Tahoma" w:cs="Tahoma"/>
          <w:b/>
          <w:lang w:eastAsia="en-GB"/>
        </w:rPr>
      </w:pPr>
      <w:r>
        <w:rPr>
          <w:rFonts w:ascii="Tahoma" w:hAnsi="Tahoma" w:cs="Tahoma"/>
          <w:b/>
          <w:lang w:eastAsia="en-GB"/>
        </w:rPr>
        <w:t>Exams Officer</w:t>
      </w:r>
      <w:r w:rsidR="00A8704F">
        <w:rPr>
          <w:rFonts w:ascii="Tahoma" w:hAnsi="Tahoma" w:cs="Tahoma"/>
          <w:b/>
          <w:lang w:eastAsia="en-GB"/>
        </w:rPr>
        <w:t>s</w:t>
      </w:r>
    </w:p>
    <w:p w14:paraId="4CE4A925" w14:textId="7A484B6A" w:rsidR="0090066A" w:rsidRDefault="007120D7" w:rsidP="00293EB0">
      <w:pPr>
        <w:numPr>
          <w:ilvl w:val="0"/>
          <w:numId w:val="60"/>
        </w:numPr>
        <w:spacing w:after="0" w:line="240" w:lineRule="auto"/>
        <w:contextualSpacing/>
        <w:jc w:val="both"/>
        <w:rPr>
          <w:rFonts w:ascii="Tahoma" w:hAnsi="Tahoma" w:cs="Tahoma"/>
          <w:lang w:eastAsia="en-GB"/>
        </w:rPr>
      </w:pPr>
      <w:r>
        <w:rPr>
          <w:rFonts w:ascii="Tahoma" w:hAnsi="Tahoma" w:cs="Tahoma"/>
          <w:lang w:eastAsia="en-GB"/>
        </w:rPr>
        <w:t>Identif</w:t>
      </w:r>
      <w:r w:rsidR="00A8704F">
        <w:rPr>
          <w:rFonts w:ascii="Tahoma" w:hAnsi="Tahoma" w:cs="Tahoma"/>
          <w:lang w:eastAsia="en-GB"/>
        </w:rPr>
        <w:t>y</w:t>
      </w:r>
      <w:r>
        <w:rPr>
          <w:rFonts w:ascii="Tahoma" w:hAnsi="Tahoma" w:cs="Tahoma"/>
          <w:lang w:eastAsia="en-GB"/>
        </w:rPr>
        <w:t xml:space="preserve"> relevant key dates and administrative processes that need to be followed in relation to internal assessment</w:t>
      </w:r>
    </w:p>
    <w:p w14:paraId="7B39D9DD" w14:textId="428217F8" w:rsidR="0090066A" w:rsidRDefault="007120D7" w:rsidP="00293EB0">
      <w:pPr>
        <w:numPr>
          <w:ilvl w:val="0"/>
          <w:numId w:val="60"/>
        </w:numPr>
        <w:spacing w:after="0" w:line="240" w:lineRule="auto"/>
        <w:contextualSpacing/>
        <w:jc w:val="both"/>
        <w:rPr>
          <w:rFonts w:ascii="Tahoma" w:hAnsi="Tahoma" w:cs="Tahoma"/>
          <w:lang w:eastAsia="en-GB"/>
        </w:rPr>
      </w:pPr>
      <w:r>
        <w:rPr>
          <w:rFonts w:ascii="Tahoma" w:hAnsi="Tahoma" w:cs="Tahoma"/>
          <w:lang w:eastAsia="en-GB"/>
        </w:rPr>
        <w:t xml:space="preserve">Signpost teaching staff to relevant JCQ </w:t>
      </w:r>
      <w:hyperlink r:id="rId78" w:history="1">
        <w:r>
          <w:rPr>
            <w:rFonts w:ascii="Tahoma" w:hAnsi="Tahoma" w:cs="Tahoma"/>
            <w:color w:val="0000FF" w:themeColor="hyperlink"/>
            <w:lang w:eastAsia="en-GB"/>
          </w:rPr>
          <w:t>Information for candidates documents</w:t>
        </w:r>
      </w:hyperlink>
      <w:r>
        <w:rPr>
          <w:rFonts w:ascii="Tahoma" w:hAnsi="Tahoma" w:cs="Tahoma"/>
          <w:lang w:eastAsia="en-GB"/>
        </w:rPr>
        <w:t xml:space="preserve"> that are annually updated</w:t>
      </w:r>
    </w:p>
    <w:p w14:paraId="7567E2ED" w14:textId="77777777" w:rsidR="0090066A" w:rsidRDefault="007120D7">
      <w:pPr>
        <w:keepNext/>
        <w:keepLines/>
        <w:spacing w:before="200" w:after="0"/>
        <w:jc w:val="both"/>
        <w:outlineLvl w:val="2"/>
        <w:rPr>
          <w:rFonts w:ascii="Tahoma" w:eastAsiaTheme="majorEastAsia" w:hAnsi="Tahoma" w:cs="Tahoma"/>
          <w:b/>
          <w:bCs/>
          <w:u w:val="single"/>
          <w:lang w:eastAsia="en-GB"/>
        </w:rPr>
      </w:pPr>
      <w:bookmarkStart w:id="107" w:name="_Toc51526245"/>
      <w:bookmarkStart w:id="108" w:name="_Toc181290916"/>
      <w:r>
        <w:rPr>
          <w:rFonts w:ascii="Tahoma" w:eastAsiaTheme="majorEastAsia" w:hAnsi="Tahoma" w:cs="Tahoma"/>
          <w:b/>
          <w:bCs/>
          <w:u w:val="single"/>
          <w:lang w:eastAsia="en-GB"/>
        </w:rPr>
        <w:t>Invigilation</w:t>
      </w:r>
      <w:bookmarkEnd w:id="107"/>
      <w:bookmarkEnd w:id="108"/>
    </w:p>
    <w:p w14:paraId="2D7990D0" w14:textId="4F66AABF" w:rsidR="0090066A" w:rsidRDefault="0036651D">
      <w:pPr>
        <w:spacing w:before="120" w:after="0"/>
        <w:jc w:val="both"/>
        <w:rPr>
          <w:rFonts w:ascii="Tahoma" w:hAnsi="Tahoma" w:cs="Tahoma"/>
          <w:b/>
          <w:lang w:eastAsia="en-GB"/>
        </w:rPr>
      </w:pPr>
      <w:r>
        <w:rPr>
          <w:rFonts w:ascii="Tahoma" w:hAnsi="Tahoma" w:cs="Tahoma"/>
          <w:b/>
          <w:lang w:eastAsia="en-GB"/>
        </w:rPr>
        <w:t>Head of Centre</w:t>
      </w:r>
    </w:p>
    <w:p w14:paraId="2BB55900" w14:textId="77777777" w:rsidR="0090066A" w:rsidRDefault="007120D7" w:rsidP="00293EB0">
      <w:pPr>
        <w:numPr>
          <w:ilvl w:val="0"/>
          <w:numId w:val="61"/>
        </w:numPr>
        <w:spacing w:after="0" w:line="240" w:lineRule="auto"/>
        <w:contextualSpacing/>
        <w:jc w:val="both"/>
        <w:rPr>
          <w:rFonts w:ascii="Tahoma" w:hAnsi="Tahoma" w:cs="Tahoma"/>
          <w:b/>
          <w:lang w:eastAsia="en-GB"/>
        </w:rPr>
      </w:pPr>
      <w:r>
        <w:rPr>
          <w:rFonts w:ascii="Tahoma" w:hAnsi="Tahoma" w:cs="Tahoma"/>
          <w:lang w:eastAsia="en-GB"/>
        </w:rPr>
        <w:t>Ensures relevant support is provided to the EO in recruiting, training and deploying a team of invigilators</w:t>
      </w:r>
    </w:p>
    <w:p w14:paraId="67241BE1" w14:textId="77777777" w:rsidR="0090066A" w:rsidRDefault="007120D7" w:rsidP="00293EB0">
      <w:pPr>
        <w:numPr>
          <w:ilvl w:val="0"/>
          <w:numId w:val="61"/>
        </w:numPr>
        <w:spacing w:after="0" w:line="240" w:lineRule="auto"/>
        <w:contextualSpacing/>
        <w:jc w:val="both"/>
        <w:rPr>
          <w:rFonts w:ascii="Tahoma" w:hAnsi="Tahoma" w:cs="Tahoma"/>
          <w:lang w:eastAsia="en-GB"/>
        </w:rPr>
      </w:pPr>
      <w:r>
        <w:rPr>
          <w:rFonts w:ascii="Tahoma" w:hAnsi="Tahoma" w:cs="Tahoma"/>
          <w:lang w:eastAsia="en-GB"/>
        </w:rPr>
        <w:t>Ensures, if contracting supply staff to act as invigilators, that such persons are competent and fully trained, understanding what is and what is not permissible (and not taking on its own an assurance from a recruitment agency, that this is the case)</w:t>
      </w:r>
    </w:p>
    <w:p w14:paraId="6F4E807F" w14:textId="77777777" w:rsidR="0090066A" w:rsidRDefault="007120D7" w:rsidP="00293EB0">
      <w:pPr>
        <w:numPr>
          <w:ilvl w:val="0"/>
          <w:numId w:val="61"/>
        </w:numPr>
        <w:spacing w:after="0" w:line="240" w:lineRule="auto"/>
        <w:contextualSpacing/>
        <w:jc w:val="both"/>
        <w:rPr>
          <w:rFonts w:ascii="Tahoma" w:hAnsi="Tahoma" w:cs="Tahoma"/>
          <w:lang w:eastAsia="en-GB"/>
        </w:rPr>
      </w:pPr>
      <w:r>
        <w:rPr>
          <w:rFonts w:ascii="Tahoma" w:hAnsi="Tahoma" w:cs="Tahoma"/>
          <w:lang w:eastAsia="en-GB"/>
        </w:rPr>
        <w:t>Determines if additional invigilators will be deployed in timed Art exams in addition to the subject teacher to ensure the supervision of candidates is maintained at all times</w:t>
      </w:r>
    </w:p>
    <w:p w14:paraId="73CE812F" w14:textId="465AE6BA" w:rsidR="00062DE0" w:rsidRDefault="00062DE0" w:rsidP="00293EB0">
      <w:pPr>
        <w:numPr>
          <w:ilvl w:val="0"/>
          <w:numId w:val="61"/>
        </w:numPr>
        <w:spacing w:after="0" w:line="240" w:lineRule="auto"/>
        <w:contextualSpacing/>
        <w:jc w:val="both"/>
        <w:rPr>
          <w:rFonts w:ascii="Tahoma" w:hAnsi="Tahoma" w:cs="Tahoma"/>
          <w:lang w:eastAsia="en-GB"/>
        </w:rPr>
      </w:pPr>
      <w:r>
        <w:rPr>
          <w:rFonts w:ascii="Tahoma" w:hAnsi="Tahoma" w:cs="Tahoma"/>
          <w:lang w:eastAsia="en-GB"/>
        </w:rPr>
        <w:t xml:space="preserve">Ensures </w:t>
      </w:r>
      <w:r w:rsidRPr="00062DE0">
        <w:rPr>
          <w:rFonts w:ascii="Tahoma" w:hAnsi="Tahoma" w:cs="Tahoma"/>
          <w:lang w:eastAsia="en-GB"/>
        </w:rPr>
        <w:t>that, wherever possible</w:t>
      </w:r>
      <w:r>
        <w:rPr>
          <w:rFonts w:ascii="Tahoma" w:hAnsi="Tahoma" w:cs="Tahoma"/>
          <w:lang w:eastAsia="en-GB"/>
        </w:rPr>
        <w:t>,</w:t>
      </w:r>
      <w:r w:rsidRPr="00062DE0">
        <w:rPr>
          <w:rFonts w:ascii="Tahoma" w:hAnsi="Tahoma" w:cs="Tahoma"/>
          <w:lang w:eastAsia="en-GB"/>
        </w:rPr>
        <w:t xml:space="preserve"> </w:t>
      </w:r>
      <w:r w:rsidR="006B1397">
        <w:rPr>
          <w:rFonts w:ascii="Tahoma" w:hAnsi="Tahoma" w:cs="Tahoma"/>
          <w:lang w:eastAsia="en-GB"/>
        </w:rPr>
        <w:t xml:space="preserve">the following individuals are not assigned as invigilators during an examination: </w:t>
      </w:r>
      <w:r w:rsidRPr="00062DE0">
        <w:rPr>
          <w:rFonts w:ascii="Tahoma" w:hAnsi="Tahoma" w:cs="Tahoma"/>
          <w:lang w:eastAsia="en-GB"/>
        </w:rPr>
        <w:t xml:space="preserve">a teacher, teaching assistant, tutor or senior member of centre staff who teaches the subject being examined or a </w:t>
      </w:r>
      <w:r w:rsidR="006B1397">
        <w:rPr>
          <w:rFonts w:ascii="Tahoma" w:hAnsi="Tahoma" w:cs="Tahoma"/>
          <w:lang w:eastAsia="en-GB"/>
        </w:rPr>
        <w:t>l</w:t>
      </w:r>
      <w:r w:rsidRPr="00062DE0">
        <w:rPr>
          <w:rFonts w:ascii="Tahoma" w:hAnsi="Tahoma" w:cs="Tahoma"/>
          <w:lang w:eastAsia="en-GB"/>
        </w:rPr>
        <w:t xml:space="preserve">earning </w:t>
      </w:r>
      <w:r w:rsidR="006B1397">
        <w:rPr>
          <w:rFonts w:ascii="Tahoma" w:hAnsi="Tahoma" w:cs="Tahoma"/>
          <w:lang w:eastAsia="en-GB"/>
        </w:rPr>
        <w:t>s</w:t>
      </w:r>
      <w:r w:rsidRPr="00062DE0">
        <w:rPr>
          <w:rFonts w:ascii="Tahoma" w:hAnsi="Tahoma" w:cs="Tahoma"/>
          <w:lang w:eastAsia="en-GB"/>
        </w:rPr>
        <w:t xml:space="preserve">upport </w:t>
      </w:r>
      <w:r w:rsidR="006B1397">
        <w:rPr>
          <w:rFonts w:ascii="Tahoma" w:hAnsi="Tahoma" w:cs="Tahoma"/>
          <w:lang w:eastAsia="en-GB"/>
        </w:rPr>
        <w:t>a</w:t>
      </w:r>
      <w:r w:rsidRPr="00062DE0">
        <w:rPr>
          <w:rFonts w:ascii="Tahoma" w:hAnsi="Tahoma" w:cs="Tahoma"/>
          <w:lang w:eastAsia="en-GB"/>
        </w:rPr>
        <w:t>ssistant who has supported one or more candidates</w:t>
      </w:r>
    </w:p>
    <w:p w14:paraId="31A46859" w14:textId="13DE65AE" w:rsidR="0090066A" w:rsidRDefault="00C65DF5">
      <w:pPr>
        <w:spacing w:after="0"/>
        <w:jc w:val="both"/>
        <w:rPr>
          <w:rFonts w:ascii="Tahoma" w:hAnsi="Tahoma" w:cs="Tahoma"/>
          <w:b/>
          <w:lang w:eastAsia="en-GB"/>
        </w:rPr>
      </w:pPr>
      <w:r>
        <w:rPr>
          <w:rFonts w:ascii="Tahoma" w:hAnsi="Tahoma" w:cs="Tahoma"/>
          <w:b/>
          <w:lang w:eastAsia="en-GB"/>
        </w:rPr>
        <w:t>Exams Officer</w:t>
      </w:r>
      <w:r w:rsidR="00A8704F">
        <w:rPr>
          <w:rFonts w:ascii="Tahoma" w:hAnsi="Tahoma" w:cs="Tahoma"/>
          <w:b/>
          <w:lang w:eastAsia="en-GB"/>
        </w:rPr>
        <w:t>s</w:t>
      </w:r>
    </w:p>
    <w:p w14:paraId="0B43DA81" w14:textId="6173BE42" w:rsidR="0090066A" w:rsidRDefault="007120D7" w:rsidP="00293EB0">
      <w:pPr>
        <w:numPr>
          <w:ilvl w:val="0"/>
          <w:numId w:val="62"/>
        </w:numPr>
        <w:spacing w:after="0" w:line="240" w:lineRule="auto"/>
        <w:contextualSpacing/>
        <w:jc w:val="both"/>
        <w:rPr>
          <w:rFonts w:ascii="Tahoma" w:hAnsi="Tahoma" w:cs="Tahoma"/>
          <w:b/>
          <w:lang w:eastAsia="en-GB"/>
        </w:rPr>
      </w:pPr>
      <w:r>
        <w:rPr>
          <w:rFonts w:ascii="Tahoma" w:hAnsi="Tahoma" w:cs="Tahoma"/>
          <w:lang w:eastAsia="en-GB"/>
        </w:rPr>
        <w:t>Recruit additional invigilators where required to effectively cover all exam periods/series throughout the academic year</w:t>
      </w:r>
    </w:p>
    <w:p w14:paraId="452234DF" w14:textId="4EAE2F22" w:rsidR="0090066A" w:rsidRDefault="007120D7" w:rsidP="00293EB0">
      <w:pPr>
        <w:numPr>
          <w:ilvl w:val="0"/>
          <w:numId w:val="62"/>
        </w:numPr>
        <w:spacing w:after="0" w:line="240" w:lineRule="auto"/>
        <w:contextualSpacing/>
        <w:jc w:val="both"/>
        <w:rPr>
          <w:rFonts w:ascii="Tahoma" w:hAnsi="Tahoma" w:cs="Tahoma"/>
          <w:b/>
          <w:lang w:eastAsia="en-GB"/>
        </w:rPr>
      </w:pPr>
      <w:r>
        <w:rPr>
          <w:rFonts w:ascii="Tahoma" w:hAnsi="Tahoma" w:cs="Tahoma"/>
          <w:lang w:eastAsia="en-GB"/>
        </w:rPr>
        <w:t>Collect information on new recruits to identify if they have invigilated previously and if any current maladministration</w:t>
      </w:r>
      <w:r w:rsidR="007004CD">
        <w:rPr>
          <w:rFonts w:ascii="Tahoma" w:hAnsi="Tahoma" w:cs="Tahoma"/>
          <w:lang w:eastAsia="en-GB"/>
        </w:rPr>
        <w:t xml:space="preserve"> or </w:t>
      </w:r>
      <w:r>
        <w:rPr>
          <w:rFonts w:ascii="Tahoma" w:hAnsi="Tahoma" w:cs="Tahoma"/>
          <w:lang w:eastAsia="en-GB"/>
        </w:rPr>
        <w:t>malpractice sanctions are applied to them</w:t>
      </w:r>
      <w:bookmarkStart w:id="109" w:name="_Hlk528947809"/>
    </w:p>
    <w:p w14:paraId="4C5316B8" w14:textId="0F810085" w:rsidR="0090066A" w:rsidRDefault="007120D7" w:rsidP="00293EB0">
      <w:pPr>
        <w:numPr>
          <w:ilvl w:val="0"/>
          <w:numId w:val="62"/>
        </w:numPr>
        <w:spacing w:after="0" w:line="240" w:lineRule="auto"/>
        <w:contextualSpacing/>
        <w:jc w:val="both"/>
        <w:rPr>
          <w:rFonts w:ascii="Tahoma" w:hAnsi="Tahoma" w:cs="Tahoma"/>
          <w:b/>
          <w:lang w:eastAsia="en-GB"/>
        </w:rPr>
      </w:pPr>
      <w:r>
        <w:rPr>
          <w:rFonts w:ascii="Tahoma" w:hAnsi="Tahoma" w:cs="Tahoma"/>
          <w:lang w:eastAsia="en-GB"/>
        </w:rPr>
        <w:t xml:space="preserve">Provide </w:t>
      </w:r>
      <w:r w:rsidR="00831747">
        <w:rPr>
          <w:rFonts w:ascii="Tahoma" w:hAnsi="Tahoma" w:cs="Tahoma"/>
          <w:lang w:eastAsia="en-GB"/>
        </w:rPr>
        <w:t xml:space="preserve">thorough </w:t>
      </w:r>
      <w:r>
        <w:rPr>
          <w:rFonts w:ascii="Tahoma" w:hAnsi="Tahoma" w:cs="Tahoma"/>
          <w:lang w:eastAsia="en-GB"/>
        </w:rPr>
        <w:t xml:space="preserve">training for new invigilators on the </w:t>
      </w:r>
      <w:r w:rsidR="009A79C2">
        <w:rPr>
          <w:rFonts w:ascii="Tahoma" w:hAnsi="Tahoma" w:cs="Tahoma"/>
          <w:lang w:eastAsia="en-GB"/>
        </w:rPr>
        <w:t xml:space="preserve">current </w:t>
      </w:r>
      <w:r>
        <w:rPr>
          <w:rFonts w:ascii="Tahoma" w:hAnsi="Tahoma" w:cs="Tahoma"/>
          <w:lang w:eastAsia="en-GB"/>
        </w:rPr>
        <w:t>instructions for conducting exam</w:t>
      </w:r>
      <w:r w:rsidR="009A79C2">
        <w:rPr>
          <w:rFonts w:ascii="Tahoma" w:hAnsi="Tahoma" w:cs="Tahoma"/>
          <w:lang w:eastAsia="en-GB"/>
        </w:rPr>
        <w:t>ination</w:t>
      </w:r>
      <w:r>
        <w:rPr>
          <w:rFonts w:ascii="Tahoma" w:hAnsi="Tahoma" w:cs="Tahoma"/>
          <w:lang w:eastAsia="en-GB"/>
        </w:rPr>
        <w:t>s and an update for the existing invigilation team so that they are aware of any changes</w:t>
      </w:r>
      <w:bookmarkEnd w:id="109"/>
      <w:r>
        <w:rPr>
          <w:rFonts w:ascii="Tahoma" w:hAnsi="Tahoma" w:cs="Tahoma"/>
          <w:lang w:eastAsia="en-GB"/>
        </w:rPr>
        <w:t xml:space="preserve"> in a new academic year</w:t>
      </w:r>
      <w:r w:rsidR="00062DE0">
        <w:rPr>
          <w:rFonts w:ascii="Tahoma" w:hAnsi="Tahoma" w:cs="Tahoma"/>
          <w:lang w:eastAsia="en-GB"/>
        </w:rPr>
        <w:t>,</w:t>
      </w:r>
      <w:r>
        <w:rPr>
          <w:rFonts w:ascii="Tahoma" w:hAnsi="Tahoma" w:cs="Tahoma"/>
          <w:lang w:eastAsia="en-GB"/>
        </w:rPr>
        <w:t xml:space="preserve"> before they are allocated to invigilate an exam</w:t>
      </w:r>
    </w:p>
    <w:p w14:paraId="2A9B642A" w14:textId="62FDB007" w:rsidR="0090066A" w:rsidRDefault="007120D7" w:rsidP="00293EB0">
      <w:pPr>
        <w:numPr>
          <w:ilvl w:val="0"/>
          <w:numId w:val="62"/>
        </w:numPr>
        <w:spacing w:after="0" w:line="240" w:lineRule="auto"/>
        <w:contextualSpacing/>
        <w:jc w:val="both"/>
        <w:rPr>
          <w:rFonts w:ascii="Tahoma" w:hAnsi="Tahoma" w:cs="Tahoma"/>
          <w:b/>
          <w:lang w:eastAsia="en-GB"/>
        </w:rPr>
      </w:pPr>
      <w:r>
        <w:rPr>
          <w:rFonts w:ascii="Tahoma" w:hAnsi="Tahoma" w:cs="Tahoma"/>
          <w:lang w:eastAsia="en-GB"/>
        </w:rPr>
        <w:t>Ensure invigilators supervising access arrangement candidates understand their role (and the role of a facilitator who may be supporting a candidate) and the rules and regulations of the access arrangement(s)</w:t>
      </w:r>
      <w:bookmarkStart w:id="110" w:name="_Hlk528947962"/>
    </w:p>
    <w:p w14:paraId="265E7880" w14:textId="7FBE5C1F" w:rsidR="0090066A" w:rsidRDefault="007120D7" w:rsidP="00293EB0">
      <w:pPr>
        <w:numPr>
          <w:ilvl w:val="0"/>
          <w:numId w:val="62"/>
        </w:numPr>
        <w:spacing w:after="0" w:line="240" w:lineRule="auto"/>
        <w:contextualSpacing/>
        <w:jc w:val="both"/>
        <w:rPr>
          <w:rFonts w:ascii="Tahoma" w:hAnsi="Tahoma" w:cs="Tahoma"/>
          <w:b/>
          <w:lang w:eastAsia="en-GB"/>
        </w:rPr>
      </w:pPr>
      <w:r>
        <w:rPr>
          <w:rFonts w:ascii="Tahoma" w:hAnsi="Tahoma" w:cs="Tahoma"/>
          <w:lang w:eastAsia="en-GB"/>
        </w:rPr>
        <w:t xml:space="preserve">Ensure invigilators are briefed on the access arrangement candidates in their exam room and made aware of the access arrangement(s) awarded (ensuring these candidates are identified on the seating plan) and confirm invigilators understand what is and what is not permissible </w:t>
      </w:r>
      <w:bookmarkEnd w:id="110"/>
    </w:p>
    <w:p w14:paraId="114186CB" w14:textId="55230B7C" w:rsidR="0090066A" w:rsidRDefault="007120D7" w:rsidP="00293EB0">
      <w:pPr>
        <w:numPr>
          <w:ilvl w:val="0"/>
          <w:numId w:val="62"/>
        </w:numPr>
        <w:spacing w:after="0" w:line="240" w:lineRule="auto"/>
        <w:contextualSpacing/>
        <w:jc w:val="both"/>
        <w:rPr>
          <w:rFonts w:ascii="Tahoma" w:hAnsi="Tahoma" w:cs="Tahoma"/>
          <w:b/>
          <w:lang w:eastAsia="en-GB"/>
        </w:rPr>
      </w:pPr>
      <w:r>
        <w:rPr>
          <w:rFonts w:ascii="Tahoma" w:hAnsi="Tahoma" w:cs="Tahoma"/>
          <w:lang w:eastAsia="en-GB"/>
        </w:rPr>
        <w:t>Collect evaluation of training to inform future events</w:t>
      </w:r>
    </w:p>
    <w:p w14:paraId="19DCC761" w14:textId="5B10D283" w:rsidR="0090066A" w:rsidRDefault="007120D7">
      <w:pPr>
        <w:keepNext/>
        <w:spacing w:before="360" w:after="240"/>
        <w:jc w:val="both"/>
        <w:outlineLvl w:val="1"/>
        <w:rPr>
          <w:rFonts w:ascii="Tahoma" w:hAnsi="Tahoma" w:cs="Tahoma"/>
          <w:b/>
          <w:color w:val="FF3300"/>
          <w:lang w:eastAsia="en-GB"/>
        </w:rPr>
      </w:pPr>
      <w:bookmarkStart w:id="111" w:name="_Toc51526246"/>
      <w:bookmarkStart w:id="112" w:name="_Toc181290917"/>
      <w:r>
        <w:rPr>
          <w:rFonts w:ascii="Tahoma" w:hAnsi="Tahoma" w:cs="Tahoma"/>
          <w:b/>
          <w:color w:val="FF3300"/>
          <w:lang w:eastAsia="en-GB"/>
        </w:rPr>
        <w:lastRenderedPageBreak/>
        <w:t>Entries</w:t>
      </w:r>
      <w:r w:rsidR="007004CD">
        <w:rPr>
          <w:rFonts w:ascii="Tahoma" w:hAnsi="Tahoma" w:cs="Tahoma"/>
          <w:b/>
          <w:color w:val="FF3300"/>
          <w:lang w:eastAsia="en-GB"/>
        </w:rPr>
        <w:t xml:space="preserve"> and registrations</w:t>
      </w:r>
      <w:r>
        <w:rPr>
          <w:rFonts w:ascii="Tahoma" w:hAnsi="Tahoma" w:cs="Tahoma"/>
          <w:b/>
          <w:color w:val="FF3300"/>
          <w:lang w:eastAsia="en-GB"/>
        </w:rPr>
        <w:t>: roles and responsibilities</w:t>
      </w:r>
      <w:bookmarkEnd w:id="111"/>
      <w:bookmarkEnd w:id="112"/>
    </w:p>
    <w:p w14:paraId="32734819" w14:textId="53DF494A" w:rsidR="00062DE0" w:rsidRPr="00062DE0" w:rsidRDefault="00062DE0" w:rsidP="00062DE0">
      <w:pPr>
        <w:spacing w:after="120" w:line="240" w:lineRule="auto"/>
        <w:rPr>
          <w:rFonts w:ascii="Tahoma" w:hAnsi="Tahoma"/>
          <w:b/>
          <w:bCs/>
          <w:szCs w:val="24"/>
          <w:lang w:eastAsia="en-GB"/>
        </w:rPr>
      </w:pPr>
      <w:bookmarkStart w:id="113" w:name="_Toc51526247"/>
      <w:r w:rsidRPr="00062DE0">
        <w:rPr>
          <w:rFonts w:ascii="Tahoma" w:hAnsi="Tahoma"/>
          <w:b/>
          <w:bCs/>
          <w:szCs w:val="24"/>
          <w:lang w:eastAsia="en-GB"/>
        </w:rPr>
        <w:t xml:space="preserve">Head of </w:t>
      </w:r>
      <w:r>
        <w:rPr>
          <w:rFonts w:ascii="Tahoma" w:hAnsi="Tahoma"/>
          <w:b/>
          <w:bCs/>
          <w:szCs w:val="24"/>
          <w:lang w:eastAsia="en-GB"/>
        </w:rPr>
        <w:t>C</w:t>
      </w:r>
      <w:r w:rsidRPr="00062DE0">
        <w:rPr>
          <w:rFonts w:ascii="Tahoma" w:hAnsi="Tahoma"/>
          <w:b/>
          <w:bCs/>
          <w:szCs w:val="24"/>
          <w:lang w:eastAsia="en-GB"/>
        </w:rPr>
        <w:t>entre</w:t>
      </w:r>
    </w:p>
    <w:p w14:paraId="2E7B1543" w14:textId="25290933" w:rsidR="00062DE0" w:rsidRPr="00062DE0" w:rsidRDefault="00062DE0" w:rsidP="00293EB0">
      <w:pPr>
        <w:numPr>
          <w:ilvl w:val="0"/>
          <w:numId w:val="62"/>
        </w:numPr>
        <w:spacing w:after="120" w:line="240" w:lineRule="auto"/>
        <w:contextualSpacing/>
        <w:rPr>
          <w:rFonts w:ascii="Tahoma" w:hAnsi="Tahoma" w:cs="Tahoma"/>
          <w:u w:val="single"/>
          <w:lang w:eastAsia="en-GB"/>
        </w:rPr>
      </w:pPr>
      <w:r w:rsidRPr="00062DE0">
        <w:rPr>
          <w:rFonts w:ascii="Tahoma" w:hAnsi="Tahoma"/>
          <w:szCs w:val="24"/>
          <w:lang w:eastAsia="en-GB"/>
        </w:rPr>
        <w:t xml:space="preserve">Ensures the centre’s obligations as detailed in the regulations are met. </w:t>
      </w:r>
      <w:r w:rsidRPr="00062DE0">
        <w:rPr>
          <w:rFonts w:ascii="Tahoma" w:hAnsi="Tahoma"/>
          <w:color w:val="595959" w:themeColor="text1" w:themeTint="A6"/>
          <w:sz w:val="20"/>
          <w:szCs w:val="20"/>
          <w:lang w:eastAsia="en-GB"/>
        </w:rPr>
        <w:t xml:space="preserve">(With reference to </w:t>
      </w:r>
      <w:hyperlink r:id="rId79" w:history="1">
        <w:r w:rsidRPr="00062DE0">
          <w:rPr>
            <w:rFonts w:ascii="Tahoma" w:hAnsi="Tahoma" w:cs="Tahoma"/>
            <w:color w:val="0070C0"/>
            <w:sz w:val="20"/>
            <w:szCs w:val="20"/>
            <w:u w:val="single"/>
            <w:lang w:eastAsia="en-GB"/>
          </w:rPr>
          <w:t>GR</w:t>
        </w:r>
      </w:hyperlink>
      <w:r w:rsidRPr="00062DE0">
        <w:rPr>
          <w:rFonts w:ascii="Tahoma" w:hAnsi="Tahoma"/>
          <w:sz w:val="20"/>
          <w:szCs w:val="20"/>
          <w:lang w:eastAsia="en-GB"/>
        </w:rPr>
        <w:t xml:space="preserve"> </w:t>
      </w:r>
      <w:r w:rsidRPr="00062DE0">
        <w:rPr>
          <w:rFonts w:ascii="Tahoma" w:hAnsi="Tahoma"/>
          <w:color w:val="595959" w:themeColor="text1" w:themeTint="A6"/>
          <w:sz w:val="20"/>
          <w:szCs w:val="20"/>
          <w:lang w:eastAsia="en-GB"/>
        </w:rPr>
        <w:t>5.</w:t>
      </w:r>
      <w:r w:rsidR="007004CD">
        <w:rPr>
          <w:rFonts w:ascii="Tahoma" w:hAnsi="Tahoma"/>
          <w:color w:val="595959" w:themeColor="text1" w:themeTint="A6"/>
          <w:sz w:val="20"/>
          <w:szCs w:val="20"/>
          <w:lang w:eastAsia="en-GB"/>
        </w:rPr>
        <w:t>6</w:t>
      </w:r>
      <w:r w:rsidRPr="00062DE0">
        <w:rPr>
          <w:rFonts w:ascii="Tahoma" w:hAnsi="Tahoma"/>
          <w:color w:val="595959" w:themeColor="text1" w:themeTint="A6"/>
          <w:sz w:val="20"/>
          <w:szCs w:val="20"/>
          <w:lang w:eastAsia="en-GB"/>
        </w:rPr>
        <w:t xml:space="preserve"> </w:t>
      </w:r>
      <w:r w:rsidRPr="00062DE0">
        <w:rPr>
          <w:rFonts w:ascii="Tahoma" w:hAnsi="Tahoma"/>
          <w:b/>
          <w:bCs/>
          <w:color w:val="595959" w:themeColor="text1" w:themeTint="A6"/>
          <w:sz w:val="20"/>
          <w:szCs w:val="20"/>
          <w:lang w:eastAsia="en-GB"/>
        </w:rPr>
        <w:t>Entries</w:t>
      </w:r>
      <w:r w:rsidR="007004CD">
        <w:rPr>
          <w:rFonts w:ascii="Tahoma" w:hAnsi="Tahoma"/>
          <w:b/>
          <w:bCs/>
          <w:color w:val="595959" w:themeColor="text1" w:themeTint="A6"/>
          <w:sz w:val="20"/>
          <w:szCs w:val="20"/>
          <w:lang w:eastAsia="en-GB"/>
        </w:rPr>
        <w:t xml:space="preserve"> and registrations</w:t>
      </w:r>
      <w:r w:rsidRPr="00062DE0">
        <w:rPr>
          <w:rFonts w:ascii="Tahoma" w:hAnsi="Tahoma"/>
          <w:color w:val="595959" w:themeColor="text1" w:themeTint="A6"/>
          <w:sz w:val="20"/>
          <w:szCs w:val="20"/>
          <w:lang w:eastAsia="en-GB"/>
        </w:rPr>
        <w:t>)</w:t>
      </w:r>
    </w:p>
    <w:p w14:paraId="45D99F77" w14:textId="4D180B6C" w:rsidR="0090066A" w:rsidRDefault="007120D7">
      <w:pPr>
        <w:keepNext/>
        <w:keepLines/>
        <w:spacing w:before="200" w:after="0"/>
        <w:jc w:val="both"/>
        <w:outlineLvl w:val="2"/>
        <w:rPr>
          <w:rFonts w:ascii="Tahoma" w:eastAsiaTheme="majorEastAsia" w:hAnsi="Tahoma" w:cs="Tahoma"/>
          <w:b/>
          <w:bCs/>
          <w:u w:val="single"/>
          <w:lang w:eastAsia="en-GB"/>
        </w:rPr>
      </w:pPr>
      <w:bookmarkStart w:id="114" w:name="_Toc181290918"/>
      <w:r>
        <w:rPr>
          <w:rFonts w:ascii="Tahoma" w:eastAsiaTheme="majorEastAsia" w:hAnsi="Tahoma" w:cs="Tahoma"/>
          <w:b/>
          <w:bCs/>
          <w:u w:val="single"/>
          <w:lang w:eastAsia="en-GB"/>
        </w:rPr>
        <w:t>Estimated entries</w:t>
      </w:r>
      <w:bookmarkEnd w:id="113"/>
      <w:bookmarkEnd w:id="114"/>
    </w:p>
    <w:p w14:paraId="48C78028" w14:textId="44E11429" w:rsidR="0090066A" w:rsidRDefault="00C65DF5">
      <w:pPr>
        <w:spacing w:before="120" w:after="0"/>
        <w:jc w:val="both"/>
        <w:rPr>
          <w:rFonts w:ascii="Tahoma" w:hAnsi="Tahoma" w:cs="Tahoma"/>
          <w:b/>
          <w:lang w:eastAsia="en-GB"/>
        </w:rPr>
      </w:pPr>
      <w:r>
        <w:rPr>
          <w:rFonts w:ascii="Tahoma" w:hAnsi="Tahoma" w:cs="Tahoma"/>
          <w:b/>
          <w:lang w:eastAsia="en-GB"/>
        </w:rPr>
        <w:t>Exams Officer</w:t>
      </w:r>
      <w:r w:rsidR="00A8704F">
        <w:rPr>
          <w:rFonts w:ascii="Tahoma" w:hAnsi="Tahoma" w:cs="Tahoma"/>
          <w:b/>
          <w:lang w:eastAsia="en-GB"/>
        </w:rPr>
        <w:t>s</w:t>
      </w:r>
    </w:p>
    <w:p w14:paraId="288C55E6" w14:textId="09CF4F53" w:rsidR="0090066A" w:rsidRDefault="007120D7" w:rsidP="00293EB0">
      <w:pPr>
        <w:numPr>
          <w:ilvl w:val="0"/>
          <w:numId w:val="35"/>
        </w:numPr>
        <w:spacing w:after="0" w:line="240" w:lineRule="auto"/>
        <w:contextualSpacing/>
        <w:jc w:val="both"/>
        <w:rPr>
          <w:rFonts w:ascii="Tahoma" w:hAnsi="Tahoma" w:cs="Tahoma"/>
          <w:lang w:eastAsia="en-GB"/>
        </w:rPr>
      </w:pPr>
      <w:r>
        <w:rPr>
          <w:rFonts w:ascii="Tahoma" w:hAnsi="Tahoma" w:cs="Tahoma"/>
          <w:lang w:eastAsia="en-GB"/>
        </w:rPr>
        <w:t xml:space="preserve">Request estimated or early entry information, where this may be required by awarding bodies, from </w:t>
      </w:r>
      <w:r w:rsidR="009A79C2">
        <w:rPr>
          <w:rFonts w:ascii="Tahoma" w:hAnsi="Tahoma" w:cs="Tahoma"/>
          <w:lang w:eastAsia="en-GB"/>
        </w:rPr>
        <w:t>Curriculum Leaders</w:t>
      </w:r>
      <w:r>
        <w:rPr>
          <w:rFonts w:ascii="Tahoma" w:hAnsi="Tahoma" w:cs="Tahoma"/>
          <w:lang w:eastAsia="en-GB"/>
        </w:rPr>
        <w:t xml:space="preserve"> in a timely manner to ensure awarding body external deadlines for submission can be met</w:t>
      </w:r>
    </w:p>
    <w:p w14:paraId="2AC82A74" w14:textId="77777777" w:rsidR="0090066A" w:rsidRDefault="007120D7">
      <w:pPr>
        <w:keepNext/>
        <w:spacing w:before="120" w:after="120"/>
        <w:ind w:firstLine="720"/>
        <w:jc w:val="both"/>
        <w:outlineLvl w:val="1"/>
        <w:rPr>
          <w:rFonts w:ascii="Tahoma" w:hAnsi="Tahoma" w:cs="Tahoma"/>
          <w:b/>
          <w:color w:val="FF3300"/>
          <w:lang w:eastAsia="en-GB"/>
        </w:rPr>
      </w:pPr>
      <w:bookmarkStart w:id="115" w:name="_Toc51526248"/>
      <w:bookmarkStart w:id="116" w:name="_Toc181290919"/>
      <w:r>
        <w:rPr>
          <w:rFonts w:ascii="Tahoma" w:hAnsi="Tahoma" w:cs="Tahoma"/>
          <w:b/>
          <w:color w:val="FF3300"/>
          <w:lang w:eastAsia="en-GB"/>
        </w:rPr>
        <w:t>Estimated entries collection and submission procedure</w:t>
      </w:r>
      <w:bookmarkEnd w:id="115"/>
      <w:bookmarkEnd w:id="116"/>
    </w:p>
    <w:tbl>
      <w:tblPr>
        <w:tblStyle w:val="TableGrid2"/>
        <w:tblW w:w="0" w:type="auto"/>
        <w:tblInd w:w="720" w:type="dxa"/>
        <w:tblLook w:val="04A0" w:firstRow="1" w:lastRow="0" w:firstColumn="1" w:lastColumn="0" w:noHBand="0" w:noVBand="1"/>
      </w:tblPr>
      <w:tblGrid>
        <w:gridCol w:w="8296"/>
      </w:tblGrid>
      <w:tr w:rsidR="0090066A" w14:paraId="236BD6C4" w14:textId="77777777">
        <w:tc>
          <w:tcPr>
            <w:tcW w:w="9322" w:type="dxa"/>
          </w:tcPr>
          <w:p w14:paraId="5C116C12" w14:textId="198F2BD3" w:rsidR="0090066A" w:rsidRDefault="007120D7">
            <w:pPr>
              <w:spacing w:before="120" w:after="120"/>
              <w:jc w:val="both"/>
              <w:rPr>
                <w:rFonts w:ascii="Tahoma" w:hAnsi="Tahoma" w:cs="Tahoma"/>
                <w:lang w:eastAsia="en-GB"/>
              </w:rPr>
            </w:pPr>
            <w:r>
              <w:rPr>
                <w:rFonts w:ascii="Tahoma" w:hAnsi="Tahoma" w:cs="Tahoma"/>
                <w:lang w:eastAsia="en-GB"/>
              </w:rPr>
              <w:t xml:space="preserve">Estimated entries are collected from departments via a Word document </w:t>
            </w:r>
            <w:r w:rsidR="009F040F">
              <w:rPr>
                <w:rFonts w:ascii="Tahoma" w:hAnsi="Tahoma" w:cs="Tahoma"/>
                <w:lang w:eastAsia="en-GB"/>
              </w:rPr>
              <w:t>(</w:t>
            </w:r>
            <w:hyperlink r:id="rId80" w:history="1">
              <w:r w:rsidR="0021515D">
                <w:rPr>
                  <w:rStyle w:val="Hyperlink"/>
                  <w:rFonts w:ascii="Tahoma" w:hAnsi="Tahoma" w:cs="Tahoma"/>
                  <w:lang w:eastAsia="en-GB"/>
                </w:rPr>
                <w:t>Estimated entries 202</w:t>
              </w:r>
              <w:r w:rsidR="007004CD">
                <w:rPr>
                  <w:rStyle w:val="Hyperlink"/>
                  <w:rFonts w:ascii="Tahoma" w:hAnsi="Tahoma" w:cs="Tahoma"/>
                  <w:lang w:eastAsia="en-GB"/>
                </w:rPr>
                <w:t>6</w:t>
              </w:r>
              <w:r w:rsidR="0021515D">
                <w:rPr>
                  <w:rStyle w:val="Hyperlink"/>
                  <w:rFonts w:ascii="Tahoma" w:hAnsi="Tahoma" w:cs="Tahoma"/>
                  <w:lang w:eastAsia="en-GB"/>
                </w:rPr>
                <w:t>.docx</w:t>
              </w:r>
            </w:hyperlink>
            <w:r w:rsidR="009F040F">
              <w:rPr>
                <w:rFonts w:ascii="Tahoma" w:hAnsi="Tahoma" w:cs="Tahoma"/>
                <w:lang w:eastAsia="en-GB"/>
              </w:rPr>
              <w:t>)</w:t>
            </w:r>
            <w:r>
              <w:rPr>
                <w:rFonts w:ascii="Tahoma" w:hAnsi="Tahoma" w:cs="Tahoma"/>
                <w:lang w:eastAsia="en-GB"/>
              </w:rPr>
              <w:t xml:space="preserve"> and then submitted to AQA</w:t>
            </w:r>
            <w:r w:rsidR="009F040F">
              <w:rPr>
                <w:rFonts w:ascii="Tahoma" w:hAnsi="Tahoma" w:cs="Tahoma"/>
                <w:lang w:eastAsia="en-GB"/>
              </w:rPr>
              <w:t xml:space="preserve"> Centre Services</w:t>
            </w:r>
            <w:r>
              <w:rPr>
                <w:rFonts w:ascii="Tahoma" w:hAnsi="Tahoma" w:cs="Tahoma"/>
                <w:lang w:eastAsia="en-GB"/>
              </w:rPr>
              <w:t xml:space="preserve">, </w:t>
            </w:r>
            <w:proofErr w:type="spellStart"/>
            <w:r>
              <w:rPr>
                <w:rFonts w:ascii="Tahoma" w:hAnsi="Tahoma" w:cs="Tahoma"/>
                <w:lang w:eastAsia="en-GB"/>
              </w:rPr>
              <w:t>Edexcelonline</w:t>
            </w:r>
            <w:proofErr w:type="spellEnd"/>
            <w:r w:rsidR="009F040F">
              <w:rPr>
                <w:rFonts w:ascii="Tahoma" w:hAnsi="Tahoma" w:cs="Tahoma"/>
                <w:lang w:eastAsia="en-GB"/>
              </w:rPr>
              <w:t xml:space="preserve">, WJEC </w:t>
            </w:r>
            <w:r w:rsidR="00EE6C8F">
              <w:rPr>
                <w:rFonts w:ascii="Tahoma" w:hAnsi="Tahoma" w:cs="Tahoma"/>
                <w:lang w:eastAsia="en-GB"/>
              </w:rPr>
              <w:t>Portal</w:t>
            </w:r>
            <w:r w:rsidR="009F040F">
              <w:rPr>
                <w:rFonts w:ascii="Tahoma" w:hAnsi="Tahoma" w:cs="Tahoma"/>
                <w:lang w:eastAsia="en-GB"/>
              </w:rPr>
              <w:t xml:space="preserve"> site or OCR Interchange</w:t>
            </w:r>
            <w:r>
              <w:rPr>
                <w:rFonts w:ascii="Tahoma" w:hAnsi="Tahoma" w:cs="Tahoma"/>
                <w:lang w:eastAsia="en-GB"/>
              </w:rPr>
              <w:t xml:space="preserve"> as appropriate.</w:t>
            </w:r>
          </w:p>
        </w:tc>
      </w:tr>
    </w:tbl>
    <w:p w14:paraId="5292E90A" w14:textId="77777777" w:rsidR="0090066A" w:rsidRDefault="007120D7">
      <w:pPr>
        <w:spacing w:before="120" w:after="0"/>
        <w:jc w:val="both"/>
        <w:rPr>
          <w:rFonts w:ascii="Tahoma" w:hAnsi="Tahoma" w:cs="Tahoma"/>
          <w:b/>
          <w:lang w:eastAsia="en-GB"/>
        </w:rPr>
      </w:pPr>
      <w:r>
        <w:rPr>
          <w:rFonts w:ascii="Tahoma" w:hAnsi="Tahoma" w:cs="Tahoma"/>
          <w:b/>
          <w:lang w:eastAsia="en-GB"/>
        </w:rPr>
        <w:t>Senior leaders</w:t>
      </w:r>
    </w:p>
    <w:p w14:paraId="69031480" w14:textId="77777777" w:rsidR="0090066A" w:rsidRDefault="007120D7" w:rsidP="00293EB0">
      <w:pPr>
        <w:numPr>
          <w:ilvl w:val="0"/>
          <w:numId w:val="35"/>
        </w:numPr>
        <w:spacing w:after="0" w:line="240" w:lineRule="auto"/>
        <w:contextualSpacing/>
        <w:jc w:val="both"/>
        <w:rPr>
          <w:rFonts w:ascii="Tahoma" w:hAnsi="Tahoma" w:cs="Tahoma"/>
          <w:lang w:eastAsia="en-GB"/>
        </w:rPr>
      </w:pPr>
      <w:r>
        <w:rPr>
          <w:rFonts w:ascii="Tahoma" w:hAnsi="Tahoma" w:cs="Tahoma"/>
          <w:lang w:eastAsia="en-GB"/>
        </w:rPr>
        <w:t>Provide entry information requested by the EO to the internal deadline</w:t>
      </w:r>
    </w:p>
    <w:p w14:paraId="3636539C" w14:textId="77777777" w:rsidR="0090066A" w:rsidRDefault="007120D7" w:rsidP="00293EB0">
      <w:pPr>
        <w:numPr>
          <w:ilvl w:val="0"/>
          <w:numId w:val="35"/>
        </w:numPr>
        <w:spacing w:after="0" w:line="240" w:lineRule="auto"/>
        <w:contextualSpacing/>
        <w:jc w:val="both"/>
        <w:rPr>
          <w:rFonts w:ascii="Tahoma" w:hAnsi="Tahoma" w:cs="Tahoma"/>
          <w:lang w:eastAsia="en-GB"/>
        </w:rPr>
      </w:pPr>
      <w:r>
        <w:rPr>
          <w:rFonts w:ascii="Tahoma" w:hAnsi="Tahoma" w:cs="Tahoma"/>
          <w:lang w:eastAsia="en-GB"/>
        </w:rPr>
        <w:t>Inform the EO immediately of any subsequent changes to entry information</w:t>
      </w:r>
    </w:p>
    <w:p w14:paraId="1BA1E4AE" w14:textId="62CB3E02" w:rsidR="009C327C" w:rsidRDefault="007120D7">
      <w:pPr>
        <w:keepNext/>
        <w:keepLines/>
        <w:spacing w:before="200" w:after="0"/>
        <w:jc w:val="both"/>
        <w:outlineLvl w:val="2"/>
        <w:rPr>
          <w:rFonts w:ascii="Tahoma" w:eastAsiaTheme="majorEastAsia" w:hAnsi="Tahoma" w:cs="Tahoma"/>
          <w:b/>
          <w:bCs/>
          <w:u w:val="single"/>
          <w:lang w:eastAsia="en-GB"/>
        </w:rPr>
      </w:pPr>
      <w:bookmarkStart w:id="117" w:name="_Toc51526249"/>
      <w:bookmarkStart w:id="118" w:name="_Toc181290920"/>
      <w:r>
        <w:rPr>
          <w:rFonts w:ascii="Tahoma" w:eastAsiaTheme="majorEastAsia" w:hAnsi="Tahoma" w:cs="Tahoma"/>
          <w:b/>
          <w:bCs/>
          <w:u w:val="single"/>
          <w:lang w:eastAsia="en-GB"/>
        </w:rPr>
        <w:t>Final entries</w:t>
      </w:r>
      <w:bookmarkEnd w:id="117"/>
      <w:bookmarkEnd w:id="118"/>
    </w:p>
    <w:p w14:paraId="42D8A8FF" w14:textId="77777777" w:rsidR="00EE6C8F" w:rsidRPr="00EE6C8F" w:rsidRDefault="00EE6C8F">
      <w:pPr>
        <w:keepNext/>
        <w:keepLines/>
        <w:spacing w:before="200" w:after="0"/>
        <w:jc w:val="both"/>
        <w:outlineLvl w:val="2"/>
        <w:rPr>
          <w:rFonts w:ascii="Tahoma" w:eastAsiaTheme="majorEastAsia" w:hAnsi="Tahoma" w:cs="Tahoma"/>
          <w:b/>
          <w:bCs/>
          <w:sz w:val="4"/>
          <w:szCs w:val="4"/>
          <w:u w:val="single"/>
          <w:lang w:eastAsia="en-GB"/>
        </w:rPr>
      </w:pPr>
    </w:p>
    <w:p w14:paraId="756EA9CE" w14:textId="567937F3" w:rsidR="009C327C" w:rsidRPr="009C327C" w:rsidRDefault="009C327C" w:rsidP="009C327C">
      <w:pPr>
        <w:spacing w:after="120" w:line="240" w:lineRule="auto"/>
        <w:rPr>
          <w:rFonts w:ascii="Tahoma" w:hAnsi="Tahoma" w:cs="Tahoma"/>
          <w:b/>
          <w:lang w:eastAsia="en-GB"/>
        </w:rPr>
      </w:pPr>
      <w:r w:rsidRPr="009C327C">
        <w:rPr>
          <w:rFonts w:ascii="Tahoma" w:hAnsi="Tahoma" w:cs="Tahoma"/>
          <w:b/>
          <w:lang w:eastAsia="en-GB"/>
        </w:rPr>
        <w:t xml:space="preserve">Head of </w:t>
      </w:r>
      <w:r>
        <w:rPr>
          <w:rFonts w:ascii="Tahoma" w:hAnsi="Tahoma" w:cs="Tahoma"/>
          <w:b/>
          <w:lang w:eastAsia="en-GB"/>
        </w:rPr>
        <w:t>C</w:t>
      </w:r>
      <w:r w:rsidRPr="009C327C">
        <w:rPr>
          <w:rFonts w:ascii="Tahoma" w:hAnsi="Tahoma" w:cs="Tahoma"/>
          <w:b/>
          <w:lang w:eastAsia="en-GB"/>
        </w:rPr>
        <w:t>entre</w:t>
      </w:r>
    </w:p>
    <w:p w14:paraId="317533C8" w14:textId="60246CCD" w:rsidR="009C327C" w:rsidRPr="009C327C" w:rsidRDefault="009C327C" w:rsidP="00293EB0">
      <w:pPr>
        <w:numPr>
          <w:ilvl w:val="0"/>
          <w:numId w:val="8"/>
        </w:numPr>
        <w:autoSpaceDE w:val="0"/>
        <w:autoSpaceDN w:val="0"/>
        <w:adjustRightInd w:val="0"/>
        <w:spacing w:before="120" w:after="120" w:line="240" w:lineRule="auto"/>
        <w:contextualSpacing/>
        <w:rPr>
          <w:rFonts w:ascii="Tahoma" w:hAnsi="Tahoma" w:cs="Tahoma"/>
          <w:b/>
          <w:lang w:eastAsia="en-GB"/>
        </w:rPr>
      </w:pPr>
      <w:r w:rsidRPr="009C327C">
        <w:rPr>
          <w:rFonts w:ascii="Tahoma" w:hAnsi="Tahoma" w:cs="Tahoma"/>
          <w:lang w:eastAsia="en-GB"/>
        </w:rPr>
        <w:t xml:space="preserve">Ensures appropriate controls are in place which allow accurate data to be submitted to the awarding bodies, e.g. </w:t>
      </w:r>
      <w:r w:rsidR="00656CC5">
        <w:rPr>
          <w:rFonts w:ascii="Tahoma" w:hAnsi="Tahoma" w:cs="Tahoma"/>
          <w:lang w:eastAsia="en-GB"/>
        </w:rPr>
        <w:t xml:space="preserve">registrations, </w:t>
      </w:r>
      <w:r w:rsidRPr="009C327C">
        <w:rPr>
          <w:rFonts w:ascii="Tahoma" w:hAnsi="Tahoma" w:cs="Tahoma"/>
          <w:lang w:eastAsia="en-GB"/>
        </w:rPr>
        <w:t>entries</w:t>
      </w:r>
      <w:r w:rsidR="00656CC5">
        <w:rPr>
          <w:rFonts w:ascii="Tahoma" w:hAnsi="Tahoma" w:cs="Tahoma"/>
          <w:lang w:eastAsia="en-GB"/>
        </w:rPr>
        <w:t>, learner claims</w:t>
      </w:r>
    </w:p>
    <w:p w14:paraId="63411ACB" w14:textId="77777777" w:rsidR="009C327C" w:rsidRPr="00DF0BEA" w:rsidRDefault="009C327C">
      <w:pPr>
        <w:keepNext/>
        <w:keepLines/>
        <w:spacing w:before="200" w:after="0"/>
        <w:jc w:val="both"/>
        <w:outlineLvl w:val="2"/>
        <w:rPr>
          <w:rFonts w:ascii="Tahoma" w:eastAsiaTheme="majorEastAsia" w:hAnsi="Tahoma" w:cs="Tahoma"/>
          <w:b/>
          <w:bCs/>
          <w:sz w:val="4"/>
          <w:szCs w:val="4"/>
          <w:u w:val="single"/>
          <w:lang w:eastAsia="en-GB"/>
        </w:rPr>
      </w:pPr>
    </w:p>
    <w:p w14:paraId="6D69D793" w14:textId="7122E23D" w:rsidR="0090066A" w:rsidRDefault="007120D7">
      <w:pPr>
        <w:spacing w:before="120" w:after="0"/>
        <w:jc w:val="both"/>
        <w:rPr>
          <w:rFonts w:ascii="Tahoma" w:hAnsi="Tahoma" w:cs="Tahoma"/>
          <w:b/>
          <w:lang w:eastAsia="en-GB"/>
        </w:rPr>
      </w:pPr>
      <w:r>
        <w:rPr>
          <w:rFonts w:ascii="Tahoma" w:hAnsi="Tahoma" w:cs="Tahoma"/>
          <w:b/>
          <w:lang w:eastAsia="en-GB"/>
        </w:rPr>
        <w:t xml:space="preserve">Exams </w:t>
      </w:r>
      <w:r w:rsidR="009F040F">
        <w:rPr>
          <w:rFonts w:ascii="Tahoma" w:hAnsi="Tahoma" w:cs="Tahoma"/>
          <w:b/>
          <w:lang w:eastAsia="en-GB"/>
        </w:rPr>
        <w:t>O</w:t>
      </w:r>
      <w:r>
        <w:rPr>
          <w:rFonts w:ascii="Tahoma" w:hAnsi="Tahoma" w:cs="Tahoma"/>
          <w:b/>
          <w:lang w:eastAsia="en-GB"/>
        </w:rPr>
        <w:t>fficer</w:t>
      </w:r>
      <w:r w:rsidR="00A8704F">
        <w:rPr>
          <w:rFonts w:ascii="Tahoma" w:hAnsi="Tahoma" w:cs="Tahoma"/>
          <w:b/>
          <w:lang w:eastAsia="en-GB"/>
        </w:rPr>
        <w:t>s</w:t>
      </w:r>
    </w:p>
    <w:p w14:paraId="108014F9" w14:textId="49CA84E4" w:rsidR="0090066A" w:rsidRDefault="007120D7" w:rsidP="00293EB0">
      <w:pPr>
        <w:numPr>
          <w:ilvl w:val="0"/>
          <w:numId w:val="63"/>
        </w:numPr>
        <w:spacing w:after="0" w:line="240" w:lineRule="auto"/>
        <w:contextualSpacing/>
        <w:jc w:val="both"/>
        <w:rPr>
          <w:rFonts w:ascii="Tahoma" w:hAnsi="Tahoma" w:cs="Tahoma"/>
          <w:lang w:eastAsia="en-GB"/>
        </w:rPr>
      </w:pPr>
      <w:r>
        <w:rPr>
          <w:rFonts w:ascii="Tahoma" w:hAnsi="Tahoma" w:cs="Tahoma"/>
          <w:lang w:eastAsia="en-GB"/>
        </w:rPr>
        <w:t>Request final entry</w:t>
      </w:r>
      <w:r w:rsidR="00656CC5">
        <w:rPr>
          <w:rFonts w:ascii="Tahoma" w:hAnsi="Tahoma" w:cs="Tahoma"/>
          <w:lang w:eastAsia="en-GB"/>
        </w:rPr>
        <w:t>/registration</w:t>
      </w:r>
      <w:r>
        <w:rPr>
          <w:rFonts w:ascii="Tahoma" w:hAnsi="Tahoma" w:cs="Tahoma"/>
          <w:lang w:eastAsia="en-GB"/>
        </w:rPr>
        <w:t xml:space="preserve"> information from </w:t>
      </w:r>
      <w:r w:rsidR="009F040F">
        <w:rPr>
          <w:rFonts w:ascii="Tahoma" w:hAnsi="Tahoma" w:cs="Tahoma"/>
          <w:lang w:eastAsia="en-GB"/>
        </w:rPr>
        <w:t>Curriculum Leader</w:t>
      </w:r>
      <w:r>
        <w:rPr>
          <w:rFonts w:ascii="Tahoma" w:hAnsi="Tahoma" w:cs="Tahoma"/>
          <w:lang w:eastAsia="en-GB"/>
        </w:rPr>
        <w:t>s in a timely manner to ensure awarding body external deadlines for submission can be met</w:t>
      </w:r>
    </w:p>
    <w:p w14:paraId="1CB13D98" w14:textId="6E650B69" w:rsidR="0090066A" w:rsidRDefault="007120D7" w:rsidP="00293EB0">
      <w:pPr>
        <w:numPr>
          <w:ilvl w:val="0"/>
          <w:numId w:val="63"/>
        </w:numPr>
        <w:spacing w:after="0" w:line="240" w:lineRule="auto"/>
        <w:contextualSpacing/>
        <w:jc w:val="both"/>
        <w:rPr>
          <w:rFonts w:ascii="Tahoma" w:hAnsi="Tahoma" w:cs="Tahoma"/>
          <w:lang w:eastAsia="en-GB"/>
        </w:rPr>
      </w:pPr>
      <w:r>
        <w:rPr>
          <w:rFonts w:ascii="Tahoma" w:hAnsi="Tahoma" w:cs="Tahoma"/>
          <w:lang w:eastAsia="en-GB"/>
        </w:rPr>
        <w:t xml:space="preserve">Inform </w:t>
      </w:r>
      <w:r w:rsidR="009F040F">
        <w:rPr>
          <w:rFonts w:ascii="Tahoma" w:hAnsi="Tahoma" w:cs="Tahoma"/>
          <w:lang w:eastAsia="en-GB"/>
        </w:rPr>
        <w:t>Curriculum Leader</w:t>
      </w:r>
      <w:r>
        <w:rPr>
          <w:rFonts w:ascii="Tahoma" w:hAnsi="Tahoma" w:cs="Tahoma"/>
          <w:lang w:eastAsia="en-GB"/>
        </w:rPr>
        <w:t>s of subsequent deadlines for making changes to final entry information without charge</w:t>
      </w:r>
    </w:p>
    <w:p w14:paraId="5675516B" w14:textId="30B3EF9F" w:rsidR="00EE6C8F" w:rsidRDefault="00EE6C8F" w:rsidP="00293EB0">
      <w:pPr>
        <w:numPr>
          <w:ilvl w:val="0"/>
          <w:numId w:val="63"/>
        </w:numPr>
        <w:spacing w:after="0" w:line="240" w:lineRule="auto"/>
        <w:contextualSpacing/>
        <w:jc w:val="both"/>
        <w:rPr>
          <w:rFonts w:ascii="Tahoma" w:hAnsi="Tahoma" w:cs="Tahoma"/>
          <w:lang w:eastAsia="en-GB"/>
        </w:rPr>
      </w:pPr>
      <w:r>
        <w:rPr>
          <w:rFonts w:ascii="Tahoma" w:hAnsi="Tahoma" w:cs="Tahoma"/>
          <w:lang w:eastAsia="en-GB"/>
        </w:rPr>
        <w:t xml:space="preserve">Submit </w:t>
      </w:r>
      <w:r w:rsidRPr="00EE6C8F">
        <w:rPr>
          <w:rFonts w:ascii="Tahoma" w:hAnsi="Tahoma" w:cs="Tahoma"/>
          <w:lang w:eastAsia="en-GB"/>
        </w:rPr>
        <w:t>registrations, examination entries and certification claims by the deadline(s) and compl</w:t>
      </w:r>
      <w:r w:rsidR="00A8704F">
        <w:rPr>
          <w:rFonts w:ascii="Tahoma" w:hAnsi="Tahoma" w:cs="Tahoma"/>
          <w:lang w:eastAsia="en-GB"/>
        </w:rPr>
        <w:t>y</w:t>
      </w:r>
      <w:r w:rsidRPr="00EE6C8F">
        <w:rPr>
          <w:rFonts w:ascii="Tahoma" w:hAnsi="Tahoma" w:cs="Tahoma"/>
          <w:lang w:eastAsia="en-GB"/>
        </w:rPr>
        <w:t xml:space="preserve"> with the requirements of the specification including any terminal rules which need to be met at the point of certification</w:t>
      </w:r>
    </w:p>
    <w:p w14:paraId="5694BF58" w14:textId="30691F3A" w:rsidR="0090066A" w:rsidRDefault="007120D7" w:rsidP="00293EB0">
      <w:pPr>
        <w:numPr>
          <w:ilvl w:val="0"/>
          <w:numId w:val="63"/>
        </w:numPr>
        <w:spacing w:after="0" w:line="240" w:lineRule="auto"/>
        <w:contextualSpacing/>
        <w:jc w:val="both"/>
        <w:rPr>
          <w:rFonts w:ascii="Tahoma" w:hAnsi="Tahoma" w:cs="Tahoma"/>
          <w:lang w:eastAsia="en-GB"/>
        </w:rPr>
      </w:pPr>
      <w:r>
        <w:rPr>
          <w:rFonts w:ascii="Tahoma" w:hAnsi="Tahoma" w:cs="Tahoma"/>
          <w:lang w:eastAsia="en-GB"/>
        </w:rPr>
        <w:t xml:space="preserve">Confirm with </w:t>
      </w:r>
      <w:r w:rsidR="009F040F">
        <w:rPr>
          <w:rFonts w:ascii="Tahoma" w:hAnsi="Tahoma" w:cs="Tahoma"/>
          <w:lang w:eastAsia="en-GB"/>
        </w:rPr>
        <w:t>Curriculum Leader</w:t>
      </w:r>
      <w:r>
        <w:rPr>
          <w:rFonts w:ascii="Tahoma" w:hAnsi="Tahoma" w:cs="Tahoma"/>
          <w:lang w:eastAsia="en-GB"/>
        </w:rPr>
        <w:t>s final entry information that has been submitted to awarding bodies</w:t>
      </w:r>
    </w:p>
    <w:p w14:paraId="237D659E" w14:textId="4BDFB6C2" w:rsidR="0090066A" w:rsidRDefault="007120D7" w:rsidP="00293EB0">
      <w:pPr>
        <w:numPr>
          <w:ilvl w:val="0"/>
          <w:numId w:val="63"/>
        </w:numPr>
        <w:spacing w:after="0" w:line="240" w:lineRule="auto"/>
        <w:contextualSpacing/>
        <w:jc w:val="both"/>
        <w:rPr>
          <w:rFonts w:ascii="Tahoma" w:hAnsi="Tahoma" w:cs="Tahoma"/>
          <w:lang w:eastAsia="en-GB"/>
        </w:rPr>
      </w:pPr>
      <w:r>
        <w:rPr>
          <w:rFonts w:ascii="Tahoma" w:hAnsi="Tahoma" w:cs="Tahoma"/>
          <w:lang w:eastAsia="en-GB"/>
        </w:rPr>
        <w:t>Ensure</w:t>
      </w:r>
      <w:r w:rsidR="009F040F">
        <w:rPr>
          <w:rFonts w:ascii="Tahoma" w:hAnsi="Tahoma" w:cs="Tahoma"/>
          <w:lang w:eastAsia="en-GB"/>
        </w:rPr>
        <w:t>,</w:t>
      </w:r>
      <w:r>
        <w:rPr>
          <w:rFonts w:ascii="Tahoma" w:hAnsi="Tahoma" w:cs="Tahoma"/>
          <w:lang w:eastAsia="en-GB"/>
        </w:rPr>
        <w:t xml:space="preserve"> as far as possible</w:t>
      </w:r>
      <w:r w:rsidR="009F040F">
        <w:rPr>
          <w:rFonts w:ascii="Tahoma" w:hAnsi="Tahoma" w:cs="Tahoma"/>
          <w:lang w:eastAsia="en-GB"/>
        </w:rPr>
        <w:t>,</w:t>
      </w:r>
      <w:r>
        <w:rPr>
          <w:rFonts w:ascii="Tahoma" w:hAnsi="Tahoma" w:cs="Tahoma"/>
          <w:lang w:eastAsia="en-GB"/>
        </w:rPr>
        <w:t xml:space="preserve"> that entry processes minimise the risk of entries or registrations being missed</w:t>
      </w:r>
      <w:r w:rsidR="009F040F">
        <w:rPr>
          <w:rFonts w:ascii="Tahoma" w:hAnsi="Tahoma" w:cs="Tahoma"/>
          <w:lang w:eastAsia="en-GB"/>
        </w:rPr>
        <w:t>,</w:t>
      </w:r>
      <w:r>
        <w:rPr>
          <w:rFonts w:ascii="Tahoma" w:hAnsi="Tahoma" w:cs="Tahoma"/>
          <w:lang w:eastAsia="en-GB"/>
        </w:rPr>
        <w:t xml:space="preserve"> reducing the potential for late or other penalty fees being charged by awarding bodies</w:t>
      </w:r>
    </w:p>
    <w:p w14:paraId="1CB01F4A" w14:textId="07A87204" w:rsidR="0090066A" w:rsidRDefault="007120D7" w:rsidP="00293EB0">
      <w:pPr>
        <w:numPr>
          <w:ilvl w:val="0"/>
          <w:numId w:val="63"/>
        </w:numPr>
        <w:spacing w:after="0" w:line="240" w:lineRule="auto"/>
        <w:ind w:left="714" w:hanging="357"/>
        <w:jc w:val="both"/>
        <w:rPr>
          <w:rFonts w:ascii="Tahoma" w:hAnsi="Tahoma" w:cs="Tahoma"/>
          <w:lang w:eastAsia="en-GB"/>
        </w:rPr>
      </w:pPr>
      <w:r>
        <w:rPr>
          <w:rFonts w:ascii="Tahoma" w:hAnsi="Tahoma" w:cs="Tahoma"/>
          <w:lang w:eastAsia="en-GB"/>
        </w:rPr>
        <w:t xml:space="preserve">Observe each awarding body’s terms and conditions for the </w:t>
      </w:r>
      <w:r w:rsidR="00656CC5">
        <w:rPr>
          <w:rFonts w:ascii="Tahoma" w:hAnsi="Tahoma" w:cs="Tahoma"/>
          <w:lang w:eastAsia="en-GB"/>
        </w:rPr>
        <w:t xml:space="preserve">registration, </w:t>
      </w:r>
      <w:r>
        <w:rPr>
          <w:rFonts w:ascii="Tahoma" w:hAnsi="Tahoma" w:cs="Tahoma"/>
          <w:lang w:eastAsia="en-GB"/>
        </w:rPr>
        <w:t xml:space="preserve">entry and </w:t>
      </w:r>
      <w:r w:rsidR="00656CC5">
        <w:rPr>
          <w:rFonts w:ascii="Tahoma" w:hAnsi="Tahoma" w:cs="Tahoma"/>
          <w:lang w:eastAsia="en-GB"/>
        </w:rPr>
        <w:t xml:space="preserve">timely </w:t>
      </w:r>
      <w:r>
        <w:rPr>
          <w:rFonts w:ascii="Tahoma" w:hAnsi="Tahoma" w:cs="Tahoma"/>
          <w:lang w:eastAsia="en-GB"/>
        </w:rPr>
        <w:t>withdrawal of candidates for their examinations and assessments</w:t>
      </w:r>
      <w:r w:rsidR="009F040F">
        <w:rPr>
          <w:rFonts w:ascii="Tahoma" w:hAnsi="Tahoma" w:cs="Tahoma"/>
          <w:lang w:eastAsia="en-GB"/>
        </w:rPr>
        <w:t>, and observe any regulatory requirements for the qualification</w:t>
      </w:r>
    </w:p>
    <w:p w14:paraId="2BAD18E6" w14:textId="77777777" w:rsidR="0090066A" w:rsidRDefault="007120D7">
      <w:pPr>
        <w:keepNext/>
        <w:spacing w:before="120" w:after="120"/>
        <w:ind w:firstLine="720"/>
        <w:jc w:val="both"/>
        <w:outlineLvl w:val="1"/>
        <w:rPr>
          <w:rFonts w:ascii="Tahoma" w:hAnsi="Tahoma" w:cs="Tahoma"/>
          <w:b/>
          <w:color w:val="FF3300"/>
          <w:lang w:eastAsia="en-GB"/>
        </w:rPr>
      </w:pPr>
      <w:bookmarkStart w:id="119" w:name="_Toc51526250"/>
      <w:bookmarkStart w:id="120" w:name="_Toc181290921"/>
      <w:r>
        <w:rPr>
          <w:rFonts w:ascii="Tahoma" w:hAnsi="Tahoma" w:cs="Tahoma"/>
          <w:b/>
          <w:color w:val="FF3300"/>
          <w:lang w:eastAsia="en-GB"/>
        </w:rPr>
        <w:t>Final entries collection and submission procedure</w:t>
      </w:r>
      <w:bookmarkEnd w:id="119"/>
      <w:bookmarkEnd w:id="120"/>
    </w:p>
    <w:tbl>
      <w:tblPr>
        <w:tblStyle w:val="TableGrid2"/>
        <w:tblW w:w="0" w:type="auto"/>
        <w:tblInd w:w="720" w:type="dxa"/>
        <w:tblLook w:val="04A0" w:firstRow="1" w:lastRow="0" w:firstColumn="1" w:lastColumn="0" w:noHBand="0" w:noVBand="1"/>
      </w:tblPr>
      <w:tblGrid>
        <w:gridCol w:w="8296"/>
      </w:tblGrid>
      <w:tr w:rsidR="0090066A" w14:paraId="7D90A944" w14:textId="77777777">
        <w:tc>
          <w:tcPr>
            <w:tcW w:w="9878" w:type="dxa"/>
          </w:tcPr>
          <w:p w14:paraId="2AA1002E" w14:textId="4C3554DC" w:rsidR="0090066A" w:rsidRDefault="007120D7">
            <w:pPr>
              <w:spacing w:before="120" w:after="120"/>
              <w:jc w:val="both"/>
              <w:rPr>
                <w:rFonts w:ascii="Tahoma" w:hAnsi="Tahoma" w:cs="Tahoma"/>
                <w:lang w:eastAsia="en-GB"/>
              </w:rPr>
            </w:pPr>
            <w:r>
              <w:rPr>
                <w:rFonts w:ascii="Tahoma" w:hAnsi="Tahoma" w:cs="Tahoma"/>
                <w:lang w:eastAsia="en-GB"/>
              </w:rPr>
              <w:t>Final entries are collected from departments via a Word document (</w:t>
            </w:r>
            <w:hyperlink r:id="rId81" w:history="1">
              <w:r w:rsidR="0021515D">
                <w:rPr>
                  <w:rStyle w:val="Hyperlink"/>
                  <w:rFonts w:ascii="Tahoma" w:hAnsi="Tahoma" w:cs="Tahoma"/>
                  <w:lang w:eastAsia="en-GB"/>
                </w:rPr>
                <w:t>Exam Entries 202</w:t>
              </w:r>
              <w:r w:rsidR="00656CC5">
                <w:rPr>
                  <w:rStyle w:val="Hyperlink"/>
                  <w:rFonts w:ascii="Tahoma" w:hAnsi="Tahoma" w:cs="Tahoma"/>
                  <w:lang w:eastAsia="en-GB"/>
                </w:rPr>
                <w:t>6</w:t>
              </w:r>
              <w:r w:rsidR="0021515D">
                <w:rPr>
                  <w:rStyle w:val="Hyperlink"/>
                  <w:rFonts w:ascii="Tahoma" w:hAnsi="Tahoma" w:cs="Tahoma"/>
                  <w:lang w:eastAsia="en-GB"/>
                </w:rPr>
                <w:t>.docx</w:t>
              </w:r>
            </w:hyperlink>
            <w:r>
              <w:rPr>
                <w:rFonts w:ascii="Tahoma" w:hAnsi="Tahoma" w:cs="Tahoma"/>
                <w:lang w:eastAsia="en-GB"/>
              </w:rPr>
              <w:t xml:space="preserve">) and then submitted to the examination boards via A2C using our MIS, </w:t>
            </w:r>
            <w:proofErr w:type="spellStart"/>
            <w:r w:rsidR="009C327C">
              <w:rPr>
                <w:rFonts w:ascii="Tahoma" w:hAnsi="Tahoma" w:cs="Tahoma"/>
                <w:lang w:eastAsia="en-GB"/>
              </w:rPr>
              <w:t>Bromcom</w:t>
            </w:r>
            <w:proofErr w:type="spellEnd"/>
            <w:r>
              <w:rPr>
                <w:rFonts w:ascii="Tahoma" w:hAnsi="Tahoma" w:cs="Tahoma"/>
                <w:lang w:eastAsia="en-GB"/>
              </w:rPr>
              <w:t>.</w:t>
            </w:r>
          </w:p>
        </w:tc>
      </w:tr>
    </w:tbl>
    <w:p w14:paraId="31BA9DA0" w14:textId="090C40A1" w:rsidR="0090066A" w:rsidRDefault="007120D7">
      <w:pPr>
        <w:spacing w:before="120" w:after="0"/>
        <w:jc w:val="both"/>
        <w:rPr>
          <w:rFonts w:ascii="Tahoma" w:hAnsi="Tahoma" w:cs="Tahoma"/>
          <w:b/>
          <w:lang w:eastAsia="en-GB"/>
        </w:rPr>
      </w:pPr>
      <w:r>
        <w:rPr>
          <w:rFonts w:ascii="Tahoma" w:hAnsi="Tahoma" w:cs="Tahoma"/>
          <w:b/>
          <w:lang w:eastAsia="en-GB"/>
        </w:rPr>
        <w:lastRenderedPageBreak/>
        <w:t>Senior leaders</w:t>
      </w:r>
    </w:p>
    <w:p w14:paraId="5F3DC9C8" w14:textId="77777777" w:rsidR="0090066A" w:rsidRDefault="007120D7" w:rsidP="00293EB0">
      <w:pPr>
        <w:numPr>
          <w:ilvl w:val="0"/>
          <w:numId w:val="64"/>
        </w:numPr>
        <w:spacing w:after="0" w:line="240" w:lineRule="auto"/>
        <w:contextualSpacing/>
        <w:jc w:val="both"/>
        <w:rPr>
          <w:rFonts w:ascii="Tahoma" w:hAnsi="Tahoma" w:cs="Tahoma"/>
          <w:lang w:eastAsia="en-GB"/>
        </w:rPr>
      </w:pPr>
      <w:r>
        <w:rPr>
          <w:rFonts w:ascii="Tahoma" w:hAnsi="Tahoma" w:cs="Tahoma"/>
          <w:lang w:eastAsia="en-GB"/>
        </w:rPr>
        <w:t>Provide information requested by the EO to the internal deadline</w:t>
      </w:r>
    </w:p>
    <w:p w14:paraId="6072E282" w14:textId="77777777" w:rsidR="0090066A" w:rsidRDefault="007120D7" w:rsidP="00293EB0">
      <w:pPr>
        <w:numPr>
          <w:ilvl w:val="0"/>
          <w:numId w:val="64"/>
        </w:numPr>
        <w:spacing w:after="0" w:line="240" w:lineRule="auto"/>
        <w:contextualSpacing/>
        <w:jc w:val="both"/>
        <w:rPr>
          <w:rFonts w:ascii="Tahoma" w:hAnsi="Tahoma" w:cs="Tahoma"/>
          <w:lang w:eastAsia="en-GB"/>
        </w:rPr>
      </w:pPr>
      <w:r>
        <w:rPr>
          <w:rFonts w:ascii="Tahoma" w:hAnsi="Tahoma" w:cs="Tahoma"/>
          <w:lang w:eastAsia="en-GB"/>
        </w:rPr>
        <w:t>Inform the EO immediately, or at the very least prior to the deadlines, of any subsequent changes to final entry information, which includes</w:t>
      </w:r>
    </w:p>
    <w:p w14:paraId="326881CC" w14:textId="77777777" w:rsidR="0090066A" w:rsidRDefault="007120D7" w:rsidP="00293EB0">
      <w:pPr>
        <w:numPr>
          <w:ilvl w:val="1"/>
          <w:numId w:val="65"/>
        </w:numPr>
        <w:spacing w:after="0" w:line="240" w:lineRule="auto"/>
        <w:contextualSpacing/>
        <w:jc w:val="both"/>
        <w:rPr>
          <w:rFonts w:ascii="Tahoma" w:hAnsi="Tahoma" w:cs="Tahoma"/>
          <w:lang w:eastAsia="en-GB"/>
        </w:rPr>
      </w:pPr>
      <w:r>
        <w:rPr>
          <w:rFonts w:ascii="Tahoma" w:hAnsi="Tahoma" w:cs="Tahoma"/>
          <w:lang w:eastAsia="en-GB"/>
        </w:rPr>
        <w:t>changes to candidate personal details</w:t>
      </w:r>
    </w:p>
    <w:p w14:paraId="6E485083" w14:textId="77777777" w:rsidR="0090066A" w:rsidRDefault="007120D7" w:rsidP="00293EB0">
      <w:pPr>
        <w:numPr>
          <w:ilvl w:val="1"/>
          <w:numId w:val="65"/>
        </w:numPr>
        <w:spacing w:after="0" w:line="240" w:lineRule="auto"/>
        <w:contextualSpacing/>
        <w:jc w:val="both"/>
        <w:rPr>
          <w:rFonts w:ascii="Tahoma" w:hAnsi="Tahoma" w:cs="Tahoma"/>
          <w:lang w:eastAsia="en-GB"/>
        </w:rPr>
      </w:pPr>
      <w:r>
        <w:rPr>
          <w:rFonts w:ascii="Tahoma" w:hAnsi="Tahoma" w:cs="Tahoma"/>
          <w:lang w:eastAsia="en-GB"/>
        </w:rPr>
        <w:t>amendments to existing entries</w:t>
      </w:r>
    </w:p>
    <w:p w14:paraId="6745B6E3" w14:textId="77777777" w:rsidR="0090066A" w:rsidRDefault="007120D7" w:rsidP="00293EB0">
      <w:pPr>
        <w:numPr>
          <w:ilvl w:val="1"/>
          <w:numId w:val="65"/>
        </w:numPr>
        <w:spacing w:after="0" w:line="240" w:lineRule="auto"/>
        <w:contextualSpacing/>
        <w:jc w:val="both"/>
        <w:rPr>
          <w:rFonts w:ascii="Tahoma" w:hAnsi="Tahoma" w:cs="Tahoma"/>
          <w:lang w:eastAsia="en-GB"/>
        </w:rPr>
      </w:pPr>
      <w:r>
        <w:rPr>
          <w:rFonts w:ascii="Tahoma" w:hAnsi="Tahoma" w:cs="Tahoma"/>
          <w:lang w:eastAsia="en-GB"/>
        </w:rPr>
        <w:t>withdrawals of existing entries</w:t>
      </w:r>
    </w:p>
    <w:p w14:paraId="788601B2" w14:textId="0082E315" w:rsidR="0090066A" w:rsidRDefault="007120D7" w:rsidP="00293EB0">
      <w:pPr>
        <w:numPr>
          <w:ilvl w:val="0"/>
          <w:numId w:val="36"/>
        </w:numPr>
        <w:spacing w:after="0" w:line="240" w:lineRule="auto"/>
        <w:contextualSpacing/>
        <w:jc w:val="both"/>
        <w:rPr>
          <w:rFonts w:ascii="Tahoma" w:hAnsi="Tahoma" w:cs="Tahoma"/>
          <w:lang w:eastAsia="en-GB"/>
        </w:rPr>
      </w:pPr>
      <w:r>
        <w:rPr>
          <w:rFonts w:ascii="Tahoma" w:hAnsi="Tahoma" w:cs="Tahoma"/>
          <w:lang w:eastAsia="en-GB"/>
        </w:rPr>
        <w:t>Check final entry submission information provided by the EO and confirm information is correct</w:t>
      </w:r>
    </w:p>
    <w:p w14:paraId="47FC04B2" w14:textId="77777777" w:rsidR="0090066A" w:rsidRDefault="007120D7">
      <w:pPr>
        <w:keepNext/>
        <w:keepLines/>
        <w:spacing w:before="200" w:after="0"/>
        <w:jc w:val="both"/>
        <w:outlineLvl w:val="2"/>
        <w:rPr>
          <w:rFonts w:ascii="Tahoma" w:eastAsiaTheme="majorEastAsia" w:hAnsi="Tahoma" w:cs="Tahoma"/>
          <w:b/>
          <w:bCs/>
          <w:u w:val="single"/>
          <w:lang w:eastAsia="en-GB"/>
        </w:rPr>
      </w:pPr>
      <w:bookmarkStart w:id="121" w:name="_Toc51526251"/>
      <w:bookmarkStart w:id="122" w:name="_Toc181290922"/>
      <w:r>
        <w:rPr>
          <w:rFonts w:ascii="Tahoma" w:eastAsiaTheme="majorEastAsia" w:hAnsi="Tahoma" w:cs="Tahoma"/>
          <w:b/>
          <w:bCs/>
          <w:u w:val="single"/>
          <w:lang w:eastAsia="en-GB"/>
        </w:rPr>
        <w:t>Entry fees</w:t>
      </w:r>
      <w:bookmarkEnd w:id="121"/>
      <w:bookmarkEnd w:id="122"/>
    </w:p>
    <w:p w14:paraId="2A4D0465" w14:textId="77777777" w:rsidR="0090066A" w:rsidRDefault="0090066A">
      <w:pPr>
        <w:spacing w:after="0"/>
        <w:jc w:val="both"/>
        <w:rPr>
          <w:rFonts w:ascii="Tahoma" w:hAnsi="Tahoma" w:cs="Tahoma"/>
          <w:lang w:eastAsia="en-GB"/>
        </w:rPr>
      </w:pPr>
    </w:p>
    <w:tbl>
      <w:tblPr>
        <w:tblStyle w:val="TableGrid2"/>
        <w:tblW w:w="0" w:type="auto"/>
        <w:tblInd w:w="279" w:type="dxa"/>
        <w:tblLook w:val="04A0" w:firstRow="1" w:lastRow="0" w:firstColumn="1" w:lastColumn="0" w:noHBand="0" w:noVBand="1"/>
      </w:tblPr>
      <w:tblGrid>
        <w:gridCol w:w="8737"/>
      </w:tblGrid>
      <w:tr w:rsidR="0090066A" w14:paraId="28C412BA" w14:textId="77777777">
        <w:tc>
          <w:tcPr>
            <w:tcW w:w="10331" w:type="dxa"/>
          </w:tcPr>
          <w:p w14:paraId="67AE6776" w14:textId="17883F4D" w:rsidR="0090066A" w:rsidRDefault="007120D7">
            <w:pPr>
              <w:spacing w:before="120" w:after="120"/>
              <w:jc w:val="both"/>
              <w:rPr>
                <w:rFonts w:ascii="Tahoma" w:hAnsi="Tahoma" w:cs="Tahoma"/>
                <w:lang w:eastAsia="en-GB"/>
              </w:rPr>
            </w:pPr>
            <w:r>
              <w:rPr>
                <w:rFonts w:ascii="Tahoma" w:hAnsi="Tahoma" w:cs="Tahoma"/>
                <w:lang w:eastAsia="en-GB"/>
              </w:rPr>
              <w:t>Entry fees</w:t>
            </w:r>
            <w:r w:rsidR="0021515D">
              <w:rPr>
                <w:rFonts w:ascii="Tahoma" w:hAnsi="Tahoma" w:cs="Tahoma"/>
                <w:lang w:eastAsia="en-GB"/>
              </w:rPr>
              <w:t xml:space="preserve">, for candidates taking re-sits or </w:t>
            </w:r>
            <w:r w:rsidR="00ED0C16">
              <w:rPr>
                <w:rFonts w:ascii="Tahoma" w:hAnsi="Tahoma" w:cs="Tahoma"/>
                <w:lang w:eastAsia="en-GB"/>
              </w:rPr>
              <w:t xml:space="preserve">current/former students </w:t>
            </w:r>
            <w:r w:rsidR="0021515D">
              <w:rPr>
                <w:rFonts w:ascii="Tahoma" w:hAnsi="Tahoma" w:cs="Tahoma"/>
                <w:lang w:eastAsia="en-GB"/>
              </w:rPr>
              <w:t>being entered in a private capacity,</w:t>
            </w:r>
            <w:r>
              <w:rPr>
                <w:rFonts w:ascii="Tahoma" w:hAnsi="Tahoma" w:cs="Tahoma"/>
                <w:lang w:eastAsia="en-GB"/>
              </w:rPr>
              <w:t xml:space="preserve"> are collected </w:t>
            </w:r>
            <w:r w:rsidR="0021515D">
              <w:rPr>
                <w:rFonts w:ascii="Tahoma" w:hAnsi="Tahoma" w:cs="Tahoma"/>
                <w:lang w:eastAsia="en-GB"/>
              </w:rPr>
              <w:t>via</w:t>
            </w:r>
            <w:r>
              <w:rPr>
                <w:rFonts w:ascii="Tahoma" w:hAnsi="Tahoma" w:cs="Tahoma"/>
                <w:lang w:eastAsia="en-GB"/>
              </w:rPr>
              <w:t xml:space="preserve"> students </w:t>
            </w:r>
            <w:r w:rsidR="0021515D">
              <w:rPr>
                <w:rFonts w:ascii="Tahoma" w:hAnsi="Tahoma" w:cs="Tahoma"/>
                <w:lang w:eastAsia="en-GB"/>
              </w:rPr>
              <w:t xml:space="preserve">being </w:t>
            </w:r>
            <w:r>
              <w:rPr>
                <w:rFonts w:ascii="Tahoma" w:hAnsi="Tahoma" w:cs="Tahoma"/>
                <w:lang w:eastAsia="en-GB"/>
              </w:rPr>
              <w:t>contact</w:t>
            </w:r>
            <w:r w:rsidR="0021515D">
              <w:rPr>
                <w:rFonts w:ascii="Tahoma" w:hAnsi="Tahoma" w:cs="Tahoma"/>
                <w:lang w:eastAsia="en-GB"/>
              </w:rPr>
              <w:t>ed by</w:t>
            </w:r>
            <w:r>
              <w:rPr>
                <w:rFonts w:ascii="Tahoma" w:hAnsi="Tahoma" w:cs="Tahoma"/>
                <w:lang w:eastAsia="en-GB"/>
              </w:rPr>
              <w:t xml:space="preserve"> the Finance department who also administer late fees, amendment fees and deal with refunds in liaison with the Examinations Officer</w:t>
            </w:r>
            <w:r w:rsidR="00A8704F">
              <w:rPr>
                <w:rFonts w:ascii="Tahoma" w:hAnsi="Tahoma" w:cs="Tahoma"/>
                <w:lang w:eastAsia="en-GB"/>
              </w:rPr>
              <w:t>s</w:t>
            </w:r>
            <w:r>
              <w:rPr>
                <w:rFonts w:ascii="Tahoma" w:hAnsi="Tahoma" w:cs="Tahoma"/>
                <w:lang w:eastAsia="en-GB"/>
              </w:rPr>
              <w:t>.</w:t>
            </w:r>
          </w:p>
        </w:tc>
      </w:tr>
    </w:tbl>
    <w:p w14:paraId="35D7DE14" w14:textId="77777777" w:rsidR="00DF0BEA" w:rsidRPr="004437B5" w:rsidRDefault="00DF0BEA">
      <w:pPr>
        <w:keepNext/>
        <w:keepLines/>
        <w:spacing w:before="200" w:after="0"/>
        <w:jc w:val="both"/>
        <w:outlineLvl w:val="2"/>
        <w:rPr>
          <w:rFonts w:ascii="Tahoma" w:eastAsiaTheme="majorEastAsia" w:hAnsi="Tahoma" w:cs="Tahoma"/>
          <w:b/>
          <w:bCs/>
          <w:sz w:val="2"/>
          <w:szCs w:val="2"/>
          <w:u w:val="single"/>
          <w:lang w:eastAsia="en-GB"/>
        </w:rPr>
      </w:pPr>
      <w:bookmarkStart w:id="123" w:name="_Toc51526252"/>
    </w:p>
    <w:p w14:paraId="3585C5B9" w14:textId="567A889D" w:rsidR="0090066A" w:rsidRDefault="007120D7">
      <w:pPr>
        <w:keepNext/>
        <w:keepLines/>
        <w:spacing w:before="200" w:after="0"/>
        <w:jc w:val="both"/>
        <w:outlineLvl w:val="2"/>
        <w:rPr>
          <w:rFonts w:ascii="Tahoma" w:eastAsiaTheme="majorEastAsia" w:hAnsi="Tahoma" w:cs="Tahoma"/>
          <w:b/>
          <w:bCs/>
          <w:u w:val="single"/>
          <w:lang w:eastAsia="en-GB"/>
        </w:rPr>
      </w:pPr>
      <w:bookmarkStart w:id="124" w:name="_Toc181290923"/>
      <w:r>
        <w:rPr>
          <w:rFonts w:ascii="Tahoma" w:eastAsiaTheme="majorEastAsia" w:hAnsi="Tahoma" w:cs="Tahoma"/>
          <w:b/>
          <w:bCs/>
          <w:u w:val="single"/>
          <w:lang w:eastAsia="en-GB"/>
        </w:rPr>
        <w:t>Late entries</w:t>
      </w:r>
      <w:bookmarkEnd w:id="123"/>
      <w:bookmarkEnd w:id="124"/>
    </w:p>
    <w:p w14:paraId="48BA8D21" w14:textId="77777777" w:rsidR="00C2167F" w:rsidRPr="004437B5" w:rsidRDefault="00C2167F">
      <w:pPr>
        <w:spacing w:before="120" w:after="0"/>
        <w:jc w:val="both"/>
        <w:rPr>
          <w:rFonts w:ascii="Tahoma" w:hAnsi="Tahoma" w:cs="Tahoma"/>
          <w:b/>
          <w:sz w:val="2"/>
          <w:szCs w:val="2"/>
          <w:lang w:eastAsia="en-GB"/>
        </w:rPr>
      </w:pPr>
    </w:p>
    <w:p w14:paraId="67FF1A14" w14:textId="60677C6E" w:rsidR="0090066A" w:rsidRDefault="00C65DF5">
      <w:pPr>
        <w:spacing w:before="120" w:after="0"/>
        <w:jc w:val="both"/>
        <w:rPr>
          <w:rFonts w:ascii="Tahoma" w:hAnsi="Tahoma" w:cs="Tahoma"/>
          <w:b/>
          <w:lang w:eastAsia="en-GB"/>
        </w:rPr>
      </w:pPr>
      <w:r>
        <w:rPr>
          <w:rFonts w:ascii="Tahoma" w:hAnsi="Tahoma" w:cs="Tahoma"/>
          <w:b/>
          <w:lang w:eastAsia="en-GB"/>
        </w:rPr>
        <w:t>Exams Officer</w:t>
      </w:r>
      <w:r w:rsidR="00A8704F">
        <w:rPr>
          <w:rFonts w:ascii="Tahoma" w:hAnsi="Tahoma" w:cs="Tahoma"/>
          <w:b/>
          <w:lang w:eastAsia="en-GB"/>
        </w:rPr>
        <w:t>s</w:t>
      </w:r>
    </w:p>
    <w:p w14:paraId="4098633B" w14:textId="3F3FE680" w:rsidR="0090066A" w:rsidRDefault="007120D7" w:rsidP="00293EB0">
      <w:pPr>
        <w:numPr>
          <w:ilvl w:val="0"/>
          <w:numId w:val="66"/>
        </w:numPr>
        <w:spacing w:after="0" w:line="240" w:lineRule="auto"/>
        <w:contextualSpacing/>
        <w:jc w:val="both"/>
        <w:rPr>
          <w:rFonts w:ascii="Tahoma" w:hAnsi="Tahoma" w:cs="Tahoma"/>
          <w:lang w:eastAsia="en-GB"/>
        </w:rPr>
      </w:pPr>
      <w:r>
        <w:rPr>
          <w:rFonts w:ascii="Tahoma" w:hAnsi="Tahoma" w:cs="Tahoma"/>
          <w:lang w:eastAsia="en-GB"/>
        </w:rPr>
        <w:t>Ha</w:t>
      </w:r>
      <w:r w:rsidR="00A8704F">
        <w:rPr>
          <w:rFonts w:ascii="Tahoma" w:hAnsi="Tahoma" w:cs="Tahoma"/>
          <w:lang w:eastAsia="en-GB"/>
        </w:rPr>
        <w:t>ve</w:t>
      </w:r>
      <w:r>
        <w:rPr>
          <w:rFonts w:ascii="Tahoma" w:hAnsi="Tahoma" w:cs="Tahoma"/>
          <w:lang w:eastAsia="en-GB"/>
        </w:rPr>
        <w:t xml:space="preserve"> clear entry procedures in place to minimise the risk of late entries</w:t>
      </w:r>
    </w:p>
    <w:p w14:paraId="3123B2D7" w14:textId="117A8D0D" w:rsidR="0090066A" w:rsidRDefault="007120D7" w:rsidP="00293EB0">
      <w:pPr>
        <w:numPr>
          <w:ilvl w:val="0"/>
          <w:numId w:val="66"/>
        </w:numPr>
        <w:spacing w:after="0" w:line="240" w:lineRule="auto"/>
        <w:contextualSpacing/>
        <w:jc w:val="both"/>
        <w:rPr>
          <w:rFonts w:ascii="Tahoma" w:hAnsi="Tahoma" w:cs="Tahoma"/>
          <w:lang w:eastAsia="en-GB"/>
        </w:rPr>
      </w:pPr>
      <w:r>
        <w:rPr>
          <w:rFonts w:ascii="Tahoma" w:hAnsi="Tahoma" w:cs="Tahoma"/>
          <w:lang w:eastAsia="en-GB"/>
        </w:rPr>
        <w:t>Charge any late or other penalty fees to departmental budgets</w:t>
      </w:r>
    </w:p>
    <w:p w14:paraId="4190A4DE" w14:textId="77777777" w:rsidR="0090066A" w:rsidRDefault="007120D7">
      <w:pPr>
        <w:spacing w:before="120" w:after="0"/>
        <w:jc w:val="both"/>
        <w:rPr>
          <w:rFonts w:ascii="Tahoma" w:hAnsi="Tahoma" w:cs="Tahoma"/>
          <w:b/>
          <w:lang w:eastAsia="en-GB"/>
        </w:rPr>
      </w:pPr>
      <w:r>
        <w:rPr>
          <w:rFonts w:ascii="Tahoma" w:hAnsi="Tahoma" w:cs="Tahoma"/>
          <w:b/>
          <w:lang w:eastAsia="en-GB"/>
        </w:rPr>
        <w:t>Senior leaders</w:t>
      </w:r>
    </w:p>
    <w:p w14:paraId="6511AC6B" w14:textId="77777777" w:rsidR="0090066A" w:rsidRDefault="007120D7" w:rsidP="00293EB0">
      <w:pPr>
        <w:numPr>
          <w:ilvl w:val="0"/>
          <w:numId w:val="37"/>
        </w:numPr>
        <w:spacing w:after="0" w:line="240" w:lineRule="auto"/>
        <w:contextualSpacing/>
        <w:jc w:val="both"/>
        <w:rPr>
          <w:rFonts w:ascii="Tahoma" w:hAnsi="Tahoma" w:cs="Tahoma"/>
          <w:lang w:eastAsia="en-GB"/>
        </w:rPr>
      </w:pPr>
      <w:r>
        <w:rPr>
          <w:rFonts w:ascii="Tahoma" w:hAnsi="Tahoma" w:cs="Tahoma"/>
          <w:lang w:eastAsia="en-GB"/>
        </w:rPr>
        <w:t>Minimise the risk of late entries by</w:t>
      </w:r>
    </w:p>
    <w:p w14:paraId="7210618E" w14:textId="77777777" w:rsidR="0090066A" w:rsidRDefault="007120D7" w:rsidP="00293EB0">
      <w:pPr>
        <w:numPr>
          <w:ilvl w:val="1"/>
          <w:numId w:val="67"/>
        </w:numPr>
        <w:spacing w:after="0" w:line="240" w:lineRule="auto"/>
        <w:contextualSpacing/>
        <w:jc w:val="both"/>
        <w:rPr>
          <w:rFonts w:ascii="Tahoma" w:hAnsi="Tahoma" w:cs="Tahoma"/>
          <w:lang w:eastAsia="en-GB"/>
        </w:rPr>
      </w:pPr>
      <w:r>
        <w:rPr>
          <w:rFonts w:ascii="Tahoma" w:hAnsi="Tahoma" w:cs="Tahoma"/>
          <w:lang w:eastAsia="en-GB"/>
        </w:rPr>
        <w:t>following procedures identified by the EO in relation to making final entries on time</w:t>
      </w:r>
    </w:p>
    <w:p w14:paraId="797B78DF" w14:textId="77777777" w:rsidR="0090066A" w:rsidRDefault="007120D7" w:rsidP="00293EB0">
      <w:pPr>
        <w:numPr>
          <w:ilvl w:val="1"/>
          <w:numId w:val="67"/>
        </w:numPr>
        <w:spacing w:after="0" w:line="240" w:lineRule="auto"/>
        <w:contextualSpacing/>
        <w:jc w:val="both"/>
        <w:rPr>
          <w:rFonts w:ascii="Tahoma" w:hAnsi="Tahoma" w:cs="Tahoma"/>
          <w:lang w:eastAsia="en-GB"/>
        </w:rPr>
      </w:pPr>
      <w:r>
        <w:rPr>
          <w:rFonts w:ascii="Tahoma" w:hAnsi="Tahoma" w:cs="Tahoma"/>
          <w:lang w:eastAsia="en-GB"/>
        </w:rPr>
        <w:t>meeting internal deadlines identified by the EO for making final entries</w:t>
      </w:r>
    </w:p>
    <w:p w14:paraId="6FD32CEF" w14:textId="77777777" w:rsidR="0090066A" w:rsidRDefault="007120D7">
      <w:pPr>
        <w:keepNext/>
        <w:keepLines/>
        <w:spacing w:before="200" w:after="0"/>
        <w:jc w:val="both"/>
        <w:outlineLvl w:val="2"/>
        <w:rPr>
          <w:rFonts w:ascii="Tahoma" w:eastAsiaTheme="majorEastAsia" w:hAnsi="Tahoma" w:cs="Tahoma"/>
          <w:b/>
          <w:bCs/>
          <w:u w:val="single"/>
          <w:lang w:eastAsia="en-GB"/>
        </w:rPr>
      </w:pPr>
      <w:bookmarkStart w:id="125" w:name="_Toc51526253"/>
      <w:bookmarkStart w:id="126" w:name="_Toc181290924"/>
      <w:r>
        <w:rPr>
          <w:rFonts w:ascii="Tahoma" w:eastAsiaTheme="majorEastAsia" w:hAnsi="Tahoma" w:cs="Tahoma"/>
          <w:b/>
          <w:bCs/>
          <w:u w:val="single"/>
          <w:lang w:eastAsia="en-GB"/>
        </w:rPr>
        <w:t>Re-sit entries</w:t>
      </w:r>
      <w:bookmarkEnd w:id="125"/>
      <w:bookmarkEnd w:id="126"/>
    </w:p>
    <w:p w14:paraId="136FB32E" w14:textId="77777777" w:rsidR="0090066A" w:rsidRDefault="0090066A">
      <w:pPr>
        <w:spacing w:after="0"/>
        <w:jc w:val="both"/>
        <w:rPr>
          <w:rFonts w:ascii="Tahoma" w:hAnsi="Tahoma" w:cs="Tahoma"/>
          <w:lang w:eastAsia="en-GB"/>
        </w:rPr>
      </w:pPr>
    </w:p>
    <w:tbl>
      <w:tblPr>
        <w:tblStyle w:val="TableGrid2"/>
        <w:tblW w:w="0" w:type="auto"/>
        <w:tblInd w:w="421" w:type="dxa"/>
        <w:tblLook w:val="04A0" w:firstRow="1" w:lastRow="0" w:firstColumn="1" w:lastColumn="0" w:noHBand="0" w:noVBand="1"/>
      </w:tblPr>
      <w:tblGrid>
        <w:gridCol w:w="8595"/>
      </w:tblGrid>
      <w:tr w:rsidR="0090066A" w14:paraId="2154BDD6" w14:textId="77777777">
        <w:tc>
          <w:tcPr>
            <w:tcW w:w="10189" w:type="dxa"/>
          </w:tcPr>
          <w:p w14:paraId="3F39A3FC" w14:textId="39CA356D" w:rsidR="0090066A" w:rsidRDefault="007120D7">
            <w:pPr>
              <w:spacing w:before="120" w:after="120"/>
              <w:jc w:val="both"/>
              <w:rPr>
                <w:rFonts w:ascii="Tahoma" w:hAnsi="Tahoma" w:cs="Tahoma"/>
                <w:lang w:eastAsia="en-GB"/>
              </w:rPr>
            </w:pPr>
            <w:r>
              <w:rPr>
                <w:rFonts w:ascii="Tahoma" w:hAnsi="Tahoma" w:cs="Tahoma"/>
                <w:lang w:eastAsia="en-GB"/>
              </w:rPr>
              <w:t>Re-sit entries are managed and charged for in a similar manner to the original entries. Students fill in a document (</w:t>
            </w:r>
            <w:hyperlink r:id="rId82" w:history="1">
              <w:r w:rsidR="00992872">
                <w:rPr>
                  <w:rStyle w:val="Hyperlink"/>
                  <w:rFonts w:ascii="Tahoma" w:hAnsi="Tahoma" w:cs="Tahoma"/>
                  <w:lang w:eastAsia="en-GB"/>
                </w:rPr>
                <w:t>Autumn examination application form 202</w:t>
              </w:r>
              <w:r w:rsidR="00B83C6C">
                <w:rPr>
                  <w:rStyle w:val="Hyperlink"/>
                  <w:rFonts w:ascii="Tahoma" w:hAnsi="Tahoma" w:cs="Tahoma"/>
                  <w:lang w:eastAsia="en-GB"/>
                </w:rPr>
                <w:t>5</w:t>
              </w:r>
              <w:r w:rsidR="00992872">
                <w:rPr>
                  <w:rStyle w:val="Hyperlink"/>
                  <w:rFonts w:ascii="Tahoma" w:hAnsi="Tahoma" w:cs="Tahoma"/>
                  <w:lang w:eastAsia="en-GB"/>
                </w:rPr>
                <w:t>.docx</w:t>
              </w:r>
            </w:hyperlink>
            <w:r>
              <w:rPr>
                <w:rFonts w:ascii="Tahoma" w:hAnsi="Tahoma" w:cs="Tahoma"/>
                <w:lang w:eastAsia="en-GB"/>
              </w:rPr>
              <w:t>) and contact Finance who administer the fees where appropriate.</w:t>
            </w:r>
          </w:p>
        </w:tc>
      </w:tr>
    </w:tbl>
    <w:p w14:paraId="5188BDE6" w14:textId="77777777" w:rsidR="00C2167F" w:rsidRPr="004437B5" w:rsidRDefault="00C2167F">
      <w:pPr>
        <w:keepNext/>
        <w:keepLines/>
        <w:spacing w:before="200" w:after="0"/>
        <w:jc w:val="both"/>
        <w:outlineLvl w:val="2"/>
        <w:rPr>
          <w:rFonts w:ascii="Tahoma" w:eastAsiaTheme="majorEastAsia" w:hAnsi="Tahoma" w:cs="Tahoma"/>
          <w:b/>
          <w:bCs/>
          <w:sz w:val="2"/>
          <w:szCs w:val="2"/>
          <w:u w:val="single"/>
          <w:lang w:eastAsia="en-GB"/>
        </w:rPr>
      </w:pPr>
      <w:bookmarkStart w:id="127" w:name="_Toc51526254"/>
    </w:p>
    <w:p w14:paraId="4B037290" w14:textId="48CBE7CF" w:rsidR="0090066A" w:rsidRDefault="007120D7">
      <w:pPr>
        <w:keepNext/>
        <w:keepLines/>
        <w:spacing w:before="200" w:after="0"/>
        <w:jc w:val="both"/>
        <w:outlineLvl w:val="2"/>
        <w:rPr>
          <w:rFonts w:ascii="Tahoma" w:eastAsiaTheme="majorEastAsia" w:hAnsi="Tahoma" w:cs="Tahoma"/>
          <w:b/>
          <w:bCs/>
          <w:u w:val="single"/>
          <w:lang w:eastAsia="en-GB"/>
        </w:rPr>
      </w:pPr>
      <w:bookmarkStart w:id="128" w:name="_Toc181290925"/>
      <w:r>
        <w:rPr>
          <w:rFonts w:ascii="Tahoma" w:eastAsiaTheme="majorEastAsia" w:hAnsi="Tahoma" w:cs="Tahoma"/>
          <w:b/>
          <w:bCs/>
          <w:u w:val="single"/>
          <w:lang w:eastAsia="en-GB"/>
        </w:rPr>
        <w:t>Private candidates</w:t>
      </w:r>
      <w:bookmarkEnd w:id="127"/>
      <w:bookmarkEnd w:id="128"/>
    </w:p>
    <w:p w14:paraId="5E4EE483" w14:textId="77777777" w:rsidR="0090066A" w:rsidRDefault="0090066A">
      <w:pPr>
        <w:spacing w:after="0"/>
        <w:jc w:val="both"/>
        <w:rPr>
          <w:rFonts w:ascii="Tahoma" w:hAnsi="Tahoma" w:cs="Tahoma"/>
          <w:lang w:eastAsia="en-GB"/>
        </w:rPr>
      </w:pPr>
    </w:p>
    <w:tbl>
      <w:tblPr>
        <w:tblStyle w:val="TableGrid2"/>
        <w:tblW w:w="0" w:type="auto"/>
        <w:tblInd w:w="421" w:type="dxa"/>
        <w:tblLook w:val="04A0" w:firstRow="1" w:lastRow="0" w:firstColumn="1" w:lastColumn="0" w:noHBand="0" w:noVBand="1"/>
      </w:tblPr>
      <w:tblGrid>
        <w:gridCol w:w="8595"/>
      </w:tblGrid>
      <w:tr w:rsidR="0090066A" w14:paraId="32CC4E75" w14:textId="77777777" w:rsidTr="00992872">
        <w:tc>
          <w:tcPr>
            <w:tcW w:w="8595" w:type="dxa"/>
          </w:tcPr>
          <w:p w14:paraId="13A16C81" w14:textId="03E087BF" w:rsidR="0090066A" w:rsidRDefault="007120D7">
            <w:pPr>
              <w:spacing w:before="120" w:after="120"/>
              <w:jc w:val="both"/>
              <w:rPr>
                <w:rFonts w:ascii="Tahoma" w:hAnsi="Tahoma" w:cs="Tahoma"/>
                <w:lang w:eastAsia="en-GB"/>
              </w:rPr>
            </w:pPr>
            <w:bookmarkStart w:id="129" w:name="_Hlk149182681"/>
            <w:r>
              <w:rPr>
                <w:rFonts w:ascii="Tahoma" w:hAnsi="Tahoma" w:cs="Tahoma"/>
                <w:lang w:eastAsia="en-GB"/>
              </w:rPr>
              <w:t xml:space="preserve">Private entries </w:t>
            </w:r>
            <w:r w:rsidR="008F406A">
              <w:rPr>
                <w:rFonts w:ascii="Tahoma" w:hAnsi="Tahoma" w:cs="Tahoma"/>
                <w:lang w:eastAsia="en-GB"/>
              </w:rPr>
              <w:t xml:space="preserve">(normally current students entering for community languages, or current/former students requesting re-sits) </w:t>
            </w:r>
            <w:r>
              <w:rPr>
                <w:rFonts w:ascii="Tahoma" w:hAnsi="Tahoma" w:cs="Tahoma"/>
                <w:lang w:eastAsia="en-GB"/>
              </w:rPr>
              <w:t>are managed and charged for in a similar manner to the original entries. Students fill in a document and contact Finance who administer the fees where appropriate. The Examinations Officer</w:t>
            </w:r>
            <w:r w:rsidR="00A8704F">
              <w:rPr>
                <w:rFonts w:ascii="Tahoma" w:hAnsi="Tahoma" w:cs="Tahoma"/>
                <w:lang w:eastAsia="en-GB"/>
              </w:rPr>
              <w:t>s</w:t>
            </w:r>
            <w:r>
              <w:rPr>
                <w:rFonts w:ascii="Tahoma" w:hAnsi="Tahoma" w:cs="Tahoma"/>
                <w:lang w:eastAsia="en-GB"/>
              </w:rPr>
              <w:t xml:space="preserve"> liaise with the </w:t>
            </w:r>
            <w:r w:rsidR="0036651D">
              <w:rPr>
                <w:rFonts w:ascii="Tahoma" w:hAnsi="Tahoma" w:cs="Tahoma"/>
                <w:lang w:eastAsia="en-GB"/>
              </w:rPr>
              <w:t>SENCo</w:t>
            </w:r>
            <w:r>
              <w:rPr>
                <w:rFonts w:ascii="Tahoma" w:hAnsi="Tahoma" w:cs="Tahoma"/>
                <w:lang w:eastAsia="en-GB"/>
              </w:rPr>
              <w:t xml:space="preserve"> regarding any access arrangements and reasonable adjustments required by a private candidate (including distance learners and home educated candidates).</w:t>
            </w:r>
          </w:p>
        </w:tc>
      </w:tr>
    </w:tbl>
    <w:p w14:paraId="1B8EBB9C" w14:textId="77777777" w:rsidR="00992872" w:rsidRPr="004437B5" w:rsidRDefault="00992872" w:rsidP="00992872">
      <w:pPr>
        <w:keepNext/>
        <w:keepLines/>
        <w:spacing w:before="120" w:after="120" w:line="240" w:lineRule="auto"/>
        <w:outlineLvl w:val="2"/>
        <w:rPr>
          <w:rFonts w:ascii="Tahoma" w:eastAsiaTheme="majorEastAsia" w:hAnsi="Tahoma" w:cstheme="majorBidi"/>
          <w:b/>
          <w:bCs/>
          <w:color w:val="FF3300"/>
          <w:sz w:val="2"/>
          <w:szCs w:val="2"/>
          <w:highlight w:val="green"/>
          <w:lang w:eastAsia="en-GB"/>
        </w:rPr>
      </w:pPr>
      <w:bookmarkStart w:id="130" w:name="_Toc145245313"/>
      <w:bookmarkStart w:id="131" w:name="_Toc51526255"/>
      <w:bookmarkEnd w:id="129"/>
    </w:p>
    <w:p w14:paraId="73F9E8F5" w14:textId="207DF78E" w:rsidR="00992872" w:rsidRPr="00992872" w:rsidRDefault="00992872" w:rsidP="00992872">
      <w:pPr>
        <w:keepNext/>
        <w:keepLines/>
        <w:spacing w:before="120" w:after="120" w:line="240" w:lineRule="auto"/>
        <w:outlineLvl w:val="2"/>
        <w:rPr>
          <w:rFonts w:ascii="Tahoma" w:eastAsiaTheme="majorEastAsia" w:hAnsi="Tahoma" w:cstheme="majorBidi"/>
          <w:b/>
          <w:bCs/>
          <w:color w:val="FF3300"/>
          <w:szCs w:val="24"/>
          <w:lang w:eastAsia="en-GB"/>
        </w:rPr>
      </w:pPr>
      <w:bookmarkStart w:id="132" w:name="_Toc181290926"/>
      <w:r w:rsidRPr="00992872">
        <w:rPr>
          <w:rFonts w:ascii="Tahoma" w:eastAsiaTheme="majorEastAsia" w:hAnsi="Tahoma" w:cstheme="majorBidi"/>
          <w:b/>
          <w:bCs/>
          <w:color w:val="FF3300"/>
          <w:szCs w:val="24"/>
          <w:lang w:eastAsia="en-GB"/>
        </w:rPr>
        <w:t>Private Candidates Policy</w:t>
      </w:r>
      <w:bookmarkEnd w:id="130"/>
      <w:bookmarkEnd w:id="132"/>
    </w:p>
    <w:tbl>
      <w:tblPr>
        <w:tblStyle w:val="TableGrid2"/>
        <w:tblW w:w="0" w:type="auto"/>
        <w:tblInd w:w="421" w:type="dxa"/>
        <w:tblLook w:val="04A0" w:firstRow="1" w:lastRow="0" w:firstColumn="1" w:lastColumn="0" w:noHBand="0" w:noVBand="1"/>
      </w:tblPr>
      <w:tblGrid>
        <w:gridCol w:w="8595"/>
      </w:tblGrid>
      <w:tr w:rsidR="00992872" w14:paraId="22AD83F0" w14:textId="77777777" w:rsidTr="00433936">
        <w:tc>
          <w:tcPr>
            <w:tcW w:w="8595" w:type="dxa"/>
          </w:tcPr>
          <w:p w14:paraId="6228F380" w14:textId="1B78ED57" w:rsidR="00992872" w:rsidRPr="00992872" w:rsidRDefault="00992872" w:rsidP="00992872">
            <w:pPr>
              <w:spacing w:before="120" w:after="0" w:line="240" w:lineRule="auto"/>
              <w:rPr>
                <w:rFonts w:ascii="Tahoma" w:hAnsi="Tahoma" w:cs="Arial"/>
                <w:szCs w:val="24"/>
                <w:lang w:eastAsia="en-GB"/>
              </w:rPr>
            </w:pPr>
            <w:r w:rsidRPr="00992872">
              <w:rPr>
                <w:rFonts w:ascii="Tahoma" w:hAnsi="Tahoma" w:cs="Arial"/>
                <w:szCs w:val="24"/>
                <w:lang w:eastAsia="en-GB"/>
              </w:rPr>
              <w:t>Stretford Grammar School does NOT accept private</w:t>
            </w:r>
            <w:r>
              <w:rPr>
                <w:rFonts w:ascii="Tahoma" w:hAnsi="Tahoma" w:cs="Arial"/>
                <w:szCs w:val="24"/>
                <w:lang w:eastAsia="en-GB"/>
              </w:rPr>
              <w:t xml:space="preserve"> candidates. However, former students occasionally ask to re-sit examinations and are allowed to do so.</w:t>
            </w:r>
          </w:p>
          <w:p w14:paraId="0130C125" w14:textId="356F8673" w:rsidR="00992872" w:rsidRDefault="00992872" w:rsidP="00293EB0">
            <w:pPr>
              <w:numPr>
                <w:ilvl w:val="0"/>
                <w:numId w:val="96"/>
              </w:numPr>
              <w:autoSpaceDE w:val="0"/>
              <w:autoSpaceDN w:val="0"/>
              <w:spacing w:before="120" w:after="120" w:line="240" w:lineRule="auto"/>
              <w:contextualSpacing/>
              <w:rPr>
                <w:rFonts w:ascii="Tahoma" w:hAnsi="Tahoma" w:cs="Tahoma"/>
                <w:lang w:eastAsia="en-GB"/>
              </w:rPr>
            </w:pPr>
            <w:r>
              <w:rPr>
                <w:rFonts w:ascii="Tahoma" w:hAnsi="Tahoma" w:cs="Tahoma"/>
                <w:lang w:eastAsia="en-GB"/>
              </w:rPr>
              <w:t>Current students are allowed to enter for community languages, outside the scope of their normal lessons</w:t>
            </w:r>
            <w:r w:rsidR="00DF0BEA">
              <w:rPr>
                <w:rFonts w:ascii="Tahoma" w:hAnsi="Tahoma" w:cs="Tahoma"/>
                <w:lang w:eastAsia="en-GB"/>
              </w:rPr>
              <w:t>.</w:t>
            </w:r>
          </w:p>
          <w:p w14:paraId="39C3AC15" w14:textId="0A07ACED" w:rsidR="00DF0BEA" w:rsidRPr="00DF0BEA" w:rsidRDefault="00DF0BEA" w:rsidP="00DF0BEA">
            <w:pPr>
              <w:spacing w:before="120" w:after="120" w:line="240" w:lineRule="auto"/>
              <w:rPr>
                <w:rFonts w:ascii="Tahoma" w:hAnsi="Tahoma" w:cs="Tahoma"/>
                <w:color w:val="595959" w:themeColor="text1" w:themeTint="A6"/>
                <w:sz w:val="20"/>
                <w:szCs w:val="20"/>
                <w:lang w:eastAsia="en-GB"/>
              </w:rPr>
            </w:pPr>
            <w:r w:rsidRPr="00992872">
              <w:rPr>
                <w:rFonts w:ascii="Tahoma" w:hAnsi="Tahoma" w:cs="Tahoma"/>
                <w:iCs/>
                <w:color w:val="595959" w:themeColor="text1" w:themeTint="A6"/>
                <w:sz w:val="20"/>
                <w:szCs w:val="20"/>
                <w:lang w:eastAsia="en-GB"/>
              </w:rPr>
              <w:t xml:space="preserve">Refer to </w:t>
            </w:r>
            <w:hyperlink r:id="rId83" w:history="1">
              <w:r w:rsidRPr="00992872">
                <w:rPr>
                  <w:rFonts w:ascii="Tahoma" w:hAnsi="Tahoma" w:cs="Tahoma"/>
                  <w:color w:val="0070C0"/>
                  <w:sz w:val="20"/>
                  <w:szCs w:val="20"/>
                  <w:lang w:eastAsia="en-GB"/>
                </w:rPr>
                <w:t>GR</w:t>
              </w:r>
            </w:hyperlink>
            <w:r w:rsidRPr="00992872">
              <w:rPr>
                <w:rFonts w:ascii="Tahoma" w:hAnsi="Tahoma" w:cs="Tahoma"/>
                <w:color w:val="595959" w:themeColor="text1" w:themeTint="A6"/>
                <w:sz w:val="20"/>
                <w:szCs w:val="20"/>
                <w:lang w:eastAsia="en-GB"/>
              </w:rPr>
              <w:t xml:space="preserve"> (sections </w:t>
            </w:r>
            <w:r w:rsidR="00C2167F">
              <w:rPr>
                <w:rFonts w:ascii="Tahoma" w:hAnsi="Tahoma" w:cs="Tahoma"/>
                <w:color w:val="595959" w:themeColor="text1" w:themeTint="A6"/>
                <w:sz w:val="20"/>
                <w:szCs w:val="20"/>
                <w:lang w:eastAsia="en-GB"/>
              </w:rPr>
              <w:t xml:space="preserve">5.3, </w:t>
            </w:r>
            <w:r w:rsidRPr="00992872">
              <w:rPr>
                <w:rFonts w:ascii="Tahoma" w:hAnsi="Tahoma" w:cs="Tahoma"/>
                <w:color w:val="595959" w:themeColor="text1" w:themeTint="A6"/>
                <w:sz w:val="20"/>
                <w:szCs w:val="20"/>
                <w:lang w:eastAsia="en-GB"/>
              </w:rPr>
              <w:t>5.4, 5.6, 5.8, 5.13)</w:t>
            </w:r>
          </w:p>
        </w:tc>
      </w:tr>
    </w:tbl>
    <w:p w14:paraId="0BE570D8" w14:textId="77777777" w:rsidR="00992872" w:rsidRDefault="00992872">
      <w:pPr>
        <w:keepNext/>
        <w:keepLines/>
        <w:spacing w:before="200" w:after="0"/>
        <w:jc w:val="both"/>
        <w:outlineLvl w:val="2"/>
        <w:rPr>
          <w:rFonts w:ascii="Tahoma" w:eastAsiaTheme="majorEastAsia" w:hAnsi="Tahoma" w:cs="Tahoma"/>
          <w:b/>
          <w:bCs/>
          <w:u w:val="single"/>
          <w:lang w:eastAsia="en-GB"/>
        </w:rPr>
      </w:pPr>
    </w:p>
    <w:p w14:paraId="62EA9DD1" w14:textId="66274741" w:rsidR="0090066A" w:rsidRDefault="007120D7">
      <w:pPr>
        <w:keepNext/>
        <w:keepLines/>
        <w:spacing w:before="200" w:after="0"/>
        <w:jc w:val="both"/>
        <w:outlineLvl w:val="2"/>
        <w:rPr>
          <w:rFonts w:ascii="Tahoma" w:eastAsiaTheme="majorEastAsia" w:hAnsi="Tahoma" w:cs="Tahoma"/>
          <w:b/>
          <w:bCs/>
          <w:u w:val="single"/>
          <w:lang w:eastAsia="en-GB"/>
        </w:rPr>
      </w:pPr>
      <w:bookmarkStart w:id="133" w:name="_Toc181290927"/>
      <w:r>
        <w:rPr>
          <w:rFonts w:ascii="Tahoma" w:eastAsiaTheme="majorEastAsia" w:hAnsi="Tahoma" w:cs="Tahoma"/>
          <w:b/>
          <w:bCs/>
          <w:u w:val="single"/>
          <w:lang w:eastAsia="en-GB"/>
        </w:rPr>
        <w:t>Candidate statements of entry</w:t>
      </w:r>
      <w:bookmarkEnd w:id="131"/>
      <w:bookmarkEnd w:id="133"/>
    </w:p>
    <w:p w14:paraId="5DB5476C" w14:textId="57C44A28" w:rsidR="0090066A" w:rsidRDefault="00C65DF5">
      <w:pPr>
        <w:spacing w:before="120" w:after="0"/>
        <w:jc w:val="both"/>
        <w:rPr>
          <w:rFonts w:ascii="Tahoma" w:hAnsi="Tahoma" w:cs="Tahoma"/>
          <w:b/>
          <w:lang w:eastAsia="en-GB"/>
        </w:rPr>
      </w:pPr>
      <w:r>
        <w:rPr>
          <w:rFonts w:ascii="Tahoma" w:hAnsi="Tahoma" w:cs="Tahoma"/>
          <w:b/>
          <w:lang w:eastAsia="en-GB"/>
        </w:rPr>
        <w:t>Exams Officer</w:t>
      </w:r>
      <w:r w:rsidR="00A8704F">
        <w:rPr>
          <w:rFonts w:ascii="Tahoma" w:hAnsi="Tahoma" w:cs="Tahoma"/>
          <w:b/>
          <w:lang w:eastAsia="en-GB"/>
        </w:rPr>
        <w:t>s</w:t>
      </w:r>
    </w:p>
    <w:p w14:paraId="0E81D4AD" w14:textId="205DBAF9" w:rsidR="0090066A" w:rsidRDefault="007120D7" w:rsidP="00293EB0">
      <w:pPr>
        <w:numPr>
          <w:ilvl w:val="0"/>
          <w:numId w:val="38"/>
        </w:numPr>
        <w:spacing w:after="0" w:line="240" w:lineRule="auto"/>
        <w:contextualSpacing/>
        <w:jc w:val="both"/>
        <w:rPr>
          <w:rFonts w:ascii="Tahoma" w:hAnsi="Tahoma" w:cs="Tahoma"/>
          <w:lang w:eastAsia="en-GB"/>
        </w:rPr>
      </w:pPr>
      <w:r>
        <w:rPr>
          <w:rFonts w:ascii="Tahoma" w:hAnsi="Tahoma" w:cs="Tahoma"/>
          <w:lang w:eastAsia="en-GB"/>
        </w:rPr>
        <w:t xml:space="preserve">Provide candidates with statements of entry </w:t>
      </w:r>
      <w:r w:rsidR="008F406A">
        <w:rPr>
          <w:rFonts w:ascii="Tahoma" w:hAnsi="Tahoma" w:cs="Tahoma"/>
          <w:lang w:eastAsia="en-GB"/>
        </w:rPr>
        <w:t xml:space="preserve">/ timetables </w:t>
      </w:r>
      <w:r>
        <w:rPr>
          <w:rFonts w:ascii="Tahoma" w:hAnsi="Tahoma" w:cs="Tahoma"/>
          <w:lang w:eastAsia="en-GB"/>
        </w:rPr>
        <w:t>for checking</w:t>
      </w:r>
    </w:p>
    <w:p w14:paraId="25C8AD8B" w14:textId="77777777" w:rsidR="0090066A" w:rsidRDefault="007120D7">
      <w:pPr>
        <w:spacing w:after="0"/>
        <w:jc w:val="both"/>
        <w:rPr>
          <w:rFonts w:ascii="Tahoma" w:hAnsi="Tahoma" w:cs="Tahoma"/>
          <w:b/>
          <w:lang w:eastAsia="en-GB"/>
        </w:rPr>
      </w:pPr>
      <w:r>
        <w:rPr>
          <w:rFonts w:ascii="Tahoma" w:hAnsi="Tahoma" w:cs="Tahoma"/>
          <w:b/>
          <w:lang w:eastAsia="en-GB"/>
        </w:rPr>
        <w:t>Form tutors</w:t>
      </w:r>
    </w:p>
    <w:p w14:paraId="1EB665EB" w14:textId="387388E2" w:rsidR="0090066A" w:rsidRDefault="007120D7" w:rsidP="00293EB0">
      <w:pPr>
        <w:numPr>
          <w:ilvl w:val="0"/>
          <w:numId w:val="38"/>
        </w:numPr>
        <w:spacing w:after="0" w:line="240" w:lineRule="auto"/>
        <w:contextualSpacing/>
        <w:jc w:val="both"/>
        <w:rPr>
          <w:rFonts w:ascii="Tahoma" w:hAnsi="Tahoma" w:cs="Tahoma"/>
          <w:lang w:eastAsia="en-GB"/>
        </w:rPr>
      </w:pPr>
      <w:r>
        <w:rPr>
          <w:rFonts w:ascii="Tahoma" w:hAnsi="Tahoma" w:cs="Tahoma"/>
          <w:lang w:eastAsia="en-GB"/>
        </w:rPr>
        <w:t>Ensure candidates check statements of entry</w:t>
      </w:r>
      <w:r w:rsidR="008F406A">
        <w:rPr>
          <w:rFonts w:ascii="Tahoma" w:hAnsi="Tahoma" w:cs="Tahoma"/>
          <w:lang w:eastAsia="en-GB"/>
        </w:rPr>
        <w:t xml:space="preserve"> / timetables</w:t>
      </w:r>
      <w:r>
        <w:rPr>
          <w:rFonts w:ascii="Tahoma" w:hAnsi="Tahoma" w:cs="Tahoma"/>
          <w:lang w:eastAsia="en-GB"/>
        </w:rPr>
        <w:t xml:space="preserve"> and return any relevant confirmation required to the EO</w:t>
      </w:r>
    </w:p>
    <w:p w14:paraId="5670B998" w14:textId="77777777" w:rsidR="0090066A" w:rsidRDefault="007120D7">
      <w:pPr>
        <w:spacing w:after="0"/>
        <w:jc w:val="both"/>
        <w:rPr>
          <w:rFonts w:ascii="Tahoma" w:hAnsi="Tahoma" w:cs="Tahoma"/>
          <w:b/>
          <w:lang w:eastAsia="en-GB"/>
        </w:rPr>
      </w:pPr>
      <w:r>
        <w:rPr>
          <w:rFonts w:ascii="Tahoma" w:hAnsi="Tahoma" w:cs="Tahoma"/>
          <w:b/>
          <w:lang w:eastAsia="en-GB"/>
        </w:rPr>
        <w:t>Candidates</w:t>
      </w:r>
    </w:p>
    <w:p w14:paraId="08270817" w14:textId="53D73173" w:rsidR="00C2167F" w:rsidRPr="00C2167F" w:rsidRDefault="007120D7" w:rsidP="00293EB0">
      <w:pPr>
        <w:numPr>
          <w:ilvl w:val="0"/>
          <w:numId w:val="38"/>
        </w:numPr>
        <w:spacing w:after="0" w:line="240" w:lineRule="auto"/>
        <w:contextualSpacing/>
        <w:jc w:val="both"/>
        <w:rPr>
          <w:rFonts w:ascii="Tahoma" w:hAnsi="Tahoma" w:cs="Tahoma"/>
          <w:lang w:eastAsia="en-GB"/>
        </w:rPr>
      </w:pPr>
      <w:r>
        <w:rPr>
          <w:rFonts w:ascii="Tahoma" w:hAnsi="Tahoma" w:cs="Tahoma"/>
          <w:lang w:eastAsia="en-GB"/>
        </w:rPr>
        <w:t>Confirm entry information is correct or notify the EO of any discrepancies</w:t>
      </w:r>
      <w:r w:rsidR="008F406A">
        <w:rPr>
          <w:rFonts w:ascii="Tahoma" w:hAnsi="Tahoma" w:cs="Tahoma"/>
          <w:lang w:eastAsia="en-GB"/>
        </w:rPr>
        <w:t>, particularly looking out for any changes required to middle names</w:t>
      </w:r>
      <w:bookmarkStart w:id="134" w:name="_Toc51526256"/>
    </w:p>
    <w:p w14:paraId="5E6755D8" w14:textId="471F8300" w:rsidR="0090066A" w:rsidRDefault="007120D7">
      <w:pPr>
        <w:keepNext/>
        <w:spacing w:before="360" w:after="240"/>
        <w:jc w:val="both"/>
        <w:outlineLvl w:val="1"/>
        <w:rPr>
          <w:rFonts w:ascii="Tahoma" w:hAnsi="Tahoma" w:cs="Tahoma"/>
          <w:b/>
          <w:color w:val="FF3300"/>
          <w:lang w:eastAsia="en-GB"/>
        </w:rPr>
      </w:pPr>
      <w:bookmarkStart w:id="135" w:name="_Toc181290928"/>
      <w:r>
        <w:rPr>
          <w:rFonts w:ascii="Tahoma" w:hAnsi="Tahoma" w:cs="Tahoma"/>
          <w:b/>
          <w:color w:val="FF3300"/>
          <w:lang w:eastAsia="en-GB"/>
        </w:rPr>
        <w:t>Pre-exams: roles and responsibilities</w:t>
      </w:r>
      <w:bookmarkEnd w:id="134"/>
      <w:bookmarkEnd w:id="135"/>
    </w:p>
    <w:p w14:paraId="0A312F12" w14:textId="0D531FB1" w:rsidR="00C2167F" w:rsidRPr="00C2167F" w:rsidRDefault="00C2167F" w:rsidP="00C2167F">
      <w:pPr>
        <w:spacing w:after="120" w:line="240" w:lineRule="auto"/>
        <w:rPr>
          <w:rFonts w:ascii="Tahoma" w:hAnsi="Tahoma"/>
          <w:b/>
          <w:bCs/>
          <w:lang w:eastAsia="en-GB"/>
        </w:rPr>
      </w:pPr>
      <w:r w:rsidRPr="00C2167F">
        <w:rPr>
          <w:rFonts w:ascii="Tahoma" w:hAnsi="Tahoma"/>
          <w:b/>
          <w:bCs/>
          <w:lang w:eastAsia="en-GB"/>
        </w:rPr>
        <w:t xml:space="preserve">Head of </w:t>
      </w:r>
      <w:r>
        <w:rPr>
          <w:rFonts w:ascii="Tahoma" w:hAnsi="Tahoma"/>
          <w:b/>
          <w:bCs/>
          <w:lang w:eastAsia="en-GB"/>
        </w:rPr>
        <w:t>C</w:t>
      </w:r>
      <w:r w:rsidRPr="00C2167F">
        <w:rPr>
          <w:rFonts w:ascii="Tahoma" w:hAnsi="Tahoma"/>
          <w:b/>
          <w:bCs/>
          <w:lang w:eastAsia="en-GB"/>
        </w:rPr>
        <w:t>entre</w:t>
      </w:r>
    </w:p>
    <w:p w14:paraId="31AB4989" w14:textId="72E2B12D" w:rsidR="00C2167F" w:rsidRPr="00C2167F" w:rsidRDefault="00C2167F" w:rsidP="00293EB0">
      <w:pPr>
        <w:numPr>
          <w:ilvl w:val="0"/>
          <w:numId w:val="62"/>
        </w:numPr>
        <w:spacing w:after="120" w:line="240" w:lineRule="auto"/>
        <w:contextualSpacing/>
        <w:rPr>
          <w:rFonts w:ascii="Tahoma" w:hAnsi="Tahoma" w:cs="Tahoma"/>
          <w:u w:val="single"/>
          <w:lang w:eastAsia="en-GB"/>
        </w:rPr>
      </w:pPr>
      <w:r w:rsidRPr="00C2167F">
        <w:rPr>
          <w:rFonts w:ascii="Tahoma" w:hAnsi="Tahoma" w:cs="Tahoma"/>
          <w:lang w:eastAsia="en-GB"/>
        </w:rPr>
        <w:t xml:space="preserve">Ensures the centre’s obligations as detailed in the regulations are met. </w:t>
      </w:r>
      <w:r w:rsidRPr="00C2167F">
        <w:rPr>
          <w:rFonts w:ascii="Tahoma" w:hAnsi="Tahoma" w:cs="Tahoma"/>
          <w:color w:val="595959" w:themeColor="text1" w:themeTint="A6"/>
          <w:lang w:eastAsia="en-GB"/>
        </w:rPr>
        <w:t xml:space="preserve">(With reference to </w:t>
      </w:r>
      <w:hyperlink r:id="rId84" w:history="1">
        <w:r w:rsidRPr="00C2167F">
          <w:rPr>
            <w:rFonts w:ascii="Tahoma" w:hAnsi="Tahoma" w:cs="Tahoma"/>
            <w:color w:val="0070C0"/>
            <w:lang w:eastAsia="en-GB"/>
          </w:rPr>
          <w:t>GR</w:t>
        </w:r>
      </w:hyperlink>
      <w:r w:rsidRPr="00C2167F">
        <w:rPr>
          <w:rFonts w:ascii="Tahoma" w:hAnsi="Tahoma" w:cs="Tahoma"/>
          <w:lang w:eastAsia="en-GB"/>
        </w:rPr>
        <w:t xml:space="preserve"> </w:t>
      </w:r>
      <w:r w:rsidRPr="00C2167F">
        <w:rPr>
          <w:rFonts w:ascii="Tahoma" w:hAnsi="Tahoma" w:cs="Tahoma"/>
          <w:color w:val="595959" w:themeColor="text1" w:themeTint="A6"/>
          <w:lang w:eastAsia="en-GB"/>
        </w:rPr>
        <w:t xml:space="preserve">5.8 </w:t>
      </w:r>
      <w:r w:rsidRPr="00C2167F">
        <w:rPr>
          <w:rFonts w:ascii="Tahoma" w:hAnsi="Tahoma" w:cs="Tahoma"/>
          <w:b/>
          <w:bCs/>
          <w:color w:val="595959" w:themeColor="text1" w:themeTint="A6"/>
          <w:lang w:eastAsia="en-GB"/>
        </w:rPr>
        <w:t>Candidate information</w:t>
      </w:r>
      <w:r w:rsidRPr="00C2167F">
        <w:rPr>
          <w:rFonts w:ascii="Tahoma" w:hAnsi="Tahoma" w:cs="Tahoma"/>
          <w:color w:val="595959" w:themeColor="text1" w:themeTint="A6"/>
          <w:lang w:eastAsia="en-GB"/>
        </w:rPr>
        <w:t>)</w:t>
      </w:r>
    </w:p>
    <w:p w14:paraId="7D4627E6" w14:textId="77777777" w:rsidR="00C2167F" w:rsidRPr="00C2167F" w:rsidRDefault="00C2167F" w:rsidP="00C2167F">
      <w:pPr>
        <w:spacing w:after="120" w:line="240" w:lineRule="auto"/>
        <w:ind w:left="720"/>
        <w:contextualSpacing/>
        <w:rPr>
          <w:rFonts w:ascii="Tahoma" w:hAnsi="Tahoma" w:cs="Tahoma"/>
          <w:highlight w:val="yellow"/>
          <w:u w:val="single"/>
          <w:lang w:eastAsia="en-GB"/>
        </w:rPr>
      </w:pPr>
    </w:p>
    <w:p w14:paraId="3D552F56" w14:textId="3181F360" w:rsidR="0090066A" w:rsidRDefault="007120D7">
      <w:pPr>
        <w:keepNext/>
        <w:keepLines/>
        <w:spacing w:before="200" w:after="0"/>
        <w:jc w:val="both"/>
        <w:outlineLvl w:val="2"/>
        <w:rPr>
          <w:rFonts w:ascii="Tahoma" w:eastAsiaTheme="majorEastAsia" w:hAnsi="Tahoma" w:cs="Tahoma"/>
          <w:b/>
          <w:bCs/>
          <w:u w:val="single"/>
          <w:lang w:eastAsia="en-GB"/>
        </w:rPr>
      </w:pPr>
      <w:bookmarkStart w:id="136" w:name="_Toc51526257"/>
      <w:bookmarkStart w:id="137" w:name="_Toc181290929"/>
      <w:r>
        <w:rPr>
          <w:rFonts w:ascii="Tahoma" w:eastAsiaTheme="majorEastAsia" w:hAnsi="Tahoma" w:cs="Tahoma"/>
          <w:b/>
          <w:bCs/>
          <w:u w:val="single"/>
          <w:lang w:eastAsia="en-GB"/>
        </w:rPr>
        <w:t>Access arrangements</w:t>
      </w:r>
      <w:bookmarkEnd w:id="136"/>
      <w:r w:rsidR="008F406A">
        <w:rPr>
          <w:rFonts w:ascii="Tahoma" w:eastAsiaTheme="majorEastAsia" w:hAnsi="Tahoma" w:cs="Tahoma"/>
          <w:b/>
          <w:bCs/>
          <w:u w:val="single"/>
          <w:lang w:eastAsia="en-GB"/>
        </w:rPr>
        <w:t xml:space="preserve"> and reasonable adjustments</w:t>
      </w:r>
      <w:bookmarkEnd w:id="137"/>
    </w:p>
    <w:p w14:paraId="0805D75A" w14:textId="3D614CED" w:rsidR="0090066A" w:rsidRDefault="0036651D">
      <w:pPr>
        <w:spacing w:before="120" w:after="0"/>
        <w:jc w:val="both"/>
        <w:rPr>
          <w:rFonts w:ascii="Tahoma" w:hAnsi="Tahoma" w:cs="Tahoma"/>
          <w:b/>
          <w:lang w:eastAsia="en-GB"/>
        </w:rPr>
      </w:pPr>
      <w:r>
        <w:rPr>
          <w:rFonts w:ascii="Tahoma" w:hAnsi="Tahoma" w:cs="Tahoma"/>
          <w:b/>
          <w:lang w:eastAsia="en-GB"/>
        </w:rPr>
        <w:t>SENCo</w:t>
      </w:r>
    </w:p>
    <w:p w14:paraId="63235AC1" w14:textId="6A190CBB" w:rsidR="0090066A" w:rsidRDefault="007120D7" w:rsidP="00293EB0">
      <w:pPr>
        <w:numPr>
          <w:ilvl w:val="0"/>
          <w:numId w:val="68"/>
        </w:numPr>
        <w:spacing w:after="0" w:line="240" w:lineRule="auto"/>
        <w:contextualSpacing/>
        <w:jc w:val="both"/>
        <w:rPr>
          <w:rFonts w:ascii="Tahoma" w:hAnsi="Tahoma" w:cs="Tahoma"/>
          <w:b/>
          <w:lang w:eastAsia="en-GB"/>
        </w:rPr>
      </w:pPr>
      <w:r>
        <w:rPr>
          <w:rFonts w:ascii="Tahoma" w:hAnsi="Tahoma" w:cs="Tahoma"/>
          <w:lang w:eastAsia="en-GB"/>
        </w:rPr>
        <w:t>Ensures appropriate arrangements, adjustments and adaptations are in place to facilitate access to exams</w:t>
      </w:r>
      <w:r w:rsidR="004437B5">
        <w:rPr>
          <w:rFonts w:ascii="Tahoma" w:hAnsi="Tahoma" w:cs="Tahoma"/>
          <w:lang w:eastAsia="en-GB"/>
        </w:rPr>
        <w:t xml:space="preserve"> and </w:t>
      </w:r>
      <w:r>
        <w:rPr>
          <w:rFonts w:ascii="Tahoma" w:hAnsi="Tahoma" w:cs="Tahoma"/>
          <w:lang w:eastAsia="en-GB"/>
        </w:rPr>
        <w:t xml:space="preserve">assessments for candidates </w:t>
      </w:r>
      <w:r w:rsidR="004437B5" w:rsidRPr="004437B5">
        <w:rPr>
          <w:rFonts w:ascii="Tahoma" w:hAnsi="Tahoma" w:cs="Tahoma"/>
        </w:rPr>
        <w:t>with learning difficulties or disabilities, those for whom English is an additional language and those with a temporary illness or injury</w:t>
      </w:r>
    </w:p>
    <w:p w14:paraId="5E5D8DC1" w14:textId="2979A711" w:rsidR="0090066A" w:rsidRDefault="007120D7" w:rsidP="00293EB0">
      <w:pPr>
        <w:numPr>
          <w:ilvl w:val="0"/>
          <w:numId w:val="68"/>
        </w:numPr>
        <w:spacing w:after="0" w:line="240" w:lineRule="auto"/>
        <w:contextualSpacing/>
        <w:jc w:val="both"/>
        <w:rPr>
          <w:rFonts w:ascii="Tahoma" w:hAnsi="Tahoma" w:cs="Tahoma"/>
          <w:b/>
          <w:lang w:eastAsia="en-GB"/>
        </w:rPr>
      </w:pPr>
      <w:r>
        <w:rPr>
          <w:rFonts w:ascii="Tahoma" w:hAnsi="Tahoma" w:cs="Tahoma"/>
          <w:lang w:eastAsia="en-GB"/>
        </w:rPr>
        <w:t xml:space="preserve">Ensures a candidate is involved in any decisions about arrangements, adjustments and /or adaptations that may be put in place for </w:t>
      </w:r>
      <w:r w:rsidR="004437B5">
        <w:rPr>
          <w:rFonts w:ascii="Tahoma" w:hAnsi="Tahoma" w:cs="Tahoma"/>
          <w:lang w:eastAsia="en-GB"/>
        </w:rPr>
        <w:t>them</w:t>
      </w:r>
    </w:p>
    <w:p w14:paraId="461417AE" w14:textId="2B5B49D1" w:rsidR="0090066A" w:rsidRDefault="007120D7" w:rsidP="00293EB0">
      <w:pPr>
        <w:numPr>
          <w:ilvl w:val="0"/>
          <w:numId w:val="68"/>
        </w:numPr>
        <w:spacing w:after="0" w:line="240" w:lineRule="auto"/>
        <w:contextualSpacing/>
        <w:jc w:val="both"/>
        <w:rPr>
          <w:rFonts w:ascii="Tahoma" w:hAnsi="Tahoma" w:cs="Tahoma"/>
          <w:b/>
          <w:lang w:eastAsia="en-GB"/>
        </w:rPr>
      </w:pPr>
      <w:r>
        <w:rPr>
          <w:rFonts w:ascii="Tahoma" w:hAnsi="Tahoma" w:cs="Tahoma"/>
          <w:lang w:eastAsia="en-GB"/>
        </w:rPr>
        <w:t>Ensures exam information (JCQ information for candidates information, individual exam timetable</w:t>
      </w:r>
      <w:r w:rsidR="0090798F">
        <w:rPr>
          <w:rFonts w:ascii="Tahoma" w:hAnsi="Tahoma" w:cs="Tahoma"/>
          <w:lang w:eastAsia="en-GB"/>
        </w:rPr>
        <w:t>,</w:t>
      </w:r>
      <w:r>
        <w:rPr>
          <w:rFonts w:ascii="Tahoma" w:hAnsi="Tahoma" w:cs="Tahoma"/>
          <w:lang w:eastAsia="en-GB"/>
        </w:rPr>
        <w:t xml:space="preserve"> etc.) is adapted where this may be required for a candidate to access it</w:t>
      </w:r>
    </w:p>
    <w:p w14:paraId="0BDD3DA3" w14:textId="77777777" w:rsidR="0090066A" w:rsidRDefault="007120D7" w:rsidP="00293EB0">
      <w:pPr>
        <w:numPr>
          <w:ilvl w:val="0"/>
          <w:numId w:val="68"/>
        </w:numPr>
        <w:spacing w:after="0" w:line="240" w:lineRule="auto"/>
        <w:contextualSpacing/>
        <w:jc w:val="both"/>
        <w:rPr>
          <w:rFonts w:ascii="Tahoma" w:hAnsi="Tahoma" w:cs="Tahoma"/>
          <w:lang w:eastAsia="en-GB"/>
        </w:rPr>
      </w:pPr>
      <w:r>
        <w:rPr>
          <w:rFonts w:ascii="Tahoma" w:hAnsi="Tahoma" w:cs="Tahoma"/>
          <w:lang w:eastAsia="en-GB"/>
        </w:rPr>
        <w:t>Allocates appropriately trained centre staff to facilitate access arrangements for candidates in exams and assessments (ensuring that the facilitator appointed meets JCQ requirements and fully understands the rule of the particular access arrangement)</w:t>
      </w:r>
    </w:p>
    <w:p w14:paraId="6D65D52D" w14:textId="685339CA" w:rsidR="0090798F" w:rsidRPr="0090798F" w:rsidRDefault="0090798F" w:rsidP="00293EB0">
      <w:pPr>
        <w:numPr>
          <w:ilvl w:val="0"/>
          <w:numId w:val="68"/>
        </w:numPr>
        <w:spacing w:after="0" w:line="240" w:lineRule="auto"/>
        <w:contextualSpacing/>
        <w:jc w:val="both"/>
        <w:rPr>
          <w:rFonts w:ascii="Tahoma" w:hAnsi="Tahoma" w:cs="Tahoma"/>
          <w:lang w:eastAsia="en-GB"/>
        </w:rPr>
      </w:pPr>
      <w:r w:rsidRPr="0090798F">
        <w:rPr>
          <w:rFonts w:ascii="Tahoma" w:hAnsi="Tahoma" w:cs="Tahoma"/>
          <w:lang w:eastAsia="en-GB"/>
        </w:rPr>
        <w:t xml:space="preserve">Ensures </w:t>
      </w:r>
      <w:r w:rsidRPr="0090798F">
        <w:rPr>
          <w:rFonts w:ascii="Tahoma" w:hAnsi="Tahoma" w:cs="Tahoma"/>
        </w:rPr>
        <w:t>the person appointed to facilitate an access arrangement must not normally be the candidate’s own subject teacher, Learning Support Assistant or teaching assistant (Where the candidate’s own subject teacher, Learning Support Assistant or teaching assistant is used, a separate invigilator must always be present)</w:t>
      </w:r>
    </w:p>
    <w:p w14:paraId="41925E5F" w14:textId="3F692C5E" w:rsidR="0090066A" w:rsidRDefault="007120D7" w:rsidP="00293EB0">
      <w:pPr>
        <w:numPr>
          <w:ilvl w:val="0"/>
          <w:numId w:val="68"/>
        </w:numPr>
        <w:spacing w:after="0" w:line="240" w:lineRule="auto"/>
        <w:contextualSpacing/>
        <w:jc w:val="both"/>
        <w:rPr>
          <w:rFonts w:ascii="Tahoma" w:hAnsi="Tahoma" w:cs="Tahoma"/>
          <w:lang w:eastAsia="en-GB"/>
        </w:rPr>
      </w:pPr>
      <w:r>
        <w:rPr>
          <w:rFonts w:ascii="Tahoma" w:hAnsi="Tahoma" w:cs="Tahoma"/>
          <w:lang w:eastAsia="en-GB"/>
        </w:rPr>
        <w:t>Where relevant, ensures the necessary and appropriate steps are undertaken to gather an appropriate picture of need and demonstrate normal way of working for a private candidate (</w:t>
      </w:r>
      <w:r w:rsidR="004437B5">
        <w:rPr>
          <w:rFonts w:ascii="Tahoma" w:hAnsi="Tahoma" w:cs="Tahoma"/>
          <w:lang w:eastAsia="en-GB"/>
        </w:rPr>
        <w:t xml:space="preserve">such as a distance learner or a home educated student) </w:t>
      </w:r>
      <w:r>
        <w:rPr>
          <w:rFonts w:ascii="Tahoma" w:hAnsi="Tahoma" w:cs="Tahoma"/>
          <w:lang w:eastAsia="en-GB"/>
        </w:rPr>
        <w:t>and that the candidate is assessed by the centre’s appointed assessor</w:t>
      </w:r>
    </w:p>
    <w:p w14:paraId="273B3948" w14:textId="77777777" w:rsidR="0090066A" w:rsidRDefault="007120D7">
      <w:pPr>
        <w:keepNext/>
        <w:keepLines/>
        <w:spacing w:before="200" w:after="0"/>
        <w:jc w:val="both"/>
        <w:outlineLvl w:val="2"/>
        <w:rPr>
          <w:rFonts w:ascii="Tahoma" w:eastAsiaTheme="majorEastAsia" w:hAnsi="Tahoma" w:cs="Tahoma"/>
          <w:b/>
          <w:bCs/>
          <w:u w:val="single"/>
          <w:lang w:eastAsia="en-GB"/>
        </w:rPr>
      </w:pPr>
      <w:bookmarkStart w:id="138" w:name="_Toc51526258"/>
      <w:bookmarkStart w:id="139" w:name="_Toc181290930"/>
      <w:r>
        <w:rPr>
          <w:rFonts w:ascii="Tahoma" w:eastAsiaTheme="majorEastAsia" w:hAnsi="Tahoma" w:cs="Tahoma"/>
          <w:b/>
          <w:bCs/>
          <w:u w:val="single"/>
          <w:lang w:eastAsia="en-GB"/>
        </w:rPr>
        <w:lastRenderedPageBreak/>
        <w:t>Briefing candidates</w:t>
      </w:r>
      <w:bookmarkEnd w:id="138"/>
      <w:bookmarkEnd w:id="139"/>
    </w:p>
    <w:p w14:paraId="26113FAC" w14:textId="46DA9F26" w:rsidR="0090066A" w:rsidRDefault="00C65DF5">
      <w:pPr>
        <w:spacing w:before="120" w:after="0"/>
        <w:jc w:val="both"/>
        <w:rPr>
          <w:rFonts w:ascii="Tahoma" w:hAnsi="Tahoma" w:cs="Tahoma"/>
          <w:b/>
          <w:lang w:eastAsia="en-GB"/>
        </w:rPr>
      </w:pPr>
      <w:r>
        <w:rPr>
          <w:rFonts w:ascii="Tahoma" w:hAnsi="Tahoma" w:cs="Tahoma"/>
          <w:b/>
          <w:lang w:eastAsia="en-GB"/>
        </w:rPr>
        <w:t>Exams Officer</w:t>
      </w:r>
      <w:r w:rsidR="00A8704F">
        <w:rPr>
          <w:rFonts w:ascii="Tahoma" w:hAnsi="Tahoma" w:cs="Tahoma"/>
          <w:b/>
          <w:lang w:eastAsia="en-GB"/>
        </w:rPr>
        <w:t>s</w:t>
      </w:r>
    </w:p>
    <w:p w14:paraId="7EC46C04" w14:textId="5C686CC2" w:rsidR="0090066A" w:rsidRDefault="007120D7" w:rsidP="00293EB0">
      <w:pPr>
        <w:numPr>
          <w:ilvl w:val="0"/>
          <w:numId w:val="69"/>
        </w:numPr>
        <w:spacing w:after="0" w:line="240" w:lineRule="auto"/>
        <w:contextualSpacing/>
        <w:jc w:val="both"/>
        <w:rPr>
          <w:rFonts w:ascii="Tahoma" w:hAnsi="Tahoma" w:cs="Tahoma"/>
          <w:lang w:eastAsia="en-GB"/>
        </w:rPr>
      </w:pPr>
      <w:r>
        <w:rPr>
          <w:rFonts w:ascii="Tahoma" w:hAnsi="Tahoma" w:cs="Tahoma"/>
          <w:lang w:eastAsia="en-GB"/>
        </w:rPr>
        <w:t xml:space="preserve">Issue individual exam timetable information to candidates </w:t>
      </w:r>
      <w:bookmarkStart w:id="140" w:name="_Hlk528948763"/>
      <w:r>
        <w:rPr>
          <w:rFonts w:ascii="Tahoma" w:hAnsi="Tahoma" w:cs="Tahoma"/>
          <w:lang w:eastAsia="en-GB"/>
        </w:rPr>
        <w:t xml:space="preserve">and inform candidates of any </w:t>
      </w:r>
      <w:r w:rsidR="006F796C">
        <w:rPr>
          <w:rFonts w:ascii="Tahoma" w:hAnsi="Tahoma" w:cs="Tahoma"/>
          <w:lang w:eastAsia="en-GB"/>
        </w:rPr>
        <w:t xml:space="preserve">designated </w:t>
      </w:r>
      <w:r>
        <w:rPr>
          <w:rFonts w:ascii="Tahoma" w:hAnsi="Tahoma" w:cs="Tahoma"/>
          <w:lang w:eastAsia="en-GB"/>
        </w:rPr>
        <w:t xml:space="preserve">contingency </w:t>
      </w:r>
      <w:r w:rsidR="00CE655A">
        <w:rPr>
          <w:rFonts w:ascii="Tahoma" w:hAnsi="Tahoma" w:cs="Tahoma"/>
          <w:lang w:eastAsia="en-GB"/>
        </w:rPr>
        <w:t>sessions</w:t>
      </w:r>
      <w:r>
        <w:rPr>
          <w:rFonts w:ascii="Tahoma" w:hAnsi="Tahoma" w:cs="Tahoma"/>
          <w:lang w:eastAsia="en-GB"/>
        </w:rPr>
        <w:t xml:space="preserve"> awarding bodies may identify in the event of national or significant local disruption to exams </w:t>
      </w:r>
    </w:p>
    <w:bookmarkEnd w:id="140"/>
    <w:p w14:paraId="09F3AAED" w14:textId="5C4B9914" w:rsidR="00D62A81" w:rsidRDefault="007120D7" w:rsidP="00293EB0">
      <w:pPr>
        <w:numPr>
          <w:ilvl w:val="0"/>
          <w:numId w:val="69"/>
        </w:numPr>
        <w:spacing w:after="0" w:line="240" w:lineRule="auto"/>
        <w:contextualSpacing/>
        <w:jc w:val="both"/>
        <w:rPr>
          <w:rFonts w:ascii="Tahoma" w:hAnsi="Tahoma" w:cs="Tahoma"/>
          <w:lang w:eastAsia="en-GB"/>
        </w:rPr>
      </w:pPr>
      <w:r w:rsidRPr="00D62A81">
        <w:rPr>
          <w:rFonts w:ascii="Tahoma" w:hAnsi="Tahoma" w:cs="Tahoma"/>
          <w:lang w:eastAsia="en-GB"/>
        </w:rPr>
        <w:t xml:space="preserve">Prior </w:t>
      </w:r>
      <w:r w:rsidR="00D62A81" w:rsidRPr="00D62A81">
        <w:rPr>
          <w:rFonts w:ascii="Tahoma" w:hAnsi="Tahoma" w:cs="Tahoma"/>
          <w:lang w:eastAsia="en-GB"/>
        </w:rPr>
        <w:t xml:space="preserve">to exams issue relevant JCQ </w:t>
      </w:r>
      <w:r w:rsidR="00D62A81">
        <w:rPr>
          <w:rFonts w:ascii="Tahoma" w:hAnsi="Tahoma" w:cs="Tahoma"/>
          <w:lang w:eastAsia="en-GB"/>
        </w:rPr>
        <w:t>‘</w:t>
      </w:r>
      <w:r w:rsidR="00D62A81" w:rsidRPr="00D62A81">
        <w:rPr>
          <w:rFonts w:ascii="Tahoma" w:hAnsi="Tahoma" w:cs="Tahoma"/>
          <w:lang w:eastAsia="en-GB"/>
        </w:rPr>
        <w:t>Information for candidates</w:t>
      </w:r>
      <w:r w:rsidR="00D62A81">
        <w:rPr>
          <w:rFonts w:ascii="Tahoma" w:hAnsi="Tahoma" w:cs="Tahoma"/>
          <w:lang w:eastAsia="en-GB"/>
        </w:rPr>
        <w:t>’</w:t>
      </w:r>
      <w:r w:rsidR="00D62A81" w:rsidRPr="00D62A81">
        <w:rPr>
          <w:rFonts w:ascii="Tahoma" w:hAnsi="Tahoma" w:cs="Tahoma"/>
          <w:lang w:eastAsia="en-GB"/>
        </w:rPr>
        <w:t xml:space="preserve"> documents (coursework, non-examination assessments, on-screen tests, social media and written examinations) and awarding body privacy notices</w:t>
      </w:r>
    </w:p>
    <w:p w14:paraId="15764C20" w14:textId="5B3C6A35" w:rsidR="0090066A" w:rsidRPr="00D62A81" w:rsidRDefault="007120D7" w:rsidP="00293EB0">
      <w:pPr>
        <w:numPr>
          <w:ilvl w:val="0"/>
          <w:numId w:val="69"/>
        </w:numPr>
        <w:spacing w:after="0" w:line="240" w:lineRule="auto"/>
        <w:contextualSpacing/>
        <w:jc w:val="both"/>
        <w:rPr>
          <w:rFonts w:ascii="Tahoma" w:hAnsi="Tahoma" w:cs="Tahoma"/>
          <w:lang w:eastAsia="en-GB"/>
        </w:rPr>
      </w:pPr>
      <w:r w:rsidRPr="00D62A81">
        <w:rPr>
          <w:rFonts w:ascii="Tahoma" w:hAnsi="Tahoma" w:cs="Tahoma"/>
          <w:lang w:eastAsia="en-GB"/>
        </w:rPr>
        <w:t>Where relevant, issue relevant awarding body information to candidates</w:t>
      </w:r>
    </w:p>
    <w:p w14:paraId="76531507" w14:textId="37C35A35" w:rsidR="0090066A" w:rsidRDefault="007120D7" w:rsidP="00293EB0">
      <w:pPr>
        <w:numPr>
          <w:ilvl w:val="0"/>
          <w:numId w:val="69"/>
        </w:numPr>
        <w:spacing w:after="0" w:line="240" w:lineRule="auto"/>
        <w:contextualSpacing/>
        <w:jc w:val="both"/>
        <w:rPr>
          <w:rFonts w:ascii="Tahoma" w:hAnsi="Tahoma" w:cs="Tahoma"/>
          <w:lang w:eastAsia="en-GB"/>
        </w:rPr>
      </w:pPr>
      <w:r>
        <w:rPr>
          <w:rFonts w:ascii="Tahoma" w:hAnsi="Tahoma" w:cs="Tahoma"/>
          <w:lang w:eastAsia="en-GB"/>
        </w:rPr>
        <w:t>Issue centre exam information to candidates including information on:</w:t>
      </w:r>
    </w:p>
    <w:p w14:paraId="6C5AB097" w14:textId="77777777" w:rsidR="0090066A" w:rsidRDefault="007120D7" w:rsidP="00293EB0">
      <w:pPr>
        <w:numPr>
          <w:ilvl w:val="1"/>
          <w:numId w:val="69"/>
        </w:numPr>
        <w:spacing w:after="0" w:line="240" w:lineRule="auto"/>
        <w:contextualSpacing/>
        <w:jc w:val="both"/>
        <w:rPr>
          <w:rFonts w:ascii="Tahoma" w:hAnsi="Tahoma" w:cs="Tahoma"/>
          <w:lang w:eastAsia="en-GB"/>
        </w:rPr>
      </w:pPr>
      <w:r>
        <w:rPr>
          <w:rFonts w:ascii="Tahoma" w:hAnsi="Tahoma" w:cs="Tahoma"/>
          <w:lang w:eastAsia="en-GB"/>
        </w:rPr>
        <w:t>exam timetable clashes</w:t>
      </w:r>
    </w:p>
    <w:p w14:paraId="6E358537" w14:textId="77777777" w:rsidR="0090066A" w:rsidRDefault="007120D7" w:rsidP="00293EB0">
      <w:pPr>
        <w:numPr>
          <w:ilvl w:val="1"/>
          <w:numId w:val="69"/>
        </w:numPr>
        <w:spacing w:after="0" w:line="240" w:lineRule="auto"/>
        <w:contextualSpacing/>
        <w:jc w:val="both"/>
        <w:rPr>
          <w:rFonts w:ascii="Tahoma" w:hAnsi="Tahoma" w:cs="Tahoma"/>
          <w:lang w:eastAsia="en-GB"/>
        </w:rPr>
      </w:pPr>
      <w:r>
        <w:rPr>
          <w:rFonts w:ascii="Tahoma" w:hAnsi="Tahoma" w:cs="Tahoma"/>
          <w:lang w:eastAsia="en-GB"/>
        </w:rPr>
        <w:t>arriving late for an exam</w:t>
      </w:r>
    </w:p>
    <w:p w14:paraId="164492A2" w14:textId="77777777" w:rsidR="0090066A" w:rsidRDefault="007120D7" w:rsidP="00293EB0">
      <w:pPr>
        <w:numPr>
          <w:ilvl w:val="1"/>
          <w:numId w:val="69"/>
        </w:numPr>
        <w:spacing w:after="0" w:line="240" w:lineRule="auto"/>
        <w:contextualSpacing/>
        <w:jc w:val="both"/>
        <w:rPr>
          <w:rFonts w:ascii="Tahoma" w:hAnsi="Tahoma" w:cs="Tahoma"/>
          <w:lang w:eastAsia="en-GB"/>
        </w:rPr>
      </w:pPr>
      <w:r>
        <w:rPr>
          <w:rFonts w:ascii="Tahoma" w:hAnsi="Tahoma" w:cs="Tahoma"/>
          <w:lang w:eastAsia="en-GB"/>
        </w:rPr>
        <w:t>absence or illness during exams</w:t>
      </w:r>
    </w:p>
    <w:p w14:paraId="5FBA09DF" w14:textId="77777777" w:rsidR="0090066A" w:rsidRDefault="007120D7" w:rsidP="00293EB0">
      <w:pPr>
        <w:numPr>
          <w:ilvl w:val="1"/>
          <w:numId w:val="69"/>
        </w:numPr>
        <w:spacing w:after="0" w:line="240" w:lineRule="auto"/>
        <w:contextualSpacing/>
        <w:jc w:val="both"/>
        <w:rPr>
          <w:rFonts w:ascii="Tahoma" w:hAnsi="Tahoma" w:cs="Tahoma"/>
          <w:lang w:eastAsia="en-GB"/>
        </w:rPr>
      </w:pPr>
      <w:r>
        <w:rPr>
          <w:rFonts w:ascii="Tahoma" w:hAnsi="Tahoma" w:cs="Tahoma"/>
          <w:lang w:eastAsia="en-GB"/>
        </w:rPr>
        <w:t>what equipment is/is not provided by the centre</w:t>
      </w:r>
    </w:p>
    <w:p w14:paraId="7F19929D" w14:textId="77777777" w:rsidR="0090066A" w:rsidRDefault="007120D7" w:rsidP="00293EB0">
      <w:pPr>
        <w:numPr>
          <w:ilvl w:val="1"/>
          <w:numId w:val="69"/>
        </w:numPr>
        <w:spacing w:after="0" w:line="240" w:lineRule="auto"/>
        <w:contextualSpacing/>
        <w:jc w:val="both"/>
        <w:rPr>
          <w:rFonts w:ascii="Tahoma" w:hAnsi="Tahoma" w:cs="Tahoma"/>
          <w:lang w:eastAsia="en-GB"/>
        </w:rPr>
      </w:pPr>
      <w:r>
        <w:rPr>
          <w:rFonts w:ascii="Tahoma" w:hAnsi="Tahoma" w:cs="Tahoma"/>
          <w:lang w:eastAsia="en-GB"/>
        </w:rPr>
        <w:t>food and drink in exam rooms</w:t>
      </w:r>
    </w:p>
    <w:p w14:paraId="131A92BD" w14:textId="537AD43E" w:rsidR="0090066A" w:rsidRDefault="006F796C" w:rsidP="00293EB0">
      <w:pPr>
        <w:numPr>
          <w:ilvl w:val="1"/>
          <w:numId w:val="69"/>
        </w:numPr>
        <w:spacing w:after="0" w:line="240" w:lineRule="auto"/>
        <w:contextualSpacing/>
        <w:jc w:val="both"/>
        <w:rPr>
          <w:rFonts w:ascii="Tahoma" w:hAnsi="Tahoma" w:cs="Tahoma"/>
          <w:lang w:eastAsia="en-GB"/>
        </w:rPr>
      </w:pPr>
      <w:r>
        <w:rPr>
          <w:rFonts w:ascii="Tahoma" w:hAnsi="Tahoma" w:cs="Tahoma"/>
          <w:lang w:eastAsia="en-GB"/>
        </w:rPr>
        <w:t>unauthorised items</w:t>
      </w:r>
      <w:r w:rsidR="007120D7">
        <w:rPr>
          <w:rFonts w:ascii="Tahoma" w:hAnsi="Tahoma" w:cs="Tahoma"/>
          <w:lang w:eastAsia="en-GB"/>
        </w:rPr>
        <w:t xml:space="preserve"> in exam rooms</w:t>
      </w:r>
    </w:p>
    <w:p w14:paraId="7D7C2051" w14:textId="77777777" w:rsidR="0090066A" w:rsidRDefault="007120D7" w:rsidP="00293EB0">
      <w:pPr>
        <w:numPr>
          <w:ilvl w:val="1"/>
          <w:numId w:val="69"/>
        </w:numPr>
        <w:spacing w:after="0" w:line="240" w:lineRule="auto"/>
        <w:contextualSpacing/>
        <w:jc w:val="both"/>
        <w:rPr>
          <w:rFonts w:ascii="Tahoma" w:hAnsi="Tahoma" w:cs="Tahoma"/>
          <w:lang w:eastAsia="en-GB"/>
        </w:rPr>
      </w:pPr>
      <w:r>
        <w:rPr>
          <w:rFonts w:ascii="Tahoma" w:hAnsi="Tahoma" w:cs="Tahoma"/>
          <w:lang w:eastAsia="en-GB"/>
        </w:rPr>
        <w:t>when and how results will be issued and the staff that will be available</w:t>
      </w:r>
    </w:p>
    <w:p w14:paraId="1DF0C474" w14:textId="30006EC1" w:rsidR="0090066A" w:rsidRDefault="007120D7" w:rsidP="00293EB0">
      <w:pPr>
        <w:numPr>
          <w:ilvl w:val="1"/>
          <w:numId w:val="69"/>
        </w:numPr>
        <w:spacing w:after="0" w:line="240" w:lineRule="auto"/>
        <w:contextualSpacing/>
        <w:jc w:val="both"/>
        <w:rPr>
          <w:rFonts w:ascii="Tahoma" w:hAnsi="Tahoma" w:cs="Tahoma"/>
          <w:lang w:eastAsia="en-GB"/>
        </w:rPr>
      </w:pPr>
      <w:r>
        <w:rPr>
          <w:rFonts w:ascii="Tahoma" w:hAnsi="Tahoma" w:cs="Tahoma"/>
          <w:lang w:eastAsia="en-GB"/>
        </w:rPr>
        <w:t xml:space="preserve">post-results services </w:t>
      </w:r>
      <w:r w:rsidR="006F796C">
        <w:rPr>
          <w:rFonts w:ascii="Tahoma" w:hAnsi="Tahoma" w:cs="Tahoma"/>
          <w:lang w:eastAsia="en-GB"/>
        </w:rPr>
        <w:t xml:space="preserve">information </w:t>
      </w:r>
      <w:r>
        <w:rPr>
          <w:rFonts w:ascii="Tahoma" w:hAnsi="Tahoma" w:cs="Tahoma"/>
          <w:lang w:eastAsia="en-GB"/>
        </w:rPr>
        <w:t xml:space="preserve">and how the centre </w:t>
      </w:r>
      <w:r w:rsidR="006F796C">
        <w:rPr>
          <w:rFonts w:ascii="Tahoma" w:hAnsi="Tahoma" w:cs="Tahoma"/>
          <w:lang w:eastAsia="en-GB"/>
        </w:rPr>
        <w:t xml:space="preserve">will </w:t>
      </w:r>
      <w:r>
        <w:rPr>
          <w:rFonts w:ascii="Tahoma" w:hAnsi="Tahoma" w:cs="Tahoma"/>
          <w:lang w:eastAsia="en-GB"/>
        </w:rPr>
        <w:t>deal with requests from candidates</w:t>
      </w:r>
    </w:p>
    <w:p w14:paraId="38AD67E3" w14:textId="77777777" w:rsidR="0090066A" w:rsidRDefault="007120D7" w:rsidP="00293EB0">
      <w:pPr>
        <w:numPr>
          <w:ilvl w:val="1"/>
          <w:numId w:val="69"/>
        </w:numPr>
        <w:spacing w:after="0" w:line="240" w:lineRule="auto"/>
        <w:contextualSpacing/>
        <w:jc w:val="both"/>
        <w:rPr>
          <w:rFonts w:ascii="Tahoma" w:hAnsi="Tahoma" w:cs="Tahoma"/>
          <w:lang w:eastAsia="en-GB"/>
        </w:rPr>
      </w:pPr>
      <w:r>
        <w:rPr>
          <w:rFonts w:ascii="Tahoma" w:hAnsi="Tahoma" w:cs="Tahoma"/>
          <w:lang w:eastAsia="en-GB"/>
        </w:rPr>
        <w:t>when and how certificates will be issued</w:t>
      </w:r>
    </w:p>
    <w:p w14:paraId="6F774FD2" w14:textId="77777777" w:rsidR="0090066A" w:rsidRDefault="007120D7">
      <w:pPr>
        <w:keepNext/>
        <w:spacing w:before="120" w:after="120"/>
        <w:ind w:left="720" w:firstLine="360"/>
        <w:jc w:val="both"/>
        <w:outlineLvl w:val="1"/>
        <w:rPr>
          <w:rFonts w:ascii="Tahoma" w:hAnsi="Tahoma" w:cs="Tahoma"/>
          <w:b/>
          <w:color w:val="FF3300"/>
          <w:lang w:eastAsia="en-GB"/>
        </w:rPr>
      </w:pPr>
      <w:bookmarkStart w:id="141" w:name="_Toc51526259"/>
      <w:bookmarkStart w:id="142" w:name="_Toc181290931"/>
      <w:r>
        <w:rPr>
          <w:rFonts w:ascii="Tahoma" w:hAnsi="Tahoma" w:cs="Tahoma"/>
          <w:b/>
          <w:color w:val="FF3300"/>
          <w:lang w:eastAsia="en-GB"/>
        </w:rPr>
        <w:t>Access to Scripts, Reviews of Results and Appeals Procedures</w:t>
      </w:r>
      <w:bookmarkEnd w:id="141"/>
      <w:bookmarkEnd w:id="142"/>
    </w:p>
    <w:tbl>
      <w:tblPr>
        <w:tblStyle w:val="TableGrid2"/>
        <w:tblW w:w="0" w:type="auto"/>
        <w:tblInd w:w="1129" w:type="dxa"/>
        <w:tblLook w:val="04A0" w:firstRow="1" w:lastRow="0" w:firstColumn="1" w:lastColumn="0" w:noHBand="0" w:noVBand="1"/>
      </w:tblPr>
      <w:tblGrid>
        <w:gridCol w:w="7887"/>
      </w:tblGrid>
      <w:tr w:rsidR="0090066A" w14:paraId="67B12747" w14:textId="77777777">
        <w:tc>
          <w:tcPr>
            <w:tcW w:w="9481" w:type="dxa"/>
          </w:tcPr>
          <w:p w14:paraId="09292911" w14:textId="4724AB4C" w:rsidR="006F796C" w:rsidRPr="00E93377" w:rsidRDefault="00CE655A">
            <w:pPr>
              <w:spacing w:after="120" w:line="240" w:lineRule="auto"/>
              <w:jc w:val="both"/>
              <w:rPr>
                <w:rStyle w:val="Hyperlink"/>
                <w:rFonts w:ascii="Tahoma" w:hAnsi="Tahoma" w:cs="Tahoma"/>
                <w:lang w:eastAsia="en-GB"/>
              </w:rPr>
            </w:pPr>
            <w:r w:rsidRPr="00E93377">
              <w:rPr>
                <w:rFonts w:ascii="Tahoma" w:hAnsi="Tahoma" w:cs="Tahoma"/>
                <w:lang w:eastAsia="en-GB"/>
              </w:rPr>
              <w:fldChar w:fldCharType="begin"/>
            </w:r>
            <w:r w:rsidR="00814B86">
              <w:rPr>
                <w:rFonts w:ascii="Tahoma" w:hAnsi="Tahoma" w:cs="Tahoma"/>
                <w:lang w:eastAsia="en-GB"/>
              </w:rPr>
              <w:instrText>HYPERLINK "T:\\Exams\\2024-25 Summer exams\\PRS Summer 2025\\Candidate consent + 2025 PRS deadlines, fees and charges form for students.docx"</w:instrText>
            </w:r>
            <w:r w:rsidRPr="00E93377">
              <w:rPr>
                <w:rFonts w:ascii="Tahoma" w:hAnsi="Tahoma" w:cs="Tahoma"/>
                <w:lang w:eastAsia="en-GB"/>
              </w:rPr>
            </w:r>
            <w:r w:rsidRPr="00E93377">
              <w:rPr>
                <w:rFonts w:ascii="Tahoma" w:hAnsi="Tahoma" w:cs="Tahoma"/>
                <w:lang w:eastAsia="en-GB"/>
              </w:rPr>
              <w:fldChar w:fldCharType="separate"/>
            </w:r>
            <w:r w:rsidR="00E93377" w:rsidRPr="00E93377">
              <w:rPr>
                <w:rStyle w:val="Hyperlink"/>
                <w:rFonts w:ascii="Tahoma" w:hAnsi="Tahoma" w:cs="Tahoma"/>
              </w:rPr>
              <w:t xml:space="preserve">Candidate consent </w:t>
            </w:r>
            <w:r w:rsidR="00D62A81">
              <w:rPr>
                <w:rStyle w:val="Hyperlink"/>
                <w:rFonts w:ascii="Tahoma" w:hAnsi="Tahoma" w:cs="Tahoma"/>
              </w:rPr>
              <w:t>+</w:t>
            </w:r>
            <w:r w:rsidR="00E93377" w:rsidRPr="00E93377">
              <w:rPr>
                <w:rStyle w:val="Hyperlink"/>
                <w:rFonts w:ascii="Tahoma" w:hAnsi="Tahoma" w:cs="Tahoma"/>
              </w:rPr>
              <w:t xml:space="preserve"> 202</w:t>
            </w:r>
            <w:r w:rsidR="004437B5">
              <w:rPr>
                <w:rStyle w:val="Hyperlink"/>
                <w:rFonts w:ascii="Tahoma" w:hAnsi="Tahoma" w:cs="Tahoma"/>
              </w:rPr>
              <w:t>5</w:t>
            </w:r>
            <w:r w:rsidR="006F796C" w:rsidRPr="00E93377">
              <w:rPr>
                <w:rStyle w:val="Hyperlink"/>
                <w:rFonts w:ascii="Tahoma" w:hAnsi="Tahoma" w:cs="Tahoma"/>
                <w:lang w:eastAsia="en-GB"/>
              </w:rPr>
              <w:t xml:space="preserve"> PRS deadlines, fees and charges form for students.docx</w:t>
            </w:r>
          </w:p>
          <w:p w14:paraId="168446ED" w14:textId="0250AFBB" w:rsidR="00A97874" w:rsidRDefault="00CE655A">
            <w:pPr>
              <w:spacing w:after="120" w:line="240" w:lineRule="auto"/>
              <w:jc w:val="both"/>
              <w:rPr>
                <w:rFonts w:ascii="Tahoma" w:hAnsi="Tahoma" w:cs="Tahoma"/>
                <w:iCs/>
                <w:lang w:eastAsia="en-GB"/>
              </w:rPr>
            </w:pPr>
            <w:r w:rsidRPr="00E93377">
              <w:rPr>
                <w:rFonts w:ascii="Tahoma" w:hAnsi="Tahoma" w:cs="Tahoma"/>
                <w:lang w:eastAsia="en-GB"/>
              </w:rPr>
              <w:fldChar w:fldCharType="end"/>
            </w:r>
            <w:r w:rsidR="00A97874" w:rsidRPr="00A97874">
              <w:rPr>
                <w:rFonts w:ascii="Tahoma" w:hAnsi="Tahoma" w:cs="Tahoma"/>
                <w:iCs/>
                <w:lang w:eastAsia="en-GB"/>
              </w:rPr>
              <w:t xml:space="preserve">Candidates </w:t>
            </w:r>
            <w:r w:rsidR="00A97874">
              <w:rPr>
                <w:rFonts w:ascii="Tahoma" w:hAnsi="Tahoma" w:cs="Tahoma"/>
                <w:iCs/>
                <w:lang w:eastAsia="en-GB"/>
              </w:rPr>
              <w:t>are</w:t>
            </w:r>
            <w:r w:rsidR="00A97874" w:rsidRPr="00A97874">
              <w:rPr>
                <w:rFonts w:ascii="Tahoma" w:hAnsi="Tahoma" w:cs="Tahoma"/>
                <w:iCs/>
                <w:lang w:eastAsia="en-GB"/>
              </w:rPr>
              <w:t xml:space="preserve"> made aware of the arrangements for post-results services before they sit any examinations</w:t>
            </w:r>
            <w:r w:rsidR="00A97874">
              <w:rPr>
                <w:rFonts w:ascii="Tahoma" w:hAnsi="Tahoma" w:cs="Tahoma"/>
                <w:iCs/>
                <w:lang w:eastAsia="en-GB"/>
              </w:rPr>
              <w:t>. When results are released,</w:t>
            </w:r>
            <w:r w:rsidR="00A97874" w:rsidRPr="00A97874">
              <w:rPr>
                <w:rFonts w:ascii="Tahoma" w:hAnsi="Tahoma" w:cs="Tahoma"/>
                <w:iCs/>
                <w:lang w:eastAsia="en-GB"/>
              </w:rPr>
              <w:t xml:space="preserve"> senior members of centre staff </w:t>
            </w:r>
            <w:r w:rsidR="00A97874">
              <w:rPr>
                <w:rFonts w:ascii="Tahoma" w:hAnsi="Tahoma" w:cs="Tahoma"/>
                <w:iCs/>
                <w:lang w:eastAsia="en-GB"/>
              </w:rPr>
              <w:t xml:space="preserve">are on hand to advise them </w:t>
            </w:r>
            <w:r w:rsidR="00DB2A18">
              <w:rPr>
                <w:rFonts w:ascii="Tahoma" w:hAnsi="Tahoma" w:cs="Tahoma"/>
                <w:iCs/>
                <w:lang w:eastAsia="en-GB"/>
              </w:rPr>
              <w:t>regarding</w:t>
            </w:r>
            <w:r w:rsidR="00A97874">
              <w:rPr>
                <w:rFonts w:ascii="Tahoma" w:hAnsi="Tahoma" w:cs="Tahoma"/>
                <w:iCs/>
                <w:lang w:eastAsia="en-GB"/>
              </w:rPr>
              <w:t xml:space="preserve"> both PRS and other matters.</w:t>
            </w:r>
          </w:p>
          <w:p w14:paraId="1CBBADAE" w14:textId="0E7CE921" w:rsidR="0090066A" w:rsidRPr="00A97874" w:rsidRDefault="00DD7882">
            <w:pPr>
              <w:spacing w:after="120" w:line="240" w:lineRule="auto"/>
              <w:jc w:val="both"/>
              <w:rPr>
                <w:rFonts w:ascii="Tahoma" w:hAnsi="Tahoma" w:cs="Tahoma"/>
                <w:iCs/>
                <w:lang w:eastAsia="en-GB"/>
              </w:rPr>
            </w:pPr>
            <w:r w:rsidRPr="00A97874">
              <w:rPr>
                <w:rFonts w:ascii="Tahoma" w:hAnsi="Tahoma" w:cs="Tahoma"/>
                <w:iCs/>
                <w:lang w:eastAsia="en-GB"/>
              </w:rPr>
              <w:t>When</w:t>
            </w:r>
            <w:r w:rsidR="007120D7" w:rsidRPr="00A97874">
              <w:rPr>
                <w:rFonts w:ascii="Tahoma" w:hAnsi="Tahoma" w:cs="Tahoma"/>
                <w:iCs/>
                <w:lang w:eastAsia="en-GB"/>
              </w:rPr>
              <w:t xml:space="preserve"> </w:t>
            </w:r>
            <w:r w:rsidRPr="00A97874">
              <w:rPr>
                <w:rFonts w:ascii="Tahoma" w:hAnsi="Tahoma" w:cs="Tahoma"/>
                <w:iCs/>
                <w:lang w:eastAsia="en-GB"/>
              </w:rPr>
              <w:t>there is a</w:t>
            </w:r>
            <w:r w:rsidR="007120D7" w:rsidRPr="00A97874">
              <w:rPr>
                <w:rFonts w:ascii="Tahoma" w:hAnsi="Tahoma" w:cs="Tahoma"/>
                <w:iCs/>
                <w:lang w:eastAsia="en-GB"/>
              </w:rPr>
              <w:t xml:space="preserve"> request </w:t>
            </w:r>
            <w:r w:rsidRPr="00A97874">
              <w:rPr>
                <w:rFonts w:ascii="Tahoma" w:hAnsi="Tahoma" w:cs="Tahoma"/>
                <w:iCs/>
                <w:lang w:eastAsia="en-GB"/>
              </w:rPr>
              <w:t xml:space="preserve">for </w:t>
            </w:r>
            <w:r w:rsidR="007120D7" w:rsidRPr="00A97874">
              <w:rPr>
                <w:rFonts w:ascii="Tahoma" w:hAnsi="Tahoma" w:cs="Tahoma"/>
                <w:iCs/>
                <w:lang w:eastAsia="en-GB"/>
              </w:rPr>
              <w:t xml:space="preserve">access to scripts, clerical re-checks, reviews of marking, reviews of moderation </w:t>
            </w:r>
            <w:r w:rsidRPr="00A97874">
              <w:rPr>
                <w:rFonts w:ascii="Tahoma" w:hAnsi="Tahoma" w:cs="Tahoma"/>
                <w:iCs/>
                <w:lang w:eastAsia="en-GB"/>
              </w:rPr>
              <w:t>or</w:t>
            </w:r>
            <w:r w:rsidR="007120D7" w:rsidRPr="00A97874">
              <w:rPr>
                <w:rFonts w:ascii="Tahoma" w:hAnsi="Tahoma" w:cs="Tahoma"/>
                <w:iCs/>
                <w:lang w:eastAsia="en-GB"/>
              </w:rPr>
              <w:t xml:space="preserve"> appeals to the awarding bodies</w:t>
            </w:r>
            <w:r w:rsidRPr="00A97874">
              <w:rPr>
                <w:rFonts w:ascii="Tahoma" w:hAnsi="Tahoma" w:cs="Tahoma"/>
                <w:iCs/>
                <w:lang w:eastAsia="en-GB"/>
              </w:rPr>
              <w:t>,</w:t>
            </w:r>
            <w:r w:rsidR="00A97874">
              <w:rPr>
                <w:rFonts w:ascii="Tahoma" w:hAnsi="Tahoma" w:cs="Tahoma"/>
                <w:iCs/>
                <w:lang w:eastAsia="en-GB"/>
              </w:rPr>
              <w:t xml:space="preserve"> an application form is filled in by the candidates concerned</w:t>
            </w:r>
            <w:r w:rsidR="007120D7" w:rsidRPr="00A97874">
              <w:rPr>
                <w:rFonts w:ascii="Tahoma" w:hAnsi="Tahoma" w:cs="Tahoma"/>
                <w:iCs/>
                <w:lang w:eastAsia="en-GB"/>
              </w:rPr>
              <w:t xml:space="preserve">. Details of these procedures </w:t>
            </w:r>
            <w:r w:rsidR="00A97874">
              <w:rPr>
                <w:rFonts w:ascii="Tahoma" w:hAnsi="Tahoma" w:cs="Tahoma"/>
                <w:iCs/>
                <w:lang w:eastAsia="en-GB"/>
              </w:rPr>
              <w:t>are</w:t>
            </w:r>
            <w:r w:rsidR="007120D7" w:rsidRPr="00A97874">
              <w:rPr>
                <w:rFonts w:ascii="Tahoma" w:hAnsi="Tahoma" w:cs="Tahoma"/>
                <w:iCs/>
                <w:lang w:eastAsia="en-GB"/>
              </w:rPr>
              <w:t xml:space="preserve"> made widely available and accessible to all candidates</w:t>
            </w:r>
            <w:r w:rsidR="00A97874">
              <w:rPr>
                <w:rFonts w:ascii="Tahoma" w:hAnsi="Tahoma" w:cs="Tahoma"/>
                <w:iCs/>
                <w:lang w:eastAsia="en-GB"/>
              </w:rPr>
              <w:t>, being available in hard copy form on Results Day and via email</w:t>
            </w:r>
            <w:r w:rsidR="007120D7" w:rsidRPr="00A97874">
              <w:rPr>
                <w:rFonts w:ascii="Tahoma" w:hAnsi="Tahoma" w:cs="Tahoma"/>
                <w:iCs/>
                <w:lang w:eastAsia="en-GB"/>
              </w:rPr>
              <w:t>.</w:t>
            </w:r>
          </w:p>
          <w:p w14:paraId="6702BBA2" w14:textId="06992AE9" w:rsidR="0090066A" w:rsidRDefault="007120D7">
            <w:pPr>
              <w:spacing w:after="120" w:line="240" w:lineRule="auto"/>
              <w:jc w:val="both"/>
              <w:rPr>
                <w:rFonts w:ascii="Tahoma" w:hAnsi="Tahoma" w:cs="Tahoma"/>
                <w:iCs/>
                <w:lang w:eastAsia="en-GB"/>
              </w:rPr>
            </w:pPr>
            <w:r w:rsidRPr="00A97874">
              <w:rPr>
                <w:rFonts w:ascii="Tahoma" w:hAnsi="Tahoma" w:cs="Tahoma"/>
                <w:iCs/>
                <w:lang w:eastAsia="en-GB"/>
              </w:rPr>
              <w:t>The centre treat</w:t>
            </w:r>
            <w:r w:rsidR="00A97874">
              <w:rPr>
                <w:rFonts w:ascii="Tahoma" w:hAnsi="Tahoma" w:cs="Tahoma"/>
                <w:iCs/>
                <w:lang w:eastAsia="en-GB"/>
              </w:rPr>
              <w:t>s</w:t>
            </w:r>
            <w:r w:rsidRPr="00A97874">
              <w:rPr>
                <w:rFonts w:ascii="Tahoma" w:hAnsi="Tahoma" w:cs="Tahoma"/>
                <w:iCs/>
                <w:lang w:eastAsia="en-GB"/>
              </w:rPr>
              <w:t xml:space="preserve"> all candidates equally, including private candidates, throughout the examination process</w:t>
            </w:r>
            <w:r w:rsidR="00A97874">
              <w:rPr>
                <w:rFonts w:ascii="Tahoma" w:hAnsi="Tahoma" w:cs="Tahoma"/>
                <w:iCs/>
                <w:lang w:eastAsia="en-GB"/>
              </w:rPr>
              <w:t>, and</w:t>
            </w:r>
            <w:r w:rsidRPr="00A97874">
              <w:rPr>
                <w:rFonts w:ascii="Tahoma" w:hAnsi="Tahoma" w:cs="Tahoma"/>
                <w:iCs/>
                <w:lang w:eastAsia="en-GB"/>
              </w:rPr>
              <w:t xml:space="preserve"> </w:t>
            </w:r>
            <w:r w:rsidR="00A97874">
              <w:rPr>
                <w:rFonts w:ascii="Tahoma" w:hAnsi="Tahoma" w:cs="Tahoma"/>
                <w:iCs/>
                <w:lang w:eastAsia="en-GB"/>
              </w:rPr>
              <w:t>t</w:t>
            </w:r>
            <w:r w:rsidRPr="00A97874">
              <w:rPr>
                <w:rFonts w:ascii="Tahoma" w:hAnsi="Tahoma" w:cs="Tahoma"/>
                <w:iCs/>
                <w:lang w:eastAsia="en-GB"/>
              </w:rPr>
              <w:t xml:space="preserve">his </w:t>
            </w:r>
            <w:r w:rsidR="00A97874">
              <w:rPr>
                <w:rFonts w:ascii="Tahoma" w:hAnsi="Tahoma" w:cs="Tahoma"/>
                <w:iCs/>
                <w:lang w:eastAsia="en-GB"/>
              </w:rPr>
              <w:t>e</w:t>
            </w:r>
            <w:r w:rsidRPr="00A97874">
              <w:rPr>
                <w:rFonts w:ascii="Tahoma" w:hAnsi="Tahoma" w:cs="Tahoma"/>
                <w:iCs/>
                <w:lang w:eastAsia="en-GB"/>
              </w:rPr>
              <w:t>xtend</w:t>
            </w:r>
            <w:r w:rsidR="00A97874">
              <w:rPr>
                <w:rFonts w:ascii="Tahoma" w:hAnsi="Tahoma" w:cs="Tahoma"/>
                <w:iCs/>
                <w:lang w:eastAsia="en-GB"/>
              </w:rPr>
              <w:t>s</w:t>
            </w:r>
            <w:r w:rsidRPr="00A97874">
              <w:rPr>
                <w:rFonts w:ascii="Tahoma" w:hAnsi="Tahoma" w:cs="Tahoma"/>
                <w:iCs/>
                <w:lang w:eastAsia="en-GB"/>
              </w:rPr>
              <w:t xml:space="preserve"> to post-results services and appeal</w:t>
            </w:r>
            <w:r w:rsidR="00A97874">
              <w:rPr>
                <w:rFonts w:ascii="Tahoma" w:hAnsi="Tahoma" w:cs="Tahoma"/>
                <w:iCs/>
                <w:lang w:eastAsia="en-GB"/>
              </w:rPr>
              <w:t>s.</w:t>
            </w:r>
          </w:p>
          <w:p w14:paraId="3D0FEB6F" w14:textId="5F948687" w:rsidR="00A97874" w:rsidRPr="00A97874" w:rsidRDefault="00A97874">
            <w:pPr>
              <w:spacing w:after="120" w:line="240" w:lineRule="auto"/>
              <w:jc w:val="both"/>
              <w:rPr>
                <w:rFonts w:ascii="Tahoma" w:hAnsi="Tahoma" w:cs="Tahoma"/>
                <w:iCs/>
                <w:lang w:eastAsia="en-GB"/>
              </w:rPr>
            </w:pPr>
            <w:r w:rsidRPr="00A97874">
              <w:rPr>
                <w:rFonts w:ascii="Tahoma" w:eastAsia="Times New Roman" w:hAnsi="Tahoma" w:cs="Tahoma"/>
                <w:iCs/>
                <w:color w:val="595959" w:themeColor="text1" w:themeTint="A6"/>
                <w:lang w:eastAsia="en-GB"/>
              </w:rPr>
              <w:t xml:space="preserve">Refer to </w:t>
            </w:r>
            <w:hyperlink r:id="rId85" w:history="1">
              <w:r w:rsidRPr="00A97874">
                <w:rPr>
                  <w:rFonts w:ascii="Tahoma" w:eastAsia="Times New Roman" w:hAnsi="Tahoma" w:cs="Tahoma"/>
                  <w:color w:val="0070C0"/>
                  <w:lang w:eastAsia="en-GB"/>
                </w:rPr>
                <w:t>GR</w:t>
              </w:r>
            </w:hyperlink>
            <w:r w:rsidRPr="00A97874">
              <w:rPr>
                <w:rFonts w:ascii="Tahoma" w:eastAsia="Times New Roman" w:hAnsi="Tahoma" w:cs="Tahoma"/>
                <w:color w:val="595959" w:themeColor="text1" w:themeTint="A6"/>
                <w:lang w:eastAsia="en-GB"/>
              </w:rPr>
              <w:t xml:space="preserve"> (section 5.</w:t>
            </w:r>
            <w:r w:rsidR="003631BC">
              <w:rPr>
                <w:rFonts w:ascii="Tahoma" w:eastAsia="Times New Roman" w:hAnsi="Tahoma" w:cs="Tahoma"/>
                <w:color w:val="595959" w:themeColor="text1" w:themeTint="A6"/>
                <w:lang w:eastAsia="en-GB"/>
              </w:rPr>
              <w:t>13</w:t>
            </w:r>
            <w:r w:rsidRPr="00A97874">
              <w:rPr>
                <w:rFonts w:ascii="Tahoma" w:eastAsia="Times New Roman" w:hAnsi="Tahoma" w:cs="Tahoma"/>
                <w:color w:val="595959" w:themeColor="text1" w:themeTint="A6"/>
                <w:lang w:eastAsia="en-GB"/>
              </w:rPr>
              <w:t>)</w:t>
            </w:r>
          </w:p>
          <w:p w14:paraId="6EE5245E" w14:textId="3905202E" w:rsidR="0090066A" w:rsidRDefault="00D62A81">
            <w:pPr>
              <w:spacing w:after="120" w:line="240" w:lineRule="auto"/>
              <w:jc w:val="both"/>
              <w:rPr>
                <w:rFonts w:ascii="Tahoma" w:hAnsi="Tahoma" w:cs="Tahoma"/>
                <w:iCs/>
                <w:lang w:eastAsia="en-GB"/>
              </w:rPr>
            </w:pPr>
            <w:hyperlink r:id="rId86" w:history="1">
              <w:r>
                <w:rPr>
                  <w:rStyle w:val="Hyperlink"/>
                  <w:rFonts w:ascii="Tahoma" w:hAnsi="Tahoma" w:cs="Tahoma"/>
                  <w:iCs/>
                  <w:lang w:eastAsia="en-GB"/>
                </w:rPr>
                <w:t>A-Z of Exams at SGS 202</w:t>
              </w:r>
              <w:r w:rsidR="00814B86">
                <w:rPr>
                  <w:rStyle w:val="Hyperlink"/>
                  <w:rFonts w:ascii="Tahoma" w:hAnsi="Tahoma" w:cs="Tahoma"/>
                  <w:iCs/>
                  <w:lang w:eastAsia="en-GB"/>
                </w:rPr>
                <w:t>5</w:t>
              </w:r>
              <w:r>
                <w:rPr>
                  <w:rStyle w:val="Hyperlink"/>
                  <w:rFonts w:ascii="Tahoma" w:hAnsi="Tahoma" w:cs="Tahoma"/>
                  <w:iCs/>
                  <w:lang w:eastAsia="en-GB"/>
                </w:rPr>
                <w:t>.doc</w:t>
              </w:r>
            </w:hyperlink>
          </w:p>
        </w:tc>
      </w:tr>
    </w:tbl>
    <w:p w14:paraId="720B9356" w14:textId="77777777" w:rsidR="00814B86" w:rsidRPr="00814B86" w:rsidRDefault="00814B86">
      <w:pPr>
        <w:keepNext/>
        <w:keepLines/>
        <w:spacing w:before="200" w:after="0"/>
        <w:jc w:val="both"/>
        <w:outlineLvl w:val="2"/>
        <w:rPr>
          <w:rFonts w:ascii="Tahoma" w:eastAsiaTheme="majorEastAsia" w:hAnsi="Tahoma" w:cs="Tahoma"/>
          <w:b/>
          <w:bCs/>
          <w:sz w:val="2"/>
          <w:szCs w:val="2"/>
          <w:u w:val="single"/>
          <w:lang w:eastAsia="en-GB"/>
        </w:rPr>
      </w:pPr>
      <w:bookmarkStart w:id="143" w:name="_Toc51526260"/>
      <w:bookmarkStart w:id="144" w:name="_Toc181290932"/>
    </w:p>
    <w:p w14:paraId="123CB5D3" w14:textId="622E2243" w:rsidR="0090066A" w:rsidRDefault="007120D7">
      <w:pPr>
        <w:keepNext/>
        <w:keepLines/>
        <w:spacing w:before="200" w:after="0"/>
        <w:jc w:val="both"/>
        <w:outlineLvl w:val="2"/>
        <w:rPr>
          <w:rFonts w:ascii="Tahoma" w:eastAsiaTheme="majorEastAsia" w:hAnsi="Tahoma" w:cs="Tahoma"/>
          <w:b/>
          <w:bCs/>
          <w:u w:val="single"/>
          <w:lang w:eastAsia="en-GB"/>
        </w:rPr>
      </w:pPr>
      <w:r>
        <w:rPr>
          <w:rFonts w:ascii="Tahoma" w:eastAsiaTheme="majorEastAsia" w:hAnsi="Tahoma" w:cs="Tahoma"/>
          <w:b/>
          <w:bCs/>
          <w:u w:val="single"/>
          <w:lang w:eastAsia="en-GB"/>
        </w:rPr>
        <w:t>Dispatch of exam scripts</w:t>
      </w:r>
      <w:bookmarkEnd w:id="143"/>
      <w:bookmarkEnd w:id="144"/>
    </w:p>
    <w:p w14:paraId="3E1809C3" w14:textId="2D212F96" w:rsidR="0090066A" w:rsidRDefault="00C65DF5">
      <w:pPr>
        <w:spacing w:before="120" w:after="0"/>
        <w:jc w:val="both"/>
        <w:rPr>
          <w:rFonts w:ascii="Tahoma" w:hAnsi="Tahoma" w:cs="Tahoma"/>
          <w:b/>
          <w:lang w:eastAsia="en-GB"/>
        </w:rPr>
      </w:pPr>
      <w:r>
        <w:rPr>
          <w:rFonts w:ascii="Tahoma" w:hAnsi="Tahoma" w:cs="Tahoma"/>
          <w:b/>
          <w:lang w:eastAsia="en-GB"/>
        </w:rPr>
        <w:t>Exams Officer</w:t>
      </w:r>
      <w:r w:rsidR="00A8704F">
        <w:rPr>
          <w:rFonts w:ascii="Tahoma" w:hAnsi="Tahoma" w:cs="Tahoma"/>
          <w:b/>
          <w:lang w:eastAsia="en-GB"/>
        </w:rPr>
        <w:t>s</w:t>
      </w:r>
    </w:p>
    <w:p w14:paraId="1DFF8BBF" w14:textId="4C5955FD" w:rsidR="00814B86" w:rsidRPr="00814B86" w:rsidRDefault="007120D7" w:rsidP="00814B86">
      <w:pPr>
        <w:numPr>
          <w:ilvl w:val="0"/>
          <w:numId w:val="42"/>
        </w:numPr>
        <w:spacing w:after="0" w:line="240" w:lineRule="auto"/>
        <w:contextualSpacing/>
        <w:jc w:val="both"/>
        <w:rPr>
          <w:rFonts w:ascii="Tahoma" w:hAnsi="Tahoma" w:cs="Tahoma"/>
          <w:lang w:eastAsia="en-GB"/>
        </w:rPr>
      </w:pPr>
      <w:r>
        <w:rPr>
          <w:rFonts w:ascii="Tahoma" w:hAnsi="Tahoma" w:cs="Tahoma"/>
          <w:lang w:eastAsia="en-GB"/>
        </w:rPr>
        <w:t>Identif</w:t>
      </w:r>
      <w:r w:rsidR="00A8704F">
        <w:rPr>
          <w:rFonts w:ascii="Tahoma" w:hAnsi="Tahoma" w:cs="Tahoma"/>
          <w:lang w:eastAsia="en-GB"/>
        </w:rPr>
        <w:t>y</w:t>
      </w:r>
      <w:r>
        <w:rPr>
          <w:rFonts w:ascii="Tahoma" w:hAnsi="Tahoma" w:cs="Tahoma"/>
          <w:lang w:eastAsia="en-GB"/>
        </w:rPr>
        <w:t xml:space="preserve"> and confirm arrangements for the dispatch of candidate exam scripts with the DfE (STA) ‘yellow label service’ or the awarding body where qualifications sit outside the scope of the service</w:t>
      </w:r>
      <w:bookmarkStart w:id="145" w:name="_Toc51526261"/>
      <w:bookmarkStart w:id="146" w:name="_Toc181290933"/>
    </w:p>
    <w:p w14:paraId="44699E2F" w14:textId="77777777" w:rsidR="00814B86" w:rsidRDefault="00814B86">
      <w:pPr>
        <w:keepNext/>
        <w:keepLines/>
        <w:spacing w:before="200" w:after="0"/>
        <w:jc w:val="both"/>
        <w:outlineLvl w:val="2"/>
        <w:rPr>
          <w:rFonts w:ascii="Tahoma" w:eastAsiaTheme="majorEastAsia" w:hAnsi="Tahoma" w:cs="Tahoma"/>
          <w:b/>
          <w:bCs/>
          <w:sz w:val="2"/>
          <w:szCs w:val="2"/>
          <w:u w:val="single"/>
          <w:lang w:eastAsia="en-GB"/>
        </w:rPr>
      </w:pPr>
    </w:p>
    <w:p w14:paraId="2F9D3826" w14:textId="77777777" w:rsidR="00814B86" w:rsidRDefault="00814B86">
      <w:pPr>
        <w:keepNext/>
        <w:keepLines/>
        <w:spacing w:before="200" w:after="0"/>
        <w:jc w:val="both"/>
        <w:outlineLvl w:val="2"/>
        <w:rPr>
          <w:rFonts w:ascii="Tahoma" w:eastAsiaTheme="majorEastAsia" w:hAnsi="Tahoma" w:cs="Tahoma"/>
          <w:b/>
          <w:bCs/>
          <w:sz w:val="2"/>
          <w:szCs w:val="2"/>
          <w:u w:val="single"/>
          <w:lang w:eastAsia="en-GB"/>
        </w:rPr>
      </w:pPr>
    </w:p>
    <w:p w14:paraId="3AB7CD3D" w14:textId="77777777" w:rsidR="00814B86" w:rsidRPr="00814B86" w:rsidRDefault="00814B86">
      <w:pPr>
        <w:keepNext/>
        <w:keepLines/>
        <w:spacing w:before="200" w:after="0"/>
        <w:jc w:val="both"/>
        <w:outlineLvl w:val="2"/>
        <w:rPr>
          <w:rFonts w:ascii="Tahoma" w:eastAsiaTheme="majorEastAsia" w:hAnsi="Tahoma" w:cs="Tahoma"/>
          <w:b/>
          <w:bCs/>
          <w:sz w:val="2"/>
          <w:szCs w:val="2"/>
          <w:u w:val="single"/>
          <w:lang w:eastAsia="en-GB"/>
        </w:rPr>
      </w:pPr>
    </w:p>
    <w:p w14:paraId="6F183A73" w14:textId="483F2D40" w:rsidR="0090066A" w:rsidRDefault="007120D7" w:rsidP="00814B86">
      <w:pPr>
        <w:keepNext/>
        <w:keepLines/>
        <w:spacing w:after="0"/>
        <w:jc w:val="both"/>
        <w:outlineLvl w:val="2"/>
        <w:rPr>
          <w:rFonts w:ascii="Tahoma" w:eastAsiaTheme="majorEastAsia" w:hAnsi="Tahoma" w:cs="Tahoma"/>
          <w:b/>
          <w:bCs/>
          <w:u w:val="single"/>
          <w:lang w:eastAsia="en-GB"/>
        </w:rPr>
      </w:pPr>
      <w:r>
        <w:rPr>
          <w:rFonts w:ascii="Tahoma" w:eastAsiaTheme="majorEastAsia" w:hAnsi="Tahoma" w:cs="Tahoma"/>
          <w:b/>
          <w:bCs/>
          <w:u w:val="single"/>
          <w:lang w:eastAsia="en-GB"/>
        </w:rPr>
        <w:t>Estimated grades</w:t>
      </w:r>
      <w:bookmarkEnd w:id="145"/>
      <w:bookmarkEnd w:id="146"/>
    </w:p>
    <w:p w14:paraId="0F8739E7" w14:textId="77777777" w:rsidR="0090066A" w:rsidRDefault="007120D7">
      <w:pPr>
        <w:spacing w:before="120" w:after="0"/>
        <w:jc w:val="both"/>
        <w:rPr>
          <w:rFonts w:ascii="Tahoma" w:hAnsi="Tahoma" w:cs="Tahoma"/>
          <w:b/>
          <w:lang w:eastAsia="en-GB"/>
        </w:rPr>
      </w:pPr>
      <w:r>
        <w:rPr>
          <w:rFonts w:ascii="Tahoma" w:hAnsi="Tahoma" w:cs="Tahoma"/>
          <w:b/>
          <w:lang w:eastAsia="en-GB"/>
        </w:rPr>
        <w:t>Senior leaders</w:t>
      </w:r>
    </w:p>
    <w:p w14:paraId="51C50A97" w14:textId="77777777" w:rsidR="0090066A" w:rsidRDefault="007120D7" w:rsidP="00293EB0">
      <w:pPr>
        <w:numPr>
          <w:ilvl w:val="0"/>
          <w:numId w:val="43"/>
        </w:numPr>
        <w:spacing w:after="0" w:line="240" w:lineRule="auto"/>
        <w:contextualSpacing/>
        <w:jc w:val="both"/>
        <w:rPr>
          <w:rFonts w:ascii="Tahoma" w:hAnsi="Tahoma" w:cs="Tahoma"/>
          <w:lang w:eastAsia="en-GB"/>
        </w:rPr>
      </w:pPr>
      <w:r>
        <w:rPr>
          <w:rFonts w:ascii="Tahoma" w:hAnsi="Tahoma" w:cs="Tahoma"/>
          <w:lang w:eastAsia="en-GB"/>
        </w:rPr>
        <w:t>Ensure teaching staff provide estimated grade information to the EO by the internal deadline (where this still may be required by the awarding body)</w:t>
      </w:r>
    </w:p>
    <w:p w14:paraId="0F341B20" w14:textId="2C5C378C" w:rsidR="0090066A" w:rsidRDefault="00C65DF5">
      <w:pPr>
        <w:spacing w:after="0"/>
        <w:jc w:val="both"/>
        <w:rPr>
          <w:rFonts w:ascii="Tahoma" w:hAnsi="Tahoma" w:cs="Tahoma"/>
          <w:b/>
          <w:lang w:eastAsia="en-GB"/>
        </w:rPr>
      </w:pPr>
      <w:r>
        <w:rPr>
          <w:rFonts w:ascii="Tahoma" w:hAnsi="Tahoma" w:cs="Tahoma"/>
          <w:b/>
          <w:lang w:eastAsia="en-GB"/>
        </w:rPr>
        <w:t>Exams Officer</w:t>
      </w:r>
      <w:r w:rsidR="00A8704F">
        <w:rPr>
          <w:rFonts w:ascii="Tahoma" w:hAnsi="Tahoma" w:cs="Tahoma"/>
          <w:b/>
          <w:lang w:eastAsia="en-GB"/>
        </w:rPr>
        <w:t>s</w:t>
      </w:r>
    </w:p>
    <w:p w14:paraId="5D014D0D" w14:textId="68CBAF54" w:rsidR="0090066A" w:rsidRDefault="007120D7" w:rsidP="00293EB0">
      <w:pPr>
        <w:numPr>
          <w:ilvl w:val="0"/>
          <w:numId w:val="43"/>
        </w:numPr>
        <w:spacing w:after="0" w:line="240" w:lineRule="auto"/>
        <w:contextualSpacing/>
        <w:jc w:val="both"/>
        <w:rPr>
          <w:rFonts w:ascii="Tahoma" w:hAnsi="Tahoma" w:cs="Tahoma"/>
          <w:lang w:eastAsia="en-GB"/>
        </w:rPr>
      </w:pPr>
      <w:r>
        <w:rPr>
          <w:rFonts w:ascii="Tahoma" w:hAnsi="Tahoma" w:cs="Tahoma"/>
          <w:lang w:eastAsia="en-GB"/>
        </w:rPr>
        <w:t>Submit estimated grade information to awarding bodies to meet the external deadline (where this may still be required by the awarding body)</w:t>
      </w:r>
    </w:p>
    <w:p w14:paraId="15F5CEEE" w14:textId="69120F91" w:rsidR="0090066A" w:rsidRDefault="007120D7" w:rsidP="00293EB0">
      <w:pPr>
        <w:numPr>
          <w:ilvl w:val="0"/>
          <w:numId w:val="43"/>
        </w:numPr>
        <w:spacing w:after="0" w:line="240" w:lineRule="auto"/>
        <w:contextualSpacing/>
        <w:jc w:val="both"/>
        <w:rPr>
          <w:rFonts w:ascii="Tahoma" w:hAnsi="Tahoma" w:cs="Tahoma"/>
          <w:lang w:eastAsia="en-GB"/>
        </w:rPr>
      </w:pPr>
      <w:r>
        <w:rPr>
          <w:rFonts w:ascii="Tahoma" w:hAnsi="Tahoma" w:cs="Tahoma"/>
          <w:lang w:eastAsia="en-GB"/>
        </w:rPr>
        <w:t xml:space="preserve">Keep a record to track what has been sent </w:t>
      </w:r>
    </w:p>
    <w:p w14:paraId="033FCB42" w14:textId="77777777" w:rsidR="003631BC" w:rsidRPr="00094F69" w:rsidRDefault="003631BC">
      <w:pPr>
        <w:keepNext/>
        <w:keepLines/>
        <w:spacing w:before="200" w:after="0"/>
        <w:jc w:val="both"/>
        <w:outlineLvl w:val="2"/>
        <w:rPr>
          <w:rFonts w:ascii="Tahoma" w:eastAsiaTheme="majorEastAsia" w:hAnsi="Tahoma" w:cs="Tahoma"/>
          <w:b/>
          <w:bCs/>
          <w:sz w:val="2"/>
          <w:szCs w:val="2"/>
          <w:u w:val="single"/>
          <w:lang w:eastAsia="en-GB"/>
        </w:rPr>
      </w:pPr>
      <w:bookmarkStart w:id="147" w:name="_Toc51526262"/>
    </w:p>
    <w:p w14:paraId="678473E2" w14:textId="5F5E8AB4" w:rsidR="003631BC" w:rsidRPr="003631BC" w:rsidRDefault="007120D7">
      <w:pPr>
        <w:keepNext/>
        <w:keepLines/>
        <w:spacing w:before="200" w:after="0"/>
        <w:jc w:val="both"/>
        <w:outlineLvl w:val="2"/>
        <w:rPr>
          <w:rFonts w:ascii="Tahoma" w:eastAsiaTheme="majorEastAsia" w:hAnsi="Tahoma" w:cs="Tahoma"/>
          <w:b/>
          <w:bCs/>
          <w:u w:val="single"/>
          <w:lang w:eastAsia="en-GB"/>
        </w:rPr>
      </w:pPr>
      <w:bookmarkStart w:id="148" w:name="_Toc181290934"/>
      <w:r>
        <w:rPr>
          <w:rFonts w:ascii="Tahoma" w:eastAsiaTheme="majorEastAsia" w:hAnsi="Tahoma" w:cs="Tahoma"/>
          <w:b/>
          <w:bCs/>
          <w:u w:val="single"/>
          <w:lang w:eastAsia="en-GB"/>
        </w:rPr>
        <w:t>Internal assessment and endorsements</w:t>
      </w:r>
      <w:bookmarkEnd w:id="147"/>
      <w:bookmarkEnd w:id="148"/>
    </w:p>
    <w:p w14:paraId="1579AF46" w14:textId="19FAB497" w:rsidR="0090066A" w:rsidRDefault="0036651D">
      <w:pPr>
        <w:spacing w:before="120" w:after="0"/>
        <w:jc w:val="both"/>
        <w:rPr>
          <w:rFonts w:ascii="Tahoma" w:hAnsi="Tahoma" w:cs="Tahoma"/>
          <w:b/>
          <w:lang w:eastAsia="en-GB"/>
        </w:rPr>
      </w:pPr>
      <w:r>
        <w:rPr>
          <w:rFonts w:ascii="Tahoma" w:hAnsi="Tahoma" w:cs="Tahoma"/>
          <w:b/>
          <w:lang w:eastAsia="en-GB"/>
        </w:rPr>
        <w:t>Head of Centre</w:t>
      </w:r>
    </w:p>
    <w:p w14:paraId="7845C0C1" w14:textId="77777777" w:rsidR="0090066A" w:rsidRDefault="007120D7" w:rsidP="00293EB0">
      <w:pPr>
        <w:numPr>
          <w:ilvl w:val="0"/>
          <w:numId w:val="36"/>
        </w:numPr>
        <w:spacing w:after="0" w:line="240" w:lineRule="auto"/>
        <w:contextualSpacing/>
        <w:jc w:val="both"/>
        <w:rPr>
          <w:rFonts w:ascii="Tahoma" w:hAnsi="Tahoma" w:cs="Tahoma"/>
          <w:lang w:eastAsia="en-GB"/>
        </w:rPr>
      </w:pPr>
      <w:r>
        <w:rPr>
          <w:rFonts w:ascii="Tahoma" w:hAnsi="Tahoma" w:cs="Tahoma"/>
          <w:lang w:eastAsia="en-GB"/>
        </w:rPr>
        <w:t xml:space="preserve">Ensures procedures are in place for candidates to appeal internal assessment decisions and make requests for reviews of marking </w:t>
      </w:r>
    </w:p>
    <w:p w14:paraId="2700B263" w14:textId="60CCC37E" w:rsidR="0090066A" w:rsidRDefault="0036651D">
      <w:pPr>
        <w:spacing w:after="0"/>
        <w:jc w:val="both"/>
        <w:rPr>
          <w:rFonts w:ascii="Tahoma" w:hAnsi="Tahoma" w:cs="Tahoma"/>
          <w:b/>
          <w:lang w:eastAsia="en-GB"/>
        </w:rPr>
      </w:pPr>
      <w:r>
        <w:rPr>
          <w:rFonts w:ascii="Tahoma" w:hAnsi="Tahoma" w:cs="Tahoma"/>
          <w:b/>
          <w:lang w:eastAsia="en-GB"/>
        </w:rPr>
        <w:t>SENCo</w:t>
      </w:r>
    </w:p>
    <w:p w14:paraId="60C8469F" w14:textId="77777777" w:rsidR="0090066A" w:rsidRDefault="007120D7" w:rsidP="00293EB0">
      <w:pPr>
        <w:numPr>
          <w:ilvl w:val="0"/>
          <w:numId w:val="36"/>
        </w:numPr>
        <w:spacing w:after="0" w:line="240" w:lineRule="auto"/>
        <w:contextualSpacing/>
        <w:jc w:val="both"/>
        <w:rPr>
          <w:rFonts w:ascii="Tahoma" w:hAnsi="Tahoma" w:cs="Tahoma"/>
          <w:lang w:eastAsia="en-GB"/>
        </w:rPr>
      </w:pPr>
      <w:r>
        <w:rPr>
          <w:rFonts w:ascii="Tahoma" w:hAnsi="Tahoma" w:cs="Tahoma"/>
          <w:lang w:eastAsia="en-GB"/>
        </w:rPr>
        <w:t>Liaises with teaching staff to implement appropriate access arrangements for candidates undertaking internal assessments and practical endorsements</w:t>
      </w:r>
    </w:p>
    <w:p w14:paraId="7E4A269D" w14:textId="77777777" w:rsidR="0090066A" w:rsidRDefault="007120D7">
      <w:pPr>
        <w:spacing w:after="0"/>
        <w:jc w:val="both"/>
        <w:rPr>
          <w:rFonts w:ascii="Tahoma" w:hAnsi="Tahoma" w:cs="Tahoma"/>
          <w:b/>
          <w:lang w:eastAsia="en-GB"/>
        </w:rPr>
      </w:pPr>
      <w:r>
        <w:rPr>
          <w:rFonts w:ascii="Tahoma" w:hAnsi="Tahoma" w:cs="Tahoma"/>
          <w:b/>
          <w:lang w:eastAsia="en-GB"/>
        </w:rPr>
        <w:t>Teaching staff</w:t>
      </w:r>
    </w:p>
    <w:p w14:paraId="7DB8419A" w14:textId="56967248" w:rsidR="0090066A" w:rsidRDefault="007120D7" w:rsidP="00293EB0">
      <w:pPr>
        <w:numPr>
          <w:ilvl w:val="0"/>
          <w:numId w:val="36"/>
        </w:numPr>
        <w:spacing w:after="0" w:line="240" w:lineRule="auto"/>
        <w:contextualSpacing/>
        <w:jc w:val="both"/>
        <w:rPr>
          <w:rFonts w:ascii="Tahoma" w:hAnsi="Tahoma" w:cs="Tahoma"/>
          <w:lang w:eastAsia="en-GB"/>
        </w:rPr>
      </w:pPr>
      <w:r>
        <w:rPr>
          <w:rFonts w:ascii="Tahoma" w:hAnsi="Tahoma" w:cs="Tahoma"/>
          <w:lang w:eastAsia="en-GB"/>
        </w:rPr>
        <w:t xml:space="preserve">Support the </w:t>
      </w:r>
      <w:r w:rsidR="0036651D">
        <w:rPr>
          <w:rFonts w:ascii="Tahoma" w:hAnsi="Tahoma" w:cs="Tahoma"/>
          <w:lang w:eastAsia="en-GB"/>
        </w:rPr>
        <w:t>SENCo</w:t>
      </w:r>
      <w:r>
        <w:rPr>
          <w:rFonts w:ascii="Tahoma" w:hAnsi="Tahoma" w:cs="Tahoma"/>
          <w:lang w:eastAsia="en-GB"/>
        </w:rPr>
        <w:t xml:space="preserve"> in implementing appropriate access arrangements for candidates undertaking internal assessments and practical endorsements</w:t>
      </w:r>
    </w:p>
    <w:p w14:paraId="20B9B8CB" w14:textId="77777777" w:rsidR="0090066A" w:rsidRDefault="007120D7" w:rsidP="00293EB0">
      <w:pPr>
        <w:numPr>
          <w:ilvl w:val="0"/>
          <w:numId w:val="36"/>
        </w:numPr>
        <w:spacing w:after="0" w:line="240" w:lineRule="auto"/>
        <w:contextualSpacing/>
        <w:jc w:val="both"/>
        <w:rPr>
          <w:rFonts w:ascii="Tahoma" w:hAnsi="Tahoma" w:cs="Tahoma"/>
          <w:lang w:eastAsia="en-GB"/>
        </w:rPr>
      </w:pPr>
      <w:r>
        <w:rPr>
          <w:rFonts w:ascii="Tahoma" w:hAnsi="Tahoma" w:cs="Tahoma"/>
          <w:lang w:eastAsia="en-GB"/>
        </w:rPr>
        <w:t xml:space="preserve">Assess and authenticate candidates’ work </w:t>
      </w:r>
    </w:p>
    <w:p w14:paraId="0FF3035D" w14:textId="77777777" w:rsidR="0090066A" w:rsidRDefault="007120D7" w:rsidP="00293EB0">
      <w:pPr>
        <w:numPr>
          <w:ilvl w:val="0"/>
          <w:numId w:val="36"/>
        </w:numPr>
        <w:spacing w:after="0" w:line="240" w:lineRule="auto"/>
        <w:contextualSpacing/>
        <w:jc w:val="both"/>
        <w:rPr>
          <w:rFonts w:ascii="Tahoma" w:hAnsi="Tahoma" w:cs="Tahoma"/>
          <w:lang w:eastAsia="en-GB"/>
        </w:rPr>
      </w:pPr>
      <w:r>
        <w:rPr>
          <w:rFonts w:ascii="Tahoma" w:hAnsi="Tahoma" w:cs="Tahoma"/>
          <w:lang w:eastAsia="en-GB"/>
        </w:rPr>
        <w:t>Assess endorsed components</w:t>
      </w:r>
    </w:p>
    <w:p w14:paraId="78D4C26D" w14:textId="060A644A" w:rsidR="0090066A" w:rsidRDefault="007120D7" w:rsidP="00293EB0">
      <w:pPr>
        <w:numPr>
          <w:ilvl w:val="0"/>
          <w:numId w:val="36"/>
        </w:numPr>
        <w:spacing w:after="0" w:line="240" w:lineRule="auto"/>
        <w:contextualSpacing/>
        <w:jc w:val="both"/>
        <w:rPr>
          <w:rFonts w:ascii="Tahoma" w:hAnsi="Tahoma" w:cs="Tahoma"/>
          <w:lang w:eastAsia="en-GB"/>
        </w:rPr>
      </w:pPr>
      <w:r>
        <w:rPr>
          <w:rFonts w:ascii="Tahoma" w:hAnsi="Tahoma" w:cs="Tahoma"/>
          <w:lang w:eastAsia="en-GB"/>
        </w:rPr>
        <w:t>Ensure candidates are informed of centre</w:t>
      </w:r>
      <w:r w:rsidR="00094F69">
        <w:rPr>
          <w:rFonts w:ascii="Tahoma" w:hAnsi="Tahoma" w:cs="Tahoma"/>
          <w:lang w:eastAsia="en-GB"/>
        </w:rPr>
        <w:t>-</w:t>
      </w:r>
      <w:r>
        <w:rPr>
          <w:rFonts w:ascii="Tahoma" w:hAnsi="Tahoma" w:cs="Tahoma"/>
          <w:lang w:eastAsia="en-GB"/>
        </w:rPr>
        <w:t>assessed marks prior to marks being submitted to awarding bodies</w:t>
      </w:r>
    </w:p>
    <w:p w14:paraId="1533BFEB" w14:textId="77777777" w:rsidR="0090066A" w:rsidRDefault="007120D7">
      <w:pPr>
        <w:spacing w:after="0"/>
        <w:jc w:val="both"/>
        <w:rPr>
          <w:rFonts w:ascii="Tahoma" w:hAnsi="Tahoma" w:cs="Tahoma"/>
          <w:b/>
          <w:lang w:eastAsia="en-GB"/>
        </w:rPr>
      </w:pPr>
      <w:r>
        <w:rPr>
          <w:rFonts w:ascii="Tahoma" w:hAnsi="Tahoma" w:cs="Tahoma"/>
          <w:b/>
          <w:lang w:eastAsia="en-GB"/>
        </w:rPr>
        <w:t>Senior leaders</w:t>
      </w:r>
    </w:p>
    <w:p w14:paraId="7D5658A2" w14:textId="77777777" w:rsidR="0090066A" w:rsidRDefault="007120D7" w:rsidP="00293EB0">
      <w:pPr>
        <w:numPr>
          <w:ilvl w:val="0"/>
          <w:numId w:val="70"/>
        </w:numPr>
        <w:spacing w:after="0" w:line="240" w:lineRule="auto"/>
        <w:contextualSpacing/>
        <w:jc w:val="both"/>
        <w:rPr>
          <w:rFonts w:ascii="Tahoma" w:hAnsi="Tahoma" w:cs="Tahoma"/>
          <w:lang w:eastAsia="en-GB"/>
        </w:rPr>
      </w:pPr>
      <w:r>
        <w:rPr>
          <w:rFonts w:ascii="Tahoma" w:hAnsi="Tahoma" w:cs="Tahoma"/>
          <w:lang w:eastAsia="en-GB"/>
        </w:rPr>
        <w:t>Ensure teaching staff assess and authenticate candidates’ work to the awarding body requirements</w:t>
      </w:r>
    </w:p>
    <w:p w14:paraId="74933CE1" w14:textId="77777777" w:rsidR="0090066A" w:rsidRDefault="007120D7" w:rsidP="00293EB0">
      <w:pPr>
        <w:numPr>
          <w:ilvl w:val="0"/>
          <w:numId w:val="70"/>
        </w:numPr>
        <w:spacing w:after="0" w:line="240" w:lineRule="auto"/>
        <w:contextualSpacing/>
        <w:jc w:val="both"/>
        <w:rPr>
          <w:rFonts w:ascii="Tahoma" w:hAnsi="Tahoma" w:cs="Tahoma"/>
          <w:lang w:eastAsia="en-GB"/>
        </w:rPr>
      </w:pPr>
      <w:r>
        <w:rPr>
          <w:rFonts w:ascii="Tahoma" w:hAnsi="Tahoma" w:cs="Tahoma"/>
          <w:lang w:eastAsia="en-GB"/>
        </w:rPr>
        <w:t>Ensure teaching staff assess endorsed components according to awarding body requirements</w:t>
      </w:r>
    </w:p>
    <w:p w14:paraId="4F9371A8" w14:textId="77777777" w:rsidR="0090066A" w:rsidRDefault="007120D7" w:rsidP="00293EB0">
      <w:pPr>
        <w:numPr>
          <w:ilvl w:val="0"/>
          <w:numId w:val="70"/>
        </w:numPr>
        <w:spacing w:after="0" w:line="240" w:lineRule="auto"/>
        <w:contextualSpacing/>
        <w:jc w:val="both"/>
        <w:rPr>
          <w:rFonts w:ascii="Tahoma" w:hAnsi="Tahoma" w:cs="Tahoma"/>
          <w:lang w:eastAsia="en-GB"/>
        </w:rPr>
      </w:pPr>
      <w:r>
        <w:rPr>
          <w:rFonts w:ascii="Tahoma" w:hAnsi="Tahoma" w:cs="Tahoma"/>
          <w:lang w:eastAsia="en-GB"/>
        </w:rPr>
        <w:t>Ensure teaching staff provide marks for internally assessed components and grades for endorsements of qualifications to the EO to the internal deadline</w:t>
      </w:r>
    </w:p>
    <w:p w14:paraId="667C25DA" w14:textId="77777777" w:rsidR="0090066A" w:rsidRDefault="007120D7" w:rsidP="00293EB0">
      <w:pPr>
        <w:numPr>
          <w:ilvl w:val="0"/>
          <w:numId w:val="70"/>
        </w:numPr>
        <w:spacing w:after="0" w:line="240" w:lineRule="auto"/>
        <w:contextualSpacing/>
        <w:jc w:val="both"/>
        <w:rPr>
          <w:rFonts w:ascii="Tahoma" w:hAnsi="Tahoma" w:cs="Tahoma"/>
          <w:lang w:eastAsia="en-GB"/>
        </w:rPr>
      </w:pPr>
      <w:r>
        <w:rPr>
          <w:rFonts w:ascii="Tahoma" w:hAnsi="Tahoma" w:cs="Tahoma"/>
          <w:lang w:eastAsia="en-GB"/>
        </w:rPr>
        <w:t>Ensure teaching staff provide required samples of work for moderation and sample recordings for monitoring to the EO to the internal deadline</w:t>
      </w:r>
    </w:p>
    <w:p w14:paraId="43C504A5" w14:textId="74EC16A6" w:rsidR="0090066A" w:rsidRDefault="00C65DF5">
      <w:pPr>
        <w:spacing w:after="0"/>
        <w:jc w:val="both"/>
        <w:rPr>
          <w:rFonts w:ascii="Tahoma" w:hAnsi="Tahoma" w:cs="Tahoma"/>
          <w:b/>
          <w:lang w:eastAsia="en-GB"/>
        </w:rPr>
      </w:pPr>
      <w:r>
        <w:rPr>
          <w:rFonts w:ascii="Tahoma" w:hAnsi="Tahoma" w:cs="Tahoma"/>
          <w:b/>
          <w:lang w:eastAsia="en-GB"/>
        </w:rPr>
        <w:t>Exams Officer</w:t>
      </w:r>
      <w:r w:rsidR="00A8704F">
        <w:rPr>
          <w:rFonts w:ascii="Tahoma" w:hAnsi="Tahoma" w:cs="Tahoma"/>
          <w:b/>
          <w:lang w:eastAsia="en-GB"/>
        </w:rPr>
        <w:t>s</w:t>
      </w:r>
    </w:p>
    <w:p w14:paraId="78500FB8" w14:textId="202DCA81" w:rsidR="0090066A" w:rsidRDefault="007120D7" w:rsidP="00293EB0">
      <w:pPr>
        <w:numPr>
          <w:ilvl w:val="0"/>
          <w:numId w:val="71"/>
        </w:numPr>
        <w:spacing w:after="0" w:line="240" w:lineRule="auto"/>
        <w:contextualSpacing/>
        <w:jc w:val="both"/>
        <w:rPr>
          <w:rFonts w:ascii="Tahoma" w:hAnsi="Tahoma" w:cs="Tahoma"/>
          <w:lang w:eastAsia="en-GB"/>
        </w:rPr>
      </w:pPr>
      <w:r>
        <w:rPr>
          <w:rFonts w:ascii="Tahoma" w:hAnsi="Tahoma" w:cs="Tahoma"/>
          <w:lang w:eastAsia="en-GB"/>
        </w:rPr>
        <w:t>Submit marks, endorsement grades and samples to awarding bodies</w:t>
      </w:r>
      <w:r w:rsidR="00DB2A18">
        <w:rPr>
          <w:rFonts w:ascii="Tahoma" w:hAnsi="Tahoma" w:cs="Tahoma"/>
          <w:lang w:eastAsia="en-GB"/>
        </w:rPr>
        <w:t xml:space="preserve"> </w:t>
      </w:r>
      <w:r>
        <w:rPr>
          <w:rFonts w:ascii="Tahoma" w:hAnsi="Tahoma" w:cs="Tahoma"/>
          <w:lang w:eastAsia="en-GB"/>
        </w:rPr>
        <w:t>/</w:t>
      </w:r>
      <w:r w:rsidR="00DB2A18">
        <w:rPr>
          <w:rFonts w:ascii="Tahoma" w:hAnsi="Tahoma" w:cs="Tahoma"/>
          <w:lang w:eastAsia="en-GB"/>
        </w:rPr>
        <w:t xml:space="preserve"> </w:t>
      </w:r>
      <w:r>
        <w:rPr>
          <w:rFonts w:ascii="Tahoma" w:hAnsi="Tahoma" w:cs="Tahoma"/>
          <w:lang w:eastAsia="en-GB"/>
        </w:rPr>
        <w:t>moderators</w:t>
      </w:r>
      <w:r w:rsidR="00DB2A18">
        <w:rPr>
          <w:rFonts w:ascii="Tahoma" w:hAnsi="Tahoma" w:cs="Tahoma"/>
          <w:lang w:eastAsia="en-GB"/>
        </w:rPr>
        <w:t xml:space="preserve"> </w:t>
      </w:r>
      <w:r>
        <w:rPr>
          <w:rFonts w:ascii="Tahoma" w:hAnsi="Tahoma" w:cs="Tahoma"/>
          <w:lang w:eastAsia="en-GB"/>
        </w:rPr>
        <w:t>/</w:t>
      </w:r>
      <w:r w:rsidR="00DB2A18">
        <w:rPr>
          <w:rFonts w:ascii="Tahoma" w:hAnsi="Tahoma" w:cs="Tahoma"/>
          <w:lang w:eastAsia="en-GB"/>
        </w:rPr>
        <w:t xml:space="preserve"> </w:t>
      </w:r>
      <w:r>
        <w:rPr>
          <w:rFonts w:ascii="Tahoma" w:hAnsi="Tahoma" w:cs="Tahoma"/>
          <w:lang w:eastAsia="en-GB"/>
        </w:rPr>
        <w:t>monitors to meet the external deadline</w:t>
      </w:r>
    </w:p>
    <w:p w14:paraId="3278079F" w14:textId="17BE756E" w:rsidR="0090066A" w:rsidRDefault="007120D7" w:rsidP="00293EB0">
      <w:pPr>
        <w:numPr>
          <w:ilvl w:val="0"/>
          <w:numId w:val="71"/>
        </w:numPr>
        <w:spacing w:after="0" w:line="240" w:lineRule="auto"/>
        <w:contextualSpacing/>
        <w:jc w:val="both"/>
        <w:rPr>
          <w:rFonts w:ascii="Tahoma" w:hAnsi="Tahoma" w:cs="Tahoma"/>
          <w:lang w:eastAsia="en-GB"/>
        </w:rPr>
      </w:pPr>
      <w:r>
        <w:rPr>
          <w:rFonts w:ascii="Tahoma" w:hAnsi="Tahoma" w:cs="Tahoma"/>
          <w:lang w:eastAsia="en-GB"/>
        </w:rPr>
        <w:t xml:space="preserve">Keep a record to track what has been sent </w:t>
      </w:r>
    </w:p>
    <w:p w14:paraId="41C92951" w14:textId="00ABCA24" w:rsidR="0090066A" w:rsidRDefault="007120D7" w:rsidP="00293EB0">
      <w:pPr>
        <w:numPr>
          <w:ilvl w:val="0"/>
          <w:numId w:val="71"/>
        </w:numPr>
        <w:spacing w:after="0" w:line="240" w:lineRule="auto"/>
        <w:contextualSpacing/>
        <w:jc w:val="both"/>
        <w:rPr>
          <w:rFonts w:ascii="Tahoma" w:hAnsi="Tahoma" w:cs="Tahoma"/>
          <w:lang w:eastAsia="en-GB"/>
        </w:rPr>
      </w:pPr>
      <w:r>
        <w:rPr>
          <w:rFonts w:ascii="Tahoma" w:hAnsi="Tahoma" w:cs="Tahoma"/>
          <w:lang w:eastAsia="en-GB"/>
        </w:rPr>
        <w:t xml:space="preserve">Log moderated samples returned to the centre  </w:t>
      </w:r>
    </w:p>
    <w:p w14:paraId="5D42D800" w14:textId="59767E00" w:rsidR="0090066A" w:rsidRDefault="007120D7" w:rsidP="00293EB0">
      <w:pPr>
        <w:numPr>
          <w:ilvl w:val="0"/>
          <w:numId w:val="71"/>
        </w:numPr>
        <w:spacing w:after="0" w:line="240" w:lineRule="auto"/>
        <w:contextualSpacing/>
        <w:jc w:val="both"/>
        <w:rPr>
          <w:rFonts w:ascii="Tahoma" w:hAnsi="Tahoma" w:cs="Tahoma"/>
          <w:lang w:eastAsia="en-GB"/>
        </w:rPr>
      </w:pPr>
      <w:r>
        <w:rPr>
          <w:rFonts w:ascii="Tahoma" w:hAnsi="Tahoma" w:cs="Tahoma"/>
          <w:lang w:eastAsia="en-GB"/>
        </w:rPr>
        <w:t>Ensure teaching staff are aware of the requirements in terms of retention and subsequent disposal of candidates’ work</w:t>
      </w:r>
    </w:p>
    <w:p w14:paraId="68654E17" w14:textId="77777777" w:rsidR="0090066A" w:rsidRDefault="007120D7">
      <w:pPr>
        <w:spacing w:after="0"/>
        <w:jc w:val="both"/>
        <w:rPr>
          <w:rFonts w:ascii="Tahoma" w:hAnsi="Tahoma" w:cs="Tahoma"/>
          <w:b/>
          <w:lang w:eastAsia="en-GB"/>
        </w:rPr>
      </w:pPr>
      <w:r>
        <w:rPr>
          <w:rFonts w:ascii="Tahoma" w:hAnsi="Tahoma" w:cs="Tahoma"/>
          <w:b/>
          <w:lang w:eastAsia="en-GB"/>
        </w:rPr>
        <w:t>Candidates</w:t>
      </w:r>
    </w:p>
    <w:p w14:paraId="1171BD3F" w14:textId="77777777" w:rsidR="0090066A" w:rsidRDefault="007120D7" w:rsidP="00293EB0">
      <w:pPr>
        <w:numPr>
          <w:ilvl w:val="0"/>
          <w:numId w:val="43"/>
        </w:numPr>
        <w:spacing w:after="0" w:line="240" w:lineRule="auto"/>
        <w:contextualSpacing/>
        <w:jc w:val="both"/>
        <w:rPr>
          <w:rFonts w:ascii="Tahoma" w:hAnsi="Tahoma" w:cs="Tahoma"/>
          <w:lang w:eastAsia="en-GB"/>
        </w:rPr>
      </w:pPr>
      <w:r>
        <w:rPr>
          <w:rFonts w:ascii="Tahoma" w:hAnsi="Tahoma" w:cs="Tahoma"/>
          <w:lang w:eastAsia="en-GB"/>
        </w:rPr>
        <w:t>Authenticate their work as required by the awarding body</w:t>
      </w:r>
    </w:p>
    <w:p w14:paraId="5375DB26" w14:textId="5B43FC96" w:rsidR="0090066A" w:rsidRDefault="007120D7">
      <w:pPr>
        <w:keepNext/>
        <w:keepLines/>
        <w:spacing w:before="200" w:after="0"/>
        <w:jc w:val="both"/>
        <w:outlineLvl w:val="2"/>
        <w:rPr>
          <w:rFonts w:ascii="Tahoma" w:eastAsiaTheme="majorEastAsia" w:hAnsi="Tahoma" w:cs="Tahoma"/>
          <w:b/>
          <w:bCs/>
          <w:u w:val="single"/>
          <w:lang w:eastAsia="en-GB"/>
        </w:rPr>
      </w:pPr>
      <w:bookmarkStart w:id="149" w:name="_Toc51526263"/>
      <w:bookmarkStart w:id="150" w:name="_Toc181290935"/>
      <w:r>
        <w:rPr>
          <w:rFonts w:ascii="Tahoma" w:eastAsiaTheme="majorEastAsia" w:hAnsi="Tahoma" w:cs="Tahoma"/>
          <w:b/>
          <w:bCs/>
          <w:u w:val="single"/>
          <w:lang w:eastAsia="en-GB"/>
        </w:rPr>
        <w:t>Invigilation</w:t>
      </w:r>
      <w:bookmarkEnd w:id="149"/>
      <w:bookmarkEnd w:id="150"/>
      <w:r w:rsidR="00094F69">
        <w:rPr>
          <w:rFonts w:ascii="Tahoma" w:eastAsiaTheme="majorEastAsia" w:hAnsi="Tahoma" w:cs="Tahoma"/>
          <w:b/>
          <w:bCs/>
          <w:u w:val="single"/>
          <w:lang w:eastAsia="en-GB"/>
        </w:rPr>
        <w:t xml:space="preserve"> arrangements</w:t>
      </w:r>
    </w:p>
    <w:p w14:paraId="6B6522A9" w14:textId="31CCA550" w:rsidR="0090066A" w:rsidRDefault="00C65DF5">
      <w:pPr>
        <w:spacing w:before="120" w:after="0"/>
        <w:jc w:val="both"/>
        <w:rPr>
          <w:rFonts w:ascii="Tahoma" w:hAnsi="Tahoma" w:cs="Tahoma"/>
          <w:b/>
          <w:lang w:eastAsia="en-GB"/>
        </w:rPr>
      </w:pPr>
      <w:r>
        <w:rPr>
          <w:rFonts w:ascii="Tahoma" w:hAnsi="Tahoma" w:cs="Tahoma"/>
          <w:b/>
          <w:lang w:eastAsia="en-GB"/>
        </w:rPr>
        <w:t>Exams Officer</w:t>
      </w:r>
      <w:r w:rsidR="00A8704F">
        <w:rPr>
          <w:rFonts w:ascii="Tahoma" w:hAnsi="Tahoma" w:cs="Tahoma"/>
          <w:b/>
          <w:lang w:eastAsia="en-GB"/>
        </w:rPr>
        <w:t>s</w:t>
      </w:r>
    </w:p>
    <w:p w14:paraId="21EF8FC7" w14:textId="13999EAD" w:rsidR="0090066A" w:rsidRDefault="007120D7" w:rsidP="00293EB0">
      <w:pPr>
        <w:numPr>
          <w:ilvl w:val="0"/>
          <w:numId w:val="72"/>
        </w:numPr>
        <w:spacing w:after="0" w:line="240" w:lineRule="auto"/>
        <w:contextualSpacing/>
        <w:jc w:val="both"/>
        <w:rPr>
          <w:rFonts w:ascii="Tahoma" w:hAnsi="Tahoma" w:cs="Tahoma"/>
          <w:lang w:eastAsia="en-GB"/>
        </w:rPr>
      </w:pPr>
      <w:r>
        <w:rPr>
          <w:rFonts w:ascii="Tahoma" w:hAnsi="Tahoma" w:cs="Tahoma"/>
          <w:lang w:eastAsia="en-GB"/>
        </w:rPr>
        <w:t xml:space="preserve">Provide an annually reviewed/updated invigilator handbook to invigilators, </w:t>
      </w:r>
      <w:bookmarkStart w:id="151" w:name="_Hlk528957066"/>
      <w:r>
        <w:rPr>
          <w:rFonts w:ascii="Tahoma" w:hAnsi="Tahoma" w:cs="Tahoma"/>
          <w:lang w:eastAsia="en-GB"/>
        </w:rPr>
        <w:t xml:space="preserve">train new invigilators </w:t>
      </w:r>
      <w:r w:rsidR="00DB2A18">
        <w:rPr>
          <w:rFonts w:ascii="Tahoma" w:hAnsi="Tahoma" w:cs="Tahoma"/>
          <w:lang w:eastAsia="en-GB"/>
        </w:rPr>
        <w:t xml:space="preserve">on the current regulations </w:t>
      </w:r>
      <w:r>
        <w:rPr>
          <w:rFonts w:ascii="Tahoma" w:hAnsi="Tahoma" w:cs="Tahoma"/>
          <w:lang w:eastAsia="en-GB"/>
        </w:rPr>
        <w:t>on appointment and update</w:t>
      </w:r>
      <w:r w:rsidR="003631BC">
        <w:rPr>
          <w:rFonts w:ascii="Tahoma" w:hAnsi="Tahoma" w:cs="Tahoma"/>
          <w:lang w:eastAsia="en-GB"/>
        </w:rPr>
        <w:t xml:space="preserve"> the existing </w:t>
      </w:r>
      <w:r w:rsidR="003631BC">
        <w:rPr>
          <w:rFonts w:ascii="Tahoma" w:hAnsi="Tahoma" w:cs="Tahoma"/>
          <w:lang w:eastAsia="en-GB"/>
        </w:rPr>
        <w:lastRenderedPageBreak/>
        <w:t xml:space="preserve">invigilation team </w:t>
      </w:r>
      <w:r w:rsidR="00DB2A18">
        <w:rPr>
          <w:rFonts w:ascii="Tahoma" w:hAnsi="Tahoma" w:cs="Tahoma"/>
          <w:lang w:eastAsia="en-GB"/>
        </w:rPr>
        <w:t>o</w:t>
      </w:r>
      <w:r w:rsidR="00E93377">
        <w:rPr>
          <w:rFonts w:ascii="Tahoma" w:hAnsi="Tahoma" w:cs="Tahoma"/>
          <w:lang w:eastAsia="en-GB"/>
        </w:rPr>
        <w:t>n</w:t>
      </w:r>
      <w:r w:rsidR="00DB2A18">
        <w:rPr>
          <w:rFonts w:ascii="Tahoma" w:hAnsi="Tahoma" w:cs="Tahoma"/>
          <w:lang w:eastAsia="en-GB"/>
        </w:rPr>
        <w:t xml:space="preserve"> </w:t>
      </w:r>
      <w:r>
        <w:rPr>
          <w:rFonts w:ascii="Tahoma" w:hAnsi="Tahoma" w:cs="Tahoma"/>
          <w:lang w:eastAsia="en-GB"/>
        </w:rPr>
        <w:t>any regulation changes</w:t>
      </w:r>
      <w:r w:rsidR="00C27707">
        <w:rPr>
          <w:rFonts w:ascii="Tahoma" w:hAnsi="Tahoma" w:cs="Tahoma"/>
          <w:lang w:eastAsia="en-GB"/>
        </w:rPr>
        <w:t xml:space="preserve"> and any changes to centre-specific </w:t>
      </w:r>
      <w:r w:rsidR="003631BC">
        <w:rPr>
          <w:rFonts w:ascii="Tahoma" w:hAnsi="Tahoma" w:cs="Tahoma"/>
          <w:lang w:eastAsia="en-GB"/>
        </w:rPr>
        <w:t>arrangement</w:t>
      </w:r>
      <w:r w:rsidR="00C27707">
        <w:rPr>
          <w:rFonts w:ascii="Tahoma" w:hAnsi="Tahoma" w:cs="Tahoma"/>
          <w:lang w:eastAsia="en-GB"/>
        </w:rPr>
        <w:t>s</w:t>
      </w:r>
    </w:p>
    <w:bookmarkEnd w:id="151"/>
    <w:p w14:paraId="7E6B8BCC" w14:textId="56066674" w:rsidR="0090066A" w:rsidRDefault="007120D7" w:rsidP="00293EB0">
      <w:pPr>
        <w:numPr>
          <w:ilvl w:val="0"/>
          <w:numId w:val="72"/>
        </w:numPr>
        <w:spacing w:after="0" w:line="240" w:lineRule="auto"/>
        <w:contextualSpacing/>
        <w:jc w:val="both"/>
        <w:rPr>
          <w:rFonts w:ascii="Tahoma" w:hAnsi="Tahoma" w:cs="Tahoma"/>
          <w:lang w:eastAsia="en-GB"/>
        </w:rPr>
      </w:pPr>
      <w:r>
        <w:rPr>
          <w:rFonts w:ascii="Tahoma" w:hAnsi="Tahoma" w:cs="Tahoma"/>
          <w:lang w:eastAsia="en-GB"/>
        </w:rPr>
        <w:t>Deploy invigilators effectively to exam rooms throughout an exam series (including the provision of a roving invigilator where a candidate and invigilator (acting as a practical assistant,</w:t>
      </w:r>
      <w:r w:rsidR="003631BC">
        <w:rPr>
          <w:rFonts w:ascii="Tahoma" w:hAnsi="Tahoma" w:cs="Tahoma"/>
          <w:lang w:eastAsia="en-GB"/>
        </w:rPr>
        <w:t xml:space="preserve"> prompter,</w:t>
      </w:r>
      <w:r>
        <w:rPr>
          <w:rFonts w:ascii="Tahoma" w:hAnsi="Tahoma" w:cs="Tahoma"/>
          <w:lang w:eastAsia="en-GB"/>
        </w:rPr>
        <w:t xml:space="preserve"> reader or scribe) are accommodated on a </w:t>
      </w:r>
      <w:r w:rsidR="00094F69">
        <w:rPr>
          <w:rFonts w:ascii="Tahoma" w:hAnsi="Tahoma" w:cs="Tahoma"/>
          <w:lang w:eastAsia="en-GB"/>
        </w:rPr>
        <w:t>one-to-one</w:t>
      </w:r>
      <w:r>
        <w:rPr>
          <w:rFonts w:ascii="Tahoma" w:hAnsi="Tahoma" w:cs="Tahoma"/>
          <w:lang w:eastAsia="en-GB"/>
        </w:rPr>
        <w:t xml:space="preserve"> basis </w:t>
      </w:r>
      <w:bookmarkStart w:id="152" w:name="_Hlk528957249"/>
      <w:r>
        <w:rPr>
          <w:rFonts w:ascii="Tahoma" w:hAnsi="Tahoma" w:cs="Tahoma"/>
          <w:lang w:eastAsia="en-GB"/>
        </w:rPr>
        <w:t>to enter the room at regular intervals in order to observe the conducting of the exam, ensur</w:t>
      </w:r>
      <w:r w:rsidR="00094F69">
        <w:rPr>
          <w:rFonts w:ascii="Tahoma" w:hAnsi="Tahoma" w:cs="Tahoma"/>
          <w:lang w:eastAsia="en-GB"/>
        </w:rPr>
        <w:t>e</w:t>
      </w:r>
      <w:r>
        <w:rPr>
          <w:rFonts w:ascii="Tahoma" w:hAnsi="Tahoma" w:cs="Tahoma"/>
          <w:lang w:eastAsia="en-GB"/>
        </w:rPr>
        <w:t xml:space="preserve"> all relevant rules are being adhered to and </w:t>
      </w:r>
      <w:r w:rsidR="00094F69">
        <w:rPr>
          <w:rFonts w:ascii="Tahoma" w:hAnsi="Tahoma" w:cs="Tahoma"/>
          <w:lang w:eastAsia="en-GB"/>
        </w:rPr>
        <w:t xml:space="preserve">to </w:t>
      </w:r>
      <w:r>
        <w:rPr>
          <w:rFonts w:ascii="Tahoma" w:hAnsi="Tahoma" w:cs="Tahoma"/>
          <w:lang w:eastAsia="en-GB"/>
        </w:rPr>
        <w:t>support the practical assistant/</w:t>
      </w:r>
      <w:r w:rsidR="00094F69">
        <w:rPr>
          <w:rFonts w:ascii="Tahoma" w:hAnsi="Tahoma" w:cs="Tahoma"/>
          <w:lang w:eastAsia="en-GB"/>
        </w:rPr>
        <w:t>prompter/</w:t>
      </w:r>
      <w:r>
        <w:rPr>
          <w:rFonts w:ascii="Tahoma" w:hAnsi="Tahoma" w:cs="Tahoma"/>
          <w:lang w:eastAsia="en-GB"/>
        </w:rPr>
        <w:t>reader and/or scribe in maintaining the integrity of the exam)</w:t>
      </w:r>
    </w:p>
    <w:bookmarkEnd w:id="152"/>
    <w:p w14:paraId="7EDF0E63" w14:textId="57197ADF" w:rsidR="0090066A" w:rsidRDefault="007120D7" w:rsidP="00293EB0">
      <w:pPr>
        <w:numPr>
          <w:ilvl w:val="0"/>
          <w:numId w:val="72"/>
        </w:numPr>
        <w:spacing w:after="0" w:line="240" w:lineRule="auto"/>
        <w:contextualSpacing/>
        <w:jc w:val="both"/>
        <w:rPr>
          <w:rFonts w:ascii="Tahoma" w:hAnsi="Tahoma" w:cs="Tahoma"/>
          <w:lang w:eastAsia="en-GB"/>
        </w:rPr>
      </w:pPr>
      <w:r>
        <w:rPr>
          <w:rFonts w:ascii="Tahoma" w:hAnsi="Tahoma" w:cs="Tahoma"/>
          <w:lang w:eastAsia="en-GB"/>
        </w:rPr>
        <w:t>Allocate invigilators to exam rooms (or where supervising candidates due to a timetable clash) according to the required ratios</w:t>
      </w:r>
    </w:p>
    <w:p w14:paraId="50B71306" w14:textId="2294A311" w:rsidR="0090066A" w:rsidRPr="00C27707" w:rsidRDefault="007120D7" w:rsidP="00293EB0">
      <w:pPr>
        <w:numPr>
          <w:ilvl w:val="0"/>
          <w:numId w:val="72"/>
        </w:numPr>
        <w:spacing w:after="0" w:line="240" w:lineRule="auto"/>
        <w:contextualSpacing/>
        <w:jc w:val="both"/>
        <w:rPr>
          <w:rFonts w:ascii="Tahoma" w:hAnsi="Tahoma" w:cs="Tahoma"/>
          <w:lang w:eastAsia="en-GB"/>
        </w:rPr>
      </w:pPr>
      <w:r>
        <w:rPr>
          <w:rFonts w:ascii="Tahoma" w:hAnsi="Tahoma" w:cs="Tahoma"/>
          <w:lang w:eastAsia="en-GB"/>
        </w:rPr>
        <w:t xml:space="preserve">Liaise with the </w:t>
      </w:r>
      <w:r w:rsidR="0036651D">
        <w:rPr>
          <w:rFonts w:ascii="Tahoma" w:hAnsi="Tahoma" w:cs="Tahoma"/>
          <w:lang w:eastAsia="en-GB"/>
        </w:rPr>
        <w:t>SENCo</w:t>
      </w:r>
      <w:r>
        <w:rPr>
          <w:rFonts w:ascii="Tahoma" w:hAnsi="Tahoma" w:cs="Tahoma"/>
          <w:lang w:eastAsia="en-GB"/>
        </w:rPr>
        <w:t xml:space="preserve"> regarding the facilitation and invigilation of access arrangement candidates</w:t>
      </w:r>
    </w:p>
    <w:p w14:paraId="1A61BA21" w14:textId="77777777" w:rsidR="0090066A" w:rsidRDefault="0090066A">
      <w:pPr>
        <w:spacing w:after="0"/>
        <w:jc w:val="both"/>
        <w:rPr>
          <w:rFonts w:ascii="Tahoma" w:hAnsi="Tahoma" w:cs="Tahoma"/>
          <w:b/>
          <w:bCs/>
          <w:lang w:eastAsia="en-GB"/>
        </w:rPr>
      </w:pPr>
    </w:p>
    <w:p w14:paraId="322E3B83" w14:textId="35642D79" w:rsidR="0090066A" w:rsidRDefault="0036651D">
      <w:pPr>
        <w:spacing w:after="0"/>
        <w:jc w:val="both"/>
        <w:rPr>
          <w:rFonts w:ascii="Tahoma" w:hAnsi="Tahoma" w:cs="Tahoma"/>
          <w:b/>
          <w:bCs/>
          <w:lang w:eastAsia="en-GB"/>
        </w:rPr>
      </w:pPr>
      <w:r>
        <w:rPr>
          <w:rFonts w:ascii="Tahoma" w:hAnsi="Tahoma" w:cs="Tahoma"/>
          <w:b/>
          <w:bCs/>
          <w:lang w:eastAsia="en-GB"/>
        </w:rPr>
        <w:t>SENCo</w:t>
      </w:r>
    </w:p>
    <w:p w14:paraId="32ADDAEB" w14:textId="19E09C2C" w:rsidR="0090066A" w:rsidRDefault="007120D7" w:rsidP="00293EB0">
      <w:pPr>
        <w:numPr>
          <w:ilvl w:val="0"/>
          <w:numId w:val="40"/>
        </w:numPr>
        <w:spacing w:after="0" w:line="240" w:lineRule="auto"/>
        <w:contextualSpacing/>
        <w:jc w:val="both"/>
        <w:rPr>
          <w:rFonts w:ascii="Tahoma" w:hAnsi="Tahoma" w:cs="Tahoma"/>
          <w:lang w:eastAsia="en-GB"/>
        </w:rPr>
      </w:pPr>
      <w:r>
        <w:rPr>
          <w:rFonts w:ascii="Tahoma" w:hAnsi="Tahoma" w:cs="Tahoma"/>
          <w:lang w:eastAsia="en-GB"/>
        </w:rPr>
        <w:t>Liaises with the EO regarding facilitation and invigilation of access arrangement candidates</w:t>
      </w:r>
    </w:p>
    <w:p w14:paraId="58D409D1" w14:textId="77777777" w:rsidR="00C27707" w:rsidRPr="00C27707" w:rsidRDefault="00C27707" w:rsidP="00C27707">
      <w:pPr>
        <w:spacing w:after="0" w:line="240" w:lineRule="auto"/>
        <w:ind w:left="720"/>
        <w:contextualSpacing/>
        <w:jc w:val="both"/>
        <w:rPr>
          <w:rFonts w:ascii="Tahoma" w:hAnsi="Tahoma" w:cs="Tahoma"/>
          <w:sz w:val="12"/>
          <w:szCs w:val="12"/>
          <w:lang w:eastAsia="en-GB"/>
        </w:rPr>
      </w:pPr>
    </w:p>
    <w:p w14:paraId="52B44A67" w14:textId="77777777" w:rsidR="0090066A" w:rsidRDefault="007120D7">
      <w:pPr>
        <w:spacing w:after="0"/>
        <w:jc w:val="both"/>
        <w:rPr>
          <w:rFonts w:ascii="Tahoma" w:hAnsi="Tahoma" w:cs="Tahoma"/>
          <w:b/>
          <w:lang w:eastAsia="en-GB"/>
        </w:rPr>
      </w:pPr>
      <w:r>
        <w:rPr>
          <w:rFonts w:ascii="Tahoma" w:hAnsi="Tahoma" w:cs="Tahoma"/>
          <w:b/>
          <w:lang w:eastAsia="en-GB"/>
        </w:rPr>
        <w:t>Invigilators</w:t>
      </w:r>
    </w:p>
    <w:p w14:paraId="699733DF" w14:textId="77777777" w:rsidR="0090066A" w:rsidRDefault="007120D7" w:rsidP="00293EB0">
      <w:pPr>
        <w:numPr>
          <w:ilvl w:val="0"/>
          <w:numId w:val="39"/>
        </w:numPr>
        <w:spacing w:after="0" w:line="240" w:lineRule="auto"/>
        <w:contextualSpacing/>
        <w:jc w:val="both"/>
        <w:rPr>
          <w:rFonts w:ascii="Tahoma" w:hAnsi="Tahoma" w:cs="Tahoma"/>
          <w:lang w:eastAsia="en-GB"/>
        </w:rPr>
      </w:pPr>
      <w:r>
        <w:rPr>
          <w:rFonts w:ascii="Tahoma" w:hAnsi="Tahoma" w:cs="Tahoma"/>
          <w:lang w:eastAsia="en-GB"/>
        </w:rPr>
        <w:t>Provide information as requested on their availability to invigilate throughout an exam series</w:t>
      </w:r>
    </w:p>
    <w:p w14:paraId="68ADE5C6" w14:textId="77777777" w:rsidR="0090066A" w:rsidRDefault="007120D7">
      <w:pPr>
        <w:keepNext/>
        <w:keepLines/>
        <w:spacing w:before="200" w:after="0"/>
        <w:jc w:val="both"/>
        <w:outlineLvl w:val="2"/>
        <w:rPr>
          <w:rFonts w:ascii="Tahoma" w:eastAsiaTheme="majorEastAsia" w:hAnsi="Tahoma" w:cs="Tahoma"/>
          <w:b/>
          <w:bCs/>
          <w:u w:val="single"/>
          <w:lang w:eastAsia="en-GB"/>
        </w:rPr>
      </w:pPr>
      <w:bookmarkStart w:id="153" w:name="_Toc51526264"/>
      <w:bookmarkStart w:id="154" w:name="_Toc181290936"/>
      <w:r>
        <w:rPr>
          <w:rFonts w:ascii="Tahoma" w:eastAsiaTheme="majorEastAsia" w:hAnsi="Tahoma" w:cs="Tahoma"/>
          <w:b/>
          <w:bCs/>
          <w:u w:val="single"/>
          <w:lang w:eastAsia="en-GB"/>
        </w:rPr>
        <w:t>JCQ Centre Inspections</w:t>
      </w:r>
      <w:bookmarkEnd w:id="153"/>
      <w:bookmarkEnd w:id="154"/>
    </w:p>
    <w:p w14:paraId="7254CF1E" w14:textId="77777777" w:rsidR="0090066A" w:rsidRPr="00094F69" w:rsidRDefault="0090066A">
      <w:pPr>
        <w:spacing w:after="0" w:line="240" w:lineRule="auto"/>
        <w:rPr>
          <w:rFonts w:ascii="Tahoma" w:hAnsi="Tahoma" w:cs="Tahoma"/>
          <w:sz w:val="8"/>
          <w:szCs w:val="8"/>
          <w:lang w:eastAsia="en-GB"/>
        </w:rPr>
      </w:pPr>
    </w:p>
    <w:p w14:paraId="3A9AAB35" w14:textId="3B40960C" w:rsidR="0090066A" w:rsidRDefault="00C65DF5">
      <w:pPr>
        <w:spacing w:before="120" w:after="0"/>
        <w:jc w:val="both"/>
        <w:rPr>
          <w:rFonts w:ascii="Tahoma" w:hAnsi="Tahoma" w:cs="Tahoma"/>
          <w:lang w:eastAsia="en-GB"/>
        </w:rPr>
      </w:pPr>
      <w:r>
        <w:rPr>
          <w:rFonts w:ascii="Tahoma" w:hAnsi="Tahoma" w:cs="Tahoma"/>
          <w:b/>
          <w:lang w:eastAsia="en-GB"/>
        </w:rPr>
        <w:t>Exams Officer</w:t>
      </w:r>
      <w:r w:rsidR="00554A43">
        <w:rPr>
          <w:rFonts w:ascii="Tahoma" w:hAnsi="Tahoma" w:cs="Tahoma"/>
          <w:b/>
          <w:lang w:eastAsia="en-GB"/>
        </w:rPr>
        <w:t>s</w:t>
      </w:r>
      <w:r w:rsidR="007120D7">
        <w:rPr>
          <w:rFonts w:ascii="Tahoma" w:hAnsi="Tahoma" w:cs="Tahoma"/>
          <w:lang w:eastAsia="en-GB"/>
        </w:rPr>
        <w:t xml:space="preserve"> or </w:t>
      </w:r>
      <w:r w:rsidR="007120D7">
        <w:rPr>
          <w:rFonts w:ascii="Tahoma" w:hAnsi="Tahoma" w:cs="Tahoma"/>
          <w:b/>
          <w:lang w:eastAsia="en-GB"/>
        </w:rPr>
        <w:t>Senior leader</w:t>
      </w:r>
    </w:p>
    <w:p w14:paraId="5AA6ED17" w14:textId="59897BDA" w:rsidR="0090066A" w:rsidRDefault="007120D7" w:rsidP="00293EB0">
      <w:pPr>
        <w:numPr>
          <w:ilvl w:val="0"/>
          <w:numId w:val="39"/>
        </w:numPr>
        <w:spacing w:after="0" w:line="240" w:lineRule="auto"/>
        <w:contextualSpacing/>
        <w:jc w:val="both"/>
        <w:rPr>
          <w:rFonts w:ascii="Tahoma" w:hAnsi="Tahoma" w:cs="Tahoma"/>
          <w:lang w:eastAsia="en-GB"/>
        </w:rPr>
      </w:pPr>
      <w:r>
        <w:rPr>
          <w:rFonts w:ascii="Tahoma" w:hAnsi="Tahoma" w:cs="Tahoma"/>
          <w:lang w:eastAsia="en-GB"/>
        </w:rPr>
        <w:t>Will accompany the Inspector throughout a visit</w:t>
      </w:r>
    </w:p>
    <w:p w14:paraId="50E26738" w14:textId="21A093DD" w:rsidR="0090066A" w:rsidRDefault="0036651D">
      <w:pPr>
        <w:spacing w:before="120" w:after="0" w:line="240" w:lineRule="auto"/>
        <w:jc w:val="both"/>
        <w:rPr>
          <w:rFonts w:ascii="Tahoma" w:hAnsi="Tahoma" w:cs="Tahoma"/>
          <w:lang w:eastAsia="en-GB"/>
        </w:rPr>
      </w:pPr>
      <w:r>
        <w:rPr>
          <w:rFonts w:ascii="Tahoma" w:hAnsi="Tahoma" w:cs="Tahoma"/>
          <w:b/>
          <w:lang w:eastAsia="en-GB"/>
        </w:rPr>
        <w:t>SENCo</w:t>
      </w:r>
      <w:r w:rsidR="007120D7">
        <w:rPr>
          <w:rFonts w:ascii="Tahoma" w:hAnsi="Tahoma" w:cs="Tahoma"/>
          <w:b/>
          <w:lang w:eastAsia="en-GB"/>
        </w:rPr>
        <w:t xml:space="preserve"> </w:t>
      </w:r>
      <w:bookmarkStart w:id="155" w:name="_Hlk528957350"/>
      <w:r w:rsidR="007120D7">
        <w:rPr>
          <w:rFonts w:ascii="Tahoma" w:hAnsi="Tahoma" w:cs="Tahoma"/>
          <w:lang w:eastAsia="en-GB"/>
        </w:rPr>
        <w:t>or relevant</w:t>
      </w:r>
      <w:r w:rsidR="007120D7">
        <w:rPr>
          <w:rFonts w:ascii="Tahoma" w:hAnsi="Tahoma" w:cs="Tahoma"/>
          <w:b/>
          <w:lang w:eastAsia="en-GB"/>
        </w:rPr>
        <w:t xml:space="preserve"> Senior leader </w:t>
      </w:r>
      <w:r w:rsidR="007120D7">
        <w:rPr>
          <w:rFonts w:ascii="Tahoma" w:hAnsi="Tahoma" w:cs="Tahoma"/>
          <w:lang w:eastAsia="en-GB"/>
        </w:rPr>
        <w:t xml:space="preserve">(in the absence of the </w:t>
      </w:r>
      <w:r>
        <w:rPr>
          <w:rFonts w:ascii="Tahoma" w:hAnsi="Tahoma" w:cs="Tahoma"/>
          <w:lang w:eastAsia="en-GB"/>
        </w:rPr>
        <w:t>SENCo</w:t>
      </w:r>
      <w:r w:rsidR="007120D7">
        <w:rPr>
          <w:rFonts w:ascii="Tahoma" w:hAnsi="Tahoma" w:cs="Tahoma"/>
          <w:lang w:eastAsia="en-GB"/>
        </w:rPr>
        <w:t>)</w:t>
      </w:r>
    </w:p>
    <w:p w14:paraId="189E9D59" w14:textId="77777777" w:rsidR="0090066A" w:rsidRDefault="007120D7" w:rsidP="00293EB0">
      <w:pPr>
        <w:numPr>
          <w:ilvl w:val="0"/>
          <w:numId w:val="39"/>
        </w:numPr>
        <w:spacing w:after="0" w:line="240" w:lineRule="auto"/>
        <w:contextualSpacing/>
        <w:jc w:val="both"/>
        <w:rPr>
          <w:rFonts w:ascii="Tahoma" w:hAnsi="Tahoma" w:cs="Tahoma"/>
          <w:lang w:eastAsia="en-GB"/>
        </w:rPr>
      </w:pPr>
      <w:r>
        <w:rPr>
          <w:rFonts w:ascii="Tahoma" w:hAnsi="Tahoma" w:cs="Tahoma"/>
          <w:lang w:eastAsia="en-GB"/>
        </w:rPr>
        <w:t>Will meet with the inspector when requested to provide documentary evidence regarding access arrangement candidates and address any questions the inspector may raise</w:t>
      </w:r>
    </w:p>
    <w:p w14:paraId="1807162F" w14:textId="77777777" w:rsidR="0090066A" w:rsidRDefault="007120D7" w:rsidP="00293EB0">
      <w:pPr>
        <w:numPr>
          <w:ilvl w:val="0"/>
          <w:numId w:val="39"/>
        </w:numPr>
        <w:spacing w:after="0" w:line="240" w:lineRule="auto"/>
        <w:contextualSpacing/>
        <w:jc w:val="both"/>
        <w:rPr>
          <w:rFonts w:ascii="Tahoma" w:hAnsi="Tahoma" w:cs="Tahoma"/>
          <w:lang w:eastAsia="en-GB"/>
        </w:rPr>
      </w:pPr>
      <w:r>
        <w:rPr>
          <w:rFonts w:ascii="Tahoma" w:hAnsi="Tahoma" w:cs="Tahoma"/>
          <w:lang w:eastAsia="en-GB"/>
        </w:rPr>
        <w:t>Ensures that information is readily available for inspection at the venue where the candidate is taking the exam(s)</w:t>
      </w:r>
    </w:p>
    <w:p w14:paraId="62EABB0D" w14:textId="77777777" w:rsidR="0090066A" w:rsidRDefault="007120D7">
      <w:pPr>
        <w:keepNext/>
        <w:keepLines/>
        <w:spacing w:before="200" w:after="0"/>
        <w:jc w:val="both"/>
        <w:outlineLvl w:val="2"/>
        <w:rPr>
          <w:rFonts w:ascii="Tahoma" w:eastAsiaTheme="majorEastAsia" w:hAnsi="Tahoma" w:cs="Tahoma"/>
          <w:b/>
          <w:bCs/>
          <w:u w:val="single"/>
          <w:lang w:eastAsia="en-GB"/>
        </w:rPr>
      </w:pPr>
      <w:bookmarkStart w:id="156" w:name="_Toc51526265"/>
      <w:bookmarkStart w:id="157" w:name="_Toc181290937"/>
      <w:bookmarkEnd w:id="155"/>
      <w:r>
        <w:rPr>
          <w:rFonts w:ascii="Tahoma" w:eastAsiaTheme="majorEastAsia" w:hAnsi="Tahoma" w:cs="Tahoma"/>
          <w:b/>
          <w:bCs/>
          <w:u w:val="single"/>
          <w:lang w:eastAsia="en-GB"/>
        </w:rPr>
        <w:t>Seating and identifying candidates in exam rooms</w:t>
      </w:r>
      <w:bookmarkEnd w:id="156"/>
      <w:bookmarkEnd w:id="157"/>
    </w:p>
    <w:p w14:paraId="6216C17B" w14:textId="37C92027" w:rsidR="0090066A" w:rsidRDefault="00C65DF5">
      <w:pPr>
        <w:tabs>
          <w:tab w:val="left" w:pos="1890"/>
        </w:tabs>
        <w:spacing w:before="120" w:after="0"/>
        <w:jc w:val="both"/>
        <w:rPr>
          <w:rFonts w:ascii="Tahoma" w:hAnsi="Tahoma" w:cs="Tahoma"/>
          <w:b/>
          <w:lang w:eastAsia="en-GB"/>
        </w:rPr>
      </w:pPr>
      <w:r>
        <w:rPr>
          <w:rFonts w:ascii="Tahoma" w:hAnsi="Tahoma" w:cs="Tahoma"/>
          <w:b/>
          <w:lang w:eastAsia="en-GB"/>
        </w:rPr>
        <w:t>Exams Officer</w:t>
      </w:r>
      <w:r w:rsidR="00554A43">
        <w:rPr>
          <w:rFonts w:ascii="Tahoma" w:hAnsi="Tahoma" w:cs="Tahoma"/>
          <w:b/>
          <w:lang w:eastAsia="en-GB"/>
        </w:rPr>
        <w:t>s</w:t>
      </w:r>
      <w:r w:rsidR="007120D7">
        <w:rPr>
          <w:rFonts w:ascii="Tahoma" w:hAnsi="Tahoma" w:cs="Tahoma"/>
          <w:b/>
          <w:lang w:eastAsia="en-GB"/>
        </w:rPr>
        <w:tab/>
      </w:r>
    </w:p>
    <w:p w14:paraId="1E096AC5" w14:textId="39E3512F" w:rsidR="0090066A" w:rsidRDefault="007120D7" w:rsidP="00293EB0">
      <w:pPr>
        <w:numPr>
          <w:ilvl w:val="0"/>
          <w:numId w:val="44"/>
        </w:numPr>
        <w:spacing w:after="0" w:line="240" w:lineRule="auto"/>
        <w:contextualSpacing/>
        <w:jc w:val="both"/>
        <w:rPr>
          <w:rFonts w:ascii="Tahoma" w:hAnsi="Tahoma" w:cs="Tahoma"/>
          <w:lang w:eastAsia="en-GB"/>
        </w:rPr>
      </w:pPr>
      <w:r>
        <w:rPr>
          <w:rFonts w:ascii="Tahoma" w:hAnsi="Tahoma" w:cs="Tahoma"/>
          <w:lang w:eastAsia="en-GB"/>
        </w:rPr>
        <w:t xml:space="preserve">Ensure a procedure is in place to verify </w:t>
      </w:r>
      <w:r w:rsidR="00C27707">
        <w:rPr>
          <w:rFonts w:ascii="Tahoma" w:hAnsi="Tahoma" w:cs="Tahoma"/>
          <w:lang w:eastAsia="en-GB"/>
        </w:rPr>
        <w:t>th</w:t>
      </w:r>
      <w:r>
        <w:rPr>
          <w:rFonts w:ascii="Tahoma" w:hAnsi="Tahoma" w:cs="Tahoma"/>
          <w:lang w:eastAsia="en-GB"/>
        </w:rPr>
        <w:t xml:space="preserve">e identity </w:t>
      </w:r>
      <w:r w:rsidR="00C27707">
        <w:rPr>
          <w:rFonts w:ascii="Tahoma" w:hAnsi="Tahoma" w:cs="Tahoma"/>
          <w:lang w:eastAsia="en-GB"/>
        </w:rPr>
        <w:t>of all</w:t>
      </w:r>
      <w:r>
        <w:rPr>
          <w:rFonts w:ascii="Tahoma" w:hAnsi="Tahoma" w:cs="Tahoma"/>
          <w:lang w:eastAsia="en-GB"/>
        </w:rPr>
        <w:t xml:space="preserve"> candidates</w:t>
      </w:r>
    </w:p>
    <w:p w14:paraId="6A51CE4C" w14:textId="77777777" w:rsidR="0090066A" w:rsidRDefault="007120D7">
      <w:pPr>
        <w:keepNext/>
        <w:spacing w:before="120" w:after="120"/>
        <w:ind w:firstLine="720"/>
        <w:jc w:val="both"/>
        <w:outlineLvl w:val="1"/>
        <w:rPr>
          <w:rFonts w:ascii="Tahoma" w:hAnsi="Tahoma" w:cs="Tahoma"/>
          <w:b/>
          <w:color w:val="FF3300"/>
          <w:lang w:eastAsia="en-GB"/>
        </w:rPr>
      </w:pPr>
      <w:bookmarkStart w:id="158" w:name="_Toc51526266"/>
      <w:bookmarkStart w:id="159" w:name="_Toc181290938"/>
      <w:r>
        <w:rPr>
          <w:rFonts w:ascii="Tahoma" w:hAnsi="Tahoma" w:cs="Tahoma"/>
          <w:b/>
          <w:color w:val="FF3300"/>
          <w:lang w:eastAsia="en-GB"/>
        </w:rPr>
        <w:t>Candidate Identification Procedure</w:t>
      </w:r>
      <w:bookmarkEnd w:id="158"/>
      <w:bookmarkEnd w:id="159"/>
    </w:p>
    <w:tbl>
      <w:tblPr>
        <w:tblStyle w:val="TableGrid2"/>
        <w:tblW w:w="0" w:type="auto"/>
        <w:tblInd w:w="720" w:type="dxa"/>
        <w:tblLook w:val="04A0" w:firstRow="1" w:lastRow="0" w:firstColumn="1" w:lastColumn="0" w:noHBand="0" w:noVBand="1"/>
      </w:tblPr>
      <w:tblGrid>
        <w:gridCol w:w="8296"/>
      </w:tblGrid>
      <w:tr w:rsidR="0090066A" w14:paraId="40062AF4" w14:textId="77777777">
        <w:tc>
          <w:tcPr>
            <w:tcW w:w="9878" w:type="dxa"/>
          </w:tcPr>
          <w:p w14:paraId="5F64256E" w14:textId="33F3D919" w:rsidR="0090066A" w:rsidRDefault="007120D7" w:rsidP="0010101B">
            <w:pPr>
              <w:spacing w:after="0" w:line="240" w:lineRule="auto"/>
              <w:jc w:val="both"/>
              <w:rPr>
                <w:rFonts w:ascii="Tahoma" w:hAnsi="Tahoma" w:cs="Tahoma"/>
                <w:lang w:eastAsia="en-GB"/>
              </w:rPr>
            </w:pPr>
            <w:r>
              <w:rPr>
                <w:rFonts w:ascii="Tahoma" w:hAnsi="Tahoma" w:cs="Tahoma"/>
                <w:lang w:eastAsia="en-GB"/>
              </w:rPr>
              <w:t>Candidates are identified by photos that are printed prior to the examination series.</w:t>
            </w:r>
            <w:r w:rsidR="00C27707">
              <w:rPr>
                <w:rFonts w:ascii="Tahoma" w:hAnsi="Tahoma" w:cs="Tahoma"/>
                <w:lang w:eastAsia="en-GB"/>
              </w:rPr>
              <w:t xml:space="preserve"> This includes private candidates who will</w:t>
            </w:r>
            <w:r w:rsidR="0010101B">
              <w:rPr>
                <w:rFonts w:ascii="Tahoma" w:hAnsi="Tahoma" w:cs="Tahoma"/>
                <w:lang w:eastAsia="en-GB"/>
              </w:rPr>
              <w:t>, in most cases,</w:t>
            </w:r>
            <w:r w:rsidR="00C27707">
              <w:rPr>
                <w:rFonts w:ascii="Tahoma" w:hAnsi="Tahoma" w:cs="Tahoma"/>
                <w:lang w:eastAsia="en-GB"/>
              </w:rPr>
              <w:t xml:space="preserve"> be former students, or students from Years 9 and 10 studying community languages.</w:t>
            </w:r>
            <w:r>
              <w:rPr>
                <w:rFonts w:ascii="Tahoma" w:hAnsi="Tahoma" w:cs="Tahoma"/>
                <w:lang w:eastAsia="en-GB"/>
              </w:rPr>
              <w:t xml:space="preserve"> Sixth formers are required to bring ID and sign in at reception.</w:t>
            </w:r>
          </w:p>
          <w:p w14:paraId="1FFCD56A" w14:textId="79998147" w:rsidR="0090066A" w:rsidRPr="0010101B" w:rsidRDefault="00C27707" w:rsidP="0010101B">
            <w:pPr>
              <w:spacing w:after="0" w:line="240" w:lineRule="auto"/>
              <w:jc w:val="both"/>
              <w:rPr>
                <w:rFonts w:ascii="Tahoma" w:hAnsi="Tahoma" w:cs="Tahoma"/>
                <w:lang w:eastAsia="en-GB"/>
              </w:rPr>
            </w:pPr>
            <w:r w:rsidRPr="0010101B">
              <w:rPr>
                <w:rFonts w:ascii="Tahoma" w:hAnsi="Tahoma" w:cs="Tahoma"/>
                <w:iCs/>
                <w:lang w:eastAsia="en-GB"/>
              </w:rPr>
              <w:t>Invigilators will</w:t>
            </w:r>
            <w:r w:rsidR="007120D7" w:rsidRPr="0010101B">
              <w:rPr>
                <w:rFonts w:ascii="Tahoma" w:hAnsi="Tahoma" w:cs="Tahoma"/>
                <w:iCs/>
                <w:lang w:eastAsia="en-GB"/>
              </w:rPr>
              <w:t xml:space="preserve"> verify the identity of all students that </w:t>
            </w:r>
            <w:r w:rsidR="0010101B" w:rsidRPr="0010101B">
              <w:rPr>
                <w:rFonts w:ascii="Tahoma" w:hAnsi="Tahoma" w:cs="Tahoma"/>
                <w:iCs/>
                <w:lang w:eastAsia="en-GB"/>
              </w:rPr>
              <w:t>enter the</w:t>
            </w:r>
            <w:r w:rsidR="007120D7" w:rsidRPr="0010101B">
              <w:rPr>
                <w:rFonts w:ascii="Tahoma" w:hAnsi="Tahoma" w:cs="Tahoma"/>
                <w:iCs/>
                <w:lang w:eastAsia="en-GB"/>
              </w:rPr>
              <w:t xml:space="preserve"> examination </w:t>
            </w:r>
            <w:r w:rsidR="0010101B" w:rsidRPr="0010101B">
              <w:rPr>
                <w:rFonts w:ascii="Tahoma" w:hAnsi="Tahoma" w:cs="Tahoma"/>
                <w:iCs/>
                <w:lang w:eastAsia="en-GB"/>
              </w:rPr>
              <w:t>room so that</w:t>
            </w:r>
            <w:r w:rsidR="007120D7" w:rsidRPr="0010101B">
              <w:rPr>
                <w:rFonts w:ascii="Tahoma" w:hAnsi="Tahoma" w:cs="Tahoma"/>
                <w:iCs/>
                <w:lang w:eastAsia="en-GB"/>
              </w:rPr>
              <w:t xml:space="preserve"> </w:t>
            </w:r>
            <w:r w:rsidR="0010101B" w:rsidRPr="0010101B">
              <w:rPr>
                <w:rFonts w:ascii="Tahoma" w:hAnsi="Tahoma" w:cs="Tahoma"/>
                <w:iCs/>
                <w:lang w:eastAsia="en-GB"/>
              </w:rPr>
              <w:t>they are</w:t>
            </w:r>
            <w:r w:rsidR="007120D7" w:rsidRPr="0010101B">
              <w:rPr>
                <w:rFonts w:ascii="Tahoma" w:hAnsi="Tahoma" w:cs="Tahoma"/>
                <w:iCs/>
                <w:lang w:eastAsia="en-GB"/>
              </w:rPr>
              <w:t xml:space="preserve"> satisfied that all candidate identities </w:t>
            </w:r>
            <w:r w:rsidR="0010101B" w:rsidRPr="0010101B">
              <w:rPr>
                <w:rFonts w:ascii="Tahoma" w:hAnsi="Tahoma" w:cs="Tahoma"/>
                <w:iCs/>
                <w:lang w:eastAsia="en-GB"/>
              </w:rPr>
              <w:t>are correct.</w:t>
            </w:r>
          </w:p>
          <w:p w14:paraId="6B855D24" w14:textId="11017DC7" w:rsidR="0090066A" w:rsidRPr="0010101B" w:rsidRDefault="007120D7" w:rsidP="0010101B">
            <w:pPr>
              <w:spacing w:after="0" w:line="240" w:lineRule="auto"/>
              <w:jc w:val="both"/>
              <w:rPr>
                <w:rFonts w:ascii="Tahoma" w:hAnsi="Tahoma" w:cs="Tahoma"/>
                <w:iCs/>
                <w:lang w:eastAsia="en-GB"/>
              </w:rPr>
            </w:pPr>
            <w:r w:rsidRPr="0010101B">
              <w:rPr>
                <w:rFonts w:ascii="Tahoma" w:hAnsi="Tahoma" w:cs="Tahoma"/>
                <w:iCs/>
                <w:lang w:eastAsia="en-GB"/>
              </w:rPr>
              <w:t xml:space="preserve">A private/external candidate or a transferred candidate who is not known to the school must show photographic documentary evidence to prove that he/she is the same person who entered/registered for the examination/assessment, e.g. passport or photographic driving licence. </w:t>
            </w:r>
          </w:p>
          <w:p w14:paraId="76532403" w14:textId="0FB6FB71" w:rsidR="0090066A" w:rsidRPr="0010101B" w:rsidRDefault="007120D7" w:rsidP="0010101B">
            <w:pPr>
              <w:spacing w:after="0" w:line="240" w:lineRule="auto"/>
              <w:jc w:val="both"/>
              <w:rPr>
                <w:rFonts w:ascii="Tahoma" w:hAnsi="Tahoma" w:cs="Tahoma"/>
                <w:iCs/>
                <w:lang w:eastAsia="en-GB"/>
              </w:rPr>
            </w:pPr>
            <w:r w:rsidRPr="0010101B">
              <w:rPr>
                <w:rFonts w:ascii="Tahoma" w:hAnsi="Tahoma" w:cs="Tahoma"/>
                <w:iCs/>
                <w:lang w:eastAsia="en-GB"/>
              </w:rPr>
              <w:t xml:space="preserve">Where it is impossible to identify a candidate due to the wearing of religious clothing, such as a veil, the candidate </w:t>
            </w:r>
            <w:r w:rsidR="0010101B" w:rsidRPr="0010101B">
              <w:rPr>
                <w:rFonts w:ascii="Tahoma" w:hAnsi="Tahoma" w:cs="Tahoma"/>
                <w:iCs/>
                <w:lang w:eastAsia="en-GB"/>
              </w:rPr>
              <w:t>will</w:t>
            </w:r>
            <w:r w:rsidRPr="0010101B">
              <w:rPr>
                <w:rFonts w:ascii="Tahoma" w:hAnsi="Tahoma" w:cs="Tahoma"/>
                <w:iCs/>
                <w:lang w:eastAsia="en-GB"/>
              </w:rPr>
              <w:t xml:space="preserve"> be approached by a member of staff of the same gender and taken to a private room where they </w:t>
            </w:r>
            <w:r w:rsidR="0010101B" w:rsidRPr="0010101B">
              <w:rPr>
                <w:rFonts w:ascii="Tahoma" w:hAnsi="Tahoma" w:cs="Tahoma"/>
                <w:iCs/>
                <w:lang w:eastAsia="en-GB"/>
              </w:rPr>
              <w:t>will</w:t>
            </w:r>
            <w:r w:rsidRPr="0010101B">
              <w:rPr>
                <w:rFonts w:ascii="Tahoma" w:hAnsi="Tahoma" w:cs="Tahoma"/>
                <w:iCs/>
                <w:lang w:eastAsia="en-GB"/>
              </w:rPr>
              <w:t xml:space="preserve"> be politely asked to remove the </w:t>
            </w:r>
            <w:r w:rsidRPr="0010101B">
              <w:rPr>
                <w:rFonts w:ascii="Tahoma" w:hAnsi="Tahoma" w:cs="Tahoma"/>
                <w:iCs/>
                <w:lang w:eastAsia="en-GB"/>
              </w:rPr>
              <w:lastRenderedPageBreak/>
              <w:t xml:space="preserve">religious clothing for identification purposes. </w:t>
            </w:r>
            <w:r w:rsidR="0010101B" w:rsidRPr="0010101B">
              <w:rPr>
                <w:rFonts w:ascii="Tahoma" w:hAnsi="Tahoma" w:cs="Tahoma"/>
                <w:iCs/>
                <w:lang w:eastAsia="en-GB"/>
              </w:rPr>
              <w:t>Stretford Grammar School will</w:t>
            </w:r>
            <w:r w:rsidRPr="0010101B">
              <w:rPr>
                <w:rFonts w:ascii="Tahoma" w:hAnsi="Tahoma" w:cs="Tahoma"/>
                <w:iCs/>
                <w:lang w:eastAsia="en-GB"/>
              </w:rPr>
              <w:t xml:space="preserve"> inform </w:t>
            </w:r>
            <w:r w:rsidR="0010101B" w:rsidRPr="0010101B">
              <w:rPr>
                <w:rFonts w:ascii="Tahoma" w:hAnsi="Tahoma" w:cs="Tahoma"/>
                <w:iCs/>
                <w:lang w:eastAsia="en-GB"/>
              </w:rPr>
              <w:t xml:space="preserve">such </w:t>
            </w:r>
            <w:r w:rsidRPr="0010101B">
              <w:rPr>
                <w:rFonts w:ascii="Tahoma" w:hAnsi="Tahoma" w:cs="Tahoma"/>
                <w:iCs/>
                <w:lang w:eastAsia="en-GB"/>
              </w:rPr>
              <w:t>candidates in advance of this procedure</w:t>
            </w:r>
            <w:r w:rsidR="0010101B" w:rsidRPr="0010101B">
              <w:rPr>
                <w:rFonts w:ascii="Tahoma" w:hAnsi="Tahoma" w:cs="Tahoma"/>
                <w:iCs/>
                <w:lang w:eastAsia="en-GB"/>
              </w:rPr>
              <w:t xml:space="preserve">, </w:t>
            </w:r>
            <w:r w:rsidRPr="0010101B">
              <w:rPr>
                <w:rFonts w:ascii="Tahoma" w:hAnsi="Tahoma" w:cs="Tahoma"/>
                <w:iCs/>
                <w:lang w:eastAsia="en-GB"/>
              </w:rPr>
              <w:t xml:space="preserve">well before their first examination. </w:t>
            </w:r>
          </w:p>
          <w:p w14:paraId="6E9983B1" w14:textId="5962C85E" w:rsidR="0090066A" w:rsidRPr="0010101B" w:rsidRDefault="007120D7" w:rsidP="0010101B">
            <w:pPr>
              <w:spacing w:after="0" w:line="240" w:lineRule="auto"/>
              <w:jc w:val="both"/>
              <w:rPr>
                <w:rFonts w:ascii="Tahoma" w:hAnsi="Tahoma" w:cs="Tahoma"/>
                <w:iCs/>
                <w:lang w:eastAsia="en-GB"/>
              </w:rPr>
            </w:pPr>
            <w:r w:rsidRPr="0010101B">
              <w:rPr>
                <w:rFonts w:ascii="Tahoma" w:hAnsi="Tahoma" w:cs="Tahoma"/>
                <w:iCs/>
                <w:lang w:eastAsia="en-GB"/>
              </w:rPr>
              <w:t xml:space="preserve">Once identification has been established, the candidate </w:t>
            </w:r>
            <w:r w:rsidR="0010101B" w:rsidRPr="0010101B">
              <w:rPr>
                <w:rFonts w:ascii="Tahoma" w:hAnsi="Tahoma" w:cs="Tahoma"/>
                <w:iCs/>
                <w:lang w:eastAsia="en-GB"/>
              </w:rPr>
              <w:t>will</w:t>
            </w:r>
            <w:r w:rsidRPr="0010101B">
              <w:rPr>
                <w:rFonts w:ascii="Tahoma" w:hAnsi="Tahoma" w:cs="Tahoma"/>
                <w:iCs/>
                <w:lang w:eastAsia="en-GB"/>
              </w:rPr>
              <w:t xml:space="preserve"> replac</w:t>
            </w:r>
            <w:r w:rsidR="0010101B" w:rsidRPr="0010101B">
              <w:rPr>
                <w:rFonts w:ascii="Tahoma" w:hAnsi="Tahoma" w:cs="Tahoma"/>
                <w:iCs/>
                <w:lang w:eastAsia="en-GB"/>
              </w:rPr>
              <w:t xml:space="preserve">e </w:t>
            </w:r>
            <w:r w:rsidRPr="0010101B">
              <w:rPr>
                <w:rFonts w:ascii="Tahoma" w:hAnsi="Tahoma" w:cs="Tahoma"/>
                <w:iCs/>
                <w:lang w:eastAsia="en-GB"/>
              </w:rPr>
              <w:t xml:space="preserve">their veil and proceed as normal to sit the examination. </w:t>
            </w:r>
          </w:p>
          <w:p w14:paraId="6FB26893" w14:textId="17093EF4" w:rsidR="0090066A" w:rsidRPr="0010101B" w:rsidRDefault="007120D7" w:rsidP="0010101B">
            <w:pPr>
              <w:spacing w:after="0" w:line="240" w:lineRule="auto"/>
              <w:jc w:val="both"/>
              <w:rPr>
                <w:rFonts w:ascii="Tahoma" w:hAnsi="Tahoma" w:cs="Tahoma"/>
                <w:lang w:eastAsia="en-GB"/>
              </w:rPr>
            </w:pPr>
            <w:r w:rsidRPr="0010101B">
              <w:rPr>
                <w:rFonts w:ascii="Tahoma" w:hAnsi="Tahoma" w:cs="Tahoma"/>
                <w:iCs/>
                <w:lang w:eastAsia="en-GB"/>
              </w:rPr>
              <w:t xml:space="preserve">Invigilators </w:t>
            </w:r>
            <w:r w:rsidR="0010101B">
              <w:rPr>
                <w:rFonts w:ascii="Tahoma" w:hAnsi="Tahoma" w:cs="Tahoma"/>
                <w:iCs/>
                <w:lang w:eastAsia="en-GB"/>
              </w:rPr>
              <w:t>will</w:t>
            </w:r>
            <w:r w:rsidRPr="0010101B">
              <w:rPr>
                <w:rFonts w:ascii="Tahoma" w:hAnsi="Tahoma" w:cs="Tahoma"/>
                <w:iCs/>
                <w:lang w:eastAsia="en-GB"/>
              </w:rPr>
              <w:t xml:space="preserve"> be informed of those candidates with access arrangements</w:t>
            </w:r>
            <w:r w:rsidRPr="0010101B">
              <w:rPr>
                <w:rFonts w:ascii="Tahoma" w:hAnsi="Tahoma" w:cs="Tahoma"/>
                <w:lang w:eastAsia="en-GB"/>
              </w:rPr>
              <w:t xml:space="preserve"> and </w:t>
            </w:r>
            <w:r w:rsidR="0010101B">
              <w:rPr>
                <w:rFonts w:ascii="Tahoma" w:hAnsi="Tahoma" w:cs="Tahoma"/>
                <w:lang w:eastAsia="en-GB"/>
              </w:rPr>
              <w:t>will</w:t>
            </w:r>
            <w:r w:rsidRPr="0010101B">
              <w:rPr>
                <w:rFonts w:ascii="Tahoma" w:hAnsi="Tahoma" w:cs="Tahoma"/>
                <w:lang w:eastAsia="en-GB"/>
              </w:rPr>
              <w:t xml:space="preserve"> be made aware of the access arrangement(s) awarded.</w:t>
            </w:r>
          </w:p>
          <w:p w14:paraId="125E2034" w14:textId="13E43BDB" w:rsidR="0010101B" w:rsidRPr="0010101B" w:rsidRDefault="0010101B">
            <w:pPr>
              <w:spacing w:before="120" w:after="120" w:line="240" w:lineRule="auto"/>
              <w:jc w:val="both"/>
              <w:rPr>
                <w:rFonts w:ascii="Tahoma" w:hAnsi="Tahoma" w:cs="Tahoma"/>
                <w:iCs/>
                <w:color w:val="595959" w:themeColor="text1" w:themeTint="A6"/>
                <w:lang w:eastAsia="en-GB"/>
              </w:rPr>
            </w:pPr>
            <w:r w:rsidRPr="0010101B">
              <w:rPr>
                <w:rFonts w:ascii="Tahoma" w:eastAsia="Times New Roman" w:hAnsi="Tahoma" w:cs="Tahoma"/>
                <w:iCs/>
                <w:color w:val="595959" w:themeColor="text1" w:themeTint="A6"/>
                <w:lang w:eastAsia="en-GB"/>
              </w:rPr>
              <w:t xml:space="preserve">Refer to </w:t>
            </w:r>
            <w:hyperlink r:id="rId87" w:history="1">
              <w:r w:rsidRPr="0010101B">
                <w:rPr>
                  <w:rFonts w:ascii="Tahoma" w:eastAsia="Times New Roman" w:hAnsi="Tahoma" w:cs="Tahoma"/>
                  <w:color w:val="0070C0"/>
                  <w:lang w:eastAsia="en-GB"/>
                </w:rPr>
                <w:t>GR</w:t>
              </w:r>
            </w:hyperlink>
            <w:r w:rsidRPr="0010101B">
              <w:rPr>
                <w:rFonts w:ascii="Tahoma" w:eastAsia="Times New Roman" w:hAnsi="Tahoma" w:cs="Tahoma"/>
                <w:color w:val="595959" w:themeColor="text1" w:themeTint="A6"/>
                <w:lang w:eastAsia="en-GB"/>
              </w:rPr>
              <w:t xml:space="preserve"> (sections 5.6, 5.9) and </w:t>
            </w:r>
            <w:hyperlink r:id="rId88" w:history="1">
              <w:r w:rsidRPr="0010101B">
                <w:rPr>
                  <w:rFonts w:ascii="Tahoma" w:eastAsia="Times New Roman" w:hAnsi="Tahoma" w:cs="Tahoma"/>
                  <w:color w:val="0070C0"/>
                  <w:lang w:eastAsia="en-GB"/>
                </w:rPr>
                <w:t>ICE</w:t>
              </w:r>
            </w:hyperlink>
            <w:r w:rsidRPr="0010101B">
              <w:rPr>
                <w:rFonts w:ascii="Tahoma" w:eastAsia="Times New Roman" w:hAnsi="Tahoma" w:cs="Tahoma"/>
                <w:color w:val="0070C0"/>
                <w:lang w:eastAsia="en-GB"/>
              </w:rPr>
              <w:t xml:space="preserve"> </w:t>
            </w:r>
            <w:r w:rsidRPr="0010101B">
              <w:rPr>
                <w:rFonts w:ascii="Tahoma" w:eastAsia="Times New Roman" w:hAnsi="Tahoma" w:cs="Tahoma"/>
                <w:color w:val="595959" w:themeColor="text1" w:themeTint="A6"/>
                <w:lang w:eastAsia="en-GB"/>
              </w:rPr>
              <w:t>(section 16)</w:t>
            </w:r>
          </w:p>
        </w:tc>
      </w:tr>
    </w:tbl>
    <w:p w14:paraId="7B65484E" w14:textId="77777777" w:rsidR="0090066A" w:rsidRDefault="0090066A" w:rsidP="0006735D">
      <w:pPr>
        <w:spacing w:after="0"/>
        <w:contextualSpacing/>
        <w:jc w:val="both"/>
        <w:rPr>
          <w:rFonts w:ascii="Tahoma" w:hAnsi="Tahoma" w:cs="Tahoma"/>
          <w:lang w:eastAsia="en-GB"/>
        </w:rPr>
      </w:pPr>
    </w:p>
    <w:p w14:paraId="7793E57F" w14:textId="0BE574ED" w:rsidR="0090066A" w:rsidRDefault="007120D7" w:rsidP="00293EB0">
      <w:pPr>
        <w:numPr>
          <w:ilvl w:val="0"/>
          <w:numId w:val="44"/>
        </w:numPr>
        <w:spacing w:after="0" w:line="240" w:lineRule="auto"/>
        <w:contextualSpacing/>
        <w:jc w:val="both"/>
        <w:rPr>
          <w:rFonts w:ascii="Tahoma" w:hAnsi="Tahoma" w:cs="Tahoma"/>
          <w:lang w:eastAsia="en-GB"/>
        </w:rPr>
      </w:pPr>
      <w:r>
        <w:rPr>
          <w:rFonts w:ascii="Tahoma" w:hAnsi="Tahoma" w:cs="Tahoma"/>
          <w:lang w:eastAsia="en-GB"/>
        </w:rPr>
        <w:t>Ensure invigilators are aware of the procedure</w:t>
      </w:r>
    </w:p>
    <w:p w14:paraId="7FD8416D" w14:textId="70ECE1EC" w:rsidR="0090066A" w:rsidRDefault="007120D7" w:rsidP="00293EB0">
      <w:pPr>
        <w:numPr>
          <w:ilvl w:val="0"/>
          <w:numId w:val="44"/>
        </w:numPr>
        <w:spacing w:after="0" w:line="240" w:lineRule="auto"/>
        <w:contextualSpacing/>
        <w:jc w:val="both"/>
        <w:rPr>
          <w:rFonts w:ascii="Tahoma" w:hAnsi="Tahoma" w:cs="Tahoma"/>
          <w:lang w:eastAsia="en-GB"/>
        </w:rPr>
      </w:pPr>
      <w:r>
        <w:rPr>
          <w:rFonts w:ascii="Tahoma" w:hAnsi="Tahoma" w:cs="Tahoma"/>
          <w:lang w:eastAsia="en-GB"/>
        </w:rPr>
        <w:t xml:space="preserve">Provide seating plans for exam rooms according to JCQ and awarding body requirements </w:t>
      </w:r>
      <w:bookmarkStart w:id="160" w:name="_Hlk528957489"/>
      <w:r>
        <w:rPr>
          <w:rFonts w:ascii="Tahoma" w:hAnsi="Tahoma" w:cs="Tahoma"/>
          <w:lang w:eastAsia="en-GB"/>
        </w:rPr>
        <w:t xml:space="preserve">(and ensure candidates with access arrangements are identified on the seating plan and invigilators are informed of those candidates with access arrangements and made aware of the access arrangement(s) awarded) </w:t>
      </w:r>
    </w:p>
    <w:p w14:paraId="26530263" w14:textId="77777777" w:rsidR="0090066A" w:rsidRDefault="0090066A">
      <w:pPr>
        <w:spacing w:after="0" w:line="240" w:lineRule="auto"/>
        <w:ind w:left="720"/>
        <w:contextualSpacing/>
        <w:jc w:val="both"/>
        <w:rPr>
          <w:rFonts w:ascii="Tahoma" w:hAnsi="Tahoma" w:cs="Tahoma"/>
          <w:lang w:eastAsia="en-GB"/>
        </w:rPr>
      </w:pPr>
    </w:p>
    <w:bookmarkEnd w:id="160"/>
    <w:p w14:paraId="598F5952" w14:textId="77777777" w:rsidR="0090066A" w:rsidRDefault="007120D7">
      <w:pPr>
        <w:spacing w:after="0"/>
        <w:jc w:val="both"/>
        <w:rPr>
          <w:rFonts w:ascii="Tahoma" w:hAnsi="Tahoma" w:cs="Tahoma"/>
          <w:b/>
          <w:lang w:eastAsia="en-GB"/>
        </w:rPr>
      </w:pPr>
      <w:r>
        <w:rPr>
          <w:rFonts w:ascii="Tahoma" w:hAnsi="Tahoma" w:cs="Tahoma"/>
          <w:b/>
          <w:lang w:eastAsia="en-GB"/>
        </w:rPr>
        <w:t>Invigilators</w:t>
      </w:r>
    </w:p>
    <w:p w14:paraId="6B6271F5" w14:textId="2B2BAE54" w:rsidR="0090066A" w:rsidRDefault="007120D7" w:rsidP="00293EB0">
      <w:pPr>
        <w:numPr>
          <w:ilvl w:val="0"/>
          <w:numId w:val="73"/>
        </w:numPr>
        <w:spacing w:after="0" w:line="240" w:lineRule="auto"/>
        <w:contextualSpacing/>
        <w:jc w:val="both"/>
        <w:rPr>
          <w:rFonts w:ascii="Tahoma" w:hAnsi="Tahoma" w:cs="Tahoma"/>
          <w:lang w:eastAsia="en-GB"/>
        </w:rPr>
      </w:pPr>
      <w:r>
        <w:rPr>
          <w:rFonts w:ascii="Tahoma" w:hAnsi="Tahoma" w:cs="Tahoma"/>
          <w:lang w:eastAsia="en-GB"/>
        </w:rPr>
        <w:t xml:space="preserve">Follow the procedure </w:t>
      </w:r>
      <w:r w:rsidR="001E17D2" w:rsidRPr="001E17D2">
        <w:rPr>
          <w:rFonts w:ascii="Tahoma" w:hAnsi="Tahoma" w:cs="Tahoma"/>
        </w:rPr>
        <w:t>provided by the EO which details how the identity of all candidates sitting exams will be confirmed</w:t>
      </w:r>
    </w:p>
    <w:p w14:paraId="3ABAB5AC" w14:textId="77777777" w:rsidR="0090066A" w:rsidRDefault="007120D7" w:rsidP="00293EB0">
      <w:pPr>
        <w:numPr>
          <w:ilvl w:val="0"/>
          <w:numId w:val="73"/>
        </w:numPr>
        <w:spacing w:after="0" w:line="240" w:lineRule="auto"/>
        <w:contextualSpacing/>
        <w:jc w:val="both"/>
        <w:rPr>
          <w:rFonts w:ascii="Tahoma" w:hAnsi="Tahoma" w:cs="Tahoma"/>
          <w:lang w:eastAsia="en-GB"/>
        </w:rPr>
      </w:pPr>
      <w:r>
        <w:rPr>
          <w:rFonts w:ascii="Tahoma" w:hAnsi="Tahoma" w:cs="Tahoma"/>
          <w:lang w:eastAsia="en-GB"/>
        </w:rPr>
        <w:t>Seat candidates in exam rooms as instructed by the EO/on the seating plan</w:t>
      </w:r>
    </w:p>
    <w:p w14:paraId="27D85017" w14:textId="77777777" w:rsidR="0090066A" w:rsidRDefault="007120D7">
      <w:pPr>
        <w:keepNext/>
        <w:keepLines/>
        <w:spacing w:before="200" w:after="0"/>
        <w:jc w:val="both"/>
        <w:outlineLvl w:val="2"/>
        <w:rPr>
          <w:rFonts w:ascii="Tahoma" w:eastAsiaTheme="majorEastAsia" w:hAnsi="Tahoma" w:cs="Tahoma"/>
          <w:b/>
          <w:bCs/>
          <w:u w:val="single"/>
          <w:lang w:eastAsia="en-GB"/>
        </w:rPr>
      </w:pPr>
      <w:bookmarkStart w:id="161" w:name="_Toc51526267"/>
      <w:bookmarkStart w:id="162" w:name="_Toc181290939"/>
      <w:r>
        <w:rPr>
          <w:rFonts w:ascii="Tahoma" w:eastAsiaTheme="majorEastAsia" w:hAnsi="Tahoma" w:cs="Tahoma"/>
          <w:b/>
          <w:bCs/>
          <w:u w:val="single"/>
          <w:lang w:eastAsia="en-GB"/>
        </w:rPr>
        <w:t>Security of exam materials</w:t>
      </w:r>
      <w:bookmarkEnd w:id="161"/>
      <w:bookmarkEnd w:id="162"/>
    </w:p>
    <w:p w14:paraId="30855C92" w14:textId="60AE49D2" w:rsidR="0090066A" w:rsidRDefault="00C65DF5">
      <w:pPr>
        <w:spacing w:before="120" w:after="0"/>
        <w:jc w:val="both"/>
        <w:rPr>
          <w:rFonts w:ascii="Tahoma" w:hAnsi="Tahoma" w:cs="Tahoma"/>
          <w:b/>
          <w:lang w:eastAsia="en-GB"/>
        </w:rPr>
      </w:pPr>
      <w:r>
        <w:rPr>
          <w:rFonts w:ascii="Tahoma" w:hAnsi="Tahoma" w:cs="Tahoma"/>
          <w:b/>
          <w:lang w:eastAsia="en-GB"/>
        </w:rPr>
        <w:t>Exams Officer</w:t>
      </w:r>
      <w:r w:rsidR="00554A43">
        <w:rPr>
          <w:rFonts w:ascii="Tahoma" w:hAnsi="Tahoma" w:cs="Tahoma"/>
          <w:b/>
          <w:lang w:eastAsia="en-GB"/>
        </w:rPr>
        <w:t>s</w:t>
      </w:r>
    </w:p>
    <w:p w14:paraId="073D1B31" w14:textId="7BC3E27C" w:rsidR="0090066A" w:rsidRDefault="007120D7" w:rsidP="00293EB0">
      <w:pPr>
        <w:numPr>
          <w:ilvl w:val="0"/>
          <w:numId w:val="74"/>
        </w:numPr>
        <w:spacing w:after="0" w:line="240" w:lineRule="auto"/>
        <w:ind w:left="714" w:hanging="357"/>
        <w:contextualSpacing/>
        <w:jc w:val="both"/>
        <w:rPr>
          <w:rFonts w:ascii="Tahoma" w:hAnsi="Tahoma" w:cs="Tahoma"/>
          <w:lang w:eastAsia="en-GB"/>
        </w:rPr>
      </w:pPr>
      <w:bookmarkStart w:id="163" w:name="_Hlk528957584"/>
      <w:bookmarkStart w:id="164" w:name="_Hlk22893315"/>
      <w:r>
        <w:rPr>
          <w:rFonts w:ascii="Tahoma" w:hAnsi="Tahoma" w:cs="Tahoma"/>
          <w:lang w:eastAsia="en-GB"/>
        </w:rPr>
        <w:t xml:space="preserve">Confirm appropriate arrangements are in place to ensure that confidential </w:t>
      </w:r>
      <w:r w:rsidR="00141474">
        <w:rPr>
          <w:rFonts w:ascii="Tahoma" w:hAnsi="Tahoma" w:cs="Tahoma"/>
          <w:lang w:eastAsia="en-GB"/>
        </w:rPr>
        <w:t xml:space="preserve">exam </w:t>
      </w:r>
      <w:r>
        <w:rPr>
          <w:rFonts w:ascii="Tahoma" w:hAnsi="Tahoma" w:cs="Tahoma"/>
          <w:lang w:eastAsia="en-GB"/>
        </w:rPr>
        <w:t xml:space="preserve">materials are only handed over to authorised </w:t>
      </w:r>
      <w:r w:rsidR="00141474">
        <w:rPr>
          <w:rFonts w:ascii="Tahoma" w:hAnsi="Tahoma" w:cs="Tahoma"/>
          <w:lang w:eastAsia="en-GB"/>
        </w:rPr>
        <w:t>members of staff</w:t>
      </w:r>
      <w:r>
        <w:rPr>
          <w:rFonts w:ascii="Tahoma" w:hAnsi="Tahoma" w:cs="Tahoma"/>
          <w:lang w:eastAsia="en-GB"/>
        </w:rPr>
        <w:t xml:space="preserve"> </w:t>
      </w:r>
    </w:p>
    <w:p w14:paraId="70F5A84A" w14:textId="1B0DF369" w:rsidR="00D23CF8" w:rsidRPr="00D23CF8" w:rsidRDefault="00D23CF8" w:rsidP="00293EB0">
      <w:pPr>
        <w:pStyle w:val="ListParagraph"/>
        <w:numPr>
          <w:ilvl w:val="0"/>
          <w:numId w:val="74"/>
        </w:numPr>
        <w:spacing w:after="0" w:line="240" w:lineRule="auto"/>
        <w:ind w:left="714" w:hanging="357"/>
        <w:rPr>
          <w:rFonts w:ascii="Tahoma" w:hAnsi="Tahoma" w:cs="Tahoma"/>
          <w:lang w:eastAsia="en-GB"/>
        </w:rPr>
      </w:pPr>
      <w:r w:rsidRPr="00D23CF8">
        <w:rPr>
          <w:rFonts w:ascii="Tahoma" w:hAnsi="Tahoma" w:cs="Tahoma"/>
          <w:lang w:eastAsia="en-GB"/>
        </w:rPr>
        <w:t xml:space="preserve">Ensure access to the secure room is restricted and staff approved by the </w:t>
      </w:r>
      <w:r>
        <w:rPr>
          <w:rFonts w:ascii="Tahoma" w:hAnsi="Tahoma" w:cs="Tahoma"/>
          <w:lang w:eastAsia="en-GB"/>
        </w:rPr>
        <w:t>H</w:t>
      </w:r>
      <w:r w:rsidRPr="00D23CF8">
        <w:rPr>
          <w:rFonts w:ascii="Tahoma" w:hAnsi="Tahoma" w:cs="Tahoma"/>
          <w:lang w:eastAsia="en-GB"/>
        </w:rPr>
        <w:t xml:space="preserve">ead of </w:t>
      </w:r>
      <w:r>
        <w:rPr>
          <w:rFonts w:ascii="Tahoma" w:hAnsi="Tahoma" w:cs="Tahoma"/>
          <w:lang w:eastAsia="en-GB"/>
        </w:rPr>
        <w:t>C</w:t>
      </w:r>
      <w:r w:rsidRPr="00D23CF8">
        <w:rPr>
          <w:rFonts w:ascii="Tahoma" w:hAnsi="Tahoma" w:cs="Tahoma"/>
          <w:lang w:eastAsia="en-GB"/>
        </w:rPr>
        <w:t xml:space="preserve">entre are accompanied by a keyholder at all times. </w:t>
      </w:r>
    </w:p>
    <w:p w14:paraId="5E82A997" w14:textId="6ECD68BE" w:rsidR="0090066A" w:rsidRDefault="007120D7" w:rsidP="00293EB0">
      <w:pPr>
        <w:numPr>
          <w:ilvl w:val="0"/>
          <w:numId w:val="74"/>
        </w:numPr>
        <w:spacing w:after="0" w:line="240" w:lineRule="auto"/>
        <w:ind w:left="714" w:hanging="357"/>
        <w:contextualSpacing/>
        <w:jc w:val="both"/>
        <w:rPr>
          <w:rFonts w:ascii="Tahoma" w:hAnsi="Tahoma" w:cs="Tahoma"/>
          <w:lang w:eastAsia="en-GB"/>
        </w:rPr>
      </w:pPr>
      <w:r>
        <w:rPr>
          <w:rFonts w:ascii="Tahoma" w:hAnsi="Tahoma" w:cs="Tahoma"/>
          <w:lang w:eastAsia="en-GB"/>
        </w:rPr>
        <w:t>Ha</w:t>
      </w:r>
      <w:r w:rsidR="00554A43">
        <w:rPr>
          <w:rFonts w:ascii="Tahoma" w:hAnsi="Tahoma" w:cs="Tahoma"/>
          <w:lang w:eastAsia="en-GB"/>
        </w:rPr>
        <w:t>ve</w:t>
      </w:r>
      <w:r>
        <w:rPr>
          <w:rFonts w:ascii="Tahoma" w:hAnsi="Tahoma" w:cs="Tahoma"/>
          <w:lang w:eastAsia="en-GB"/>
        </w:rPr>
        <w:t xml:space="preserve"> a process in place to demonstrate the receipt, secure movement and secure storage of confidential exam materials within the centre</w:t>
      </w:r>
    </w:p>
    <w:p w14:paraId="55B0E65D" w14:textId="593822EB" w:rsidR="0090066A" w:rsidRPr="00D23CF8" w:rsidRDefault="007120D7" w:rsidP="00293EB0">
      <w:pPr>
        <w:numPr>
          <w:ilvl w:val="0"/>
          <w:numId w:val="74"/>
        </w:numPr>
        <w:spacing w:after="0" w:line="240" w:lineRule="auto"/>
        <w:ind w:left="714" w:hanging="357"/>
        <w:contextualSpacing/>
        <w:jc w:val="both"/>
        <w:rPr>
          <w:rFonts w:ascii="Tahoma" w:hAnsi="Tahoma" w:cs="Tahoma"/>
          <w:lang w:eastAsia="en-GB"/>
        </w:rPr>
      </w:pPr>
      <w:r>
        <w:rPr>
          <w:rFonts w:ascii="Tahoma" w:hAnsi="Tahoma" w:cs="Tahoma"/>
          <w:lang w:eastAsia="en-GB"/>
        </w:rPr>
        <w:t xml:space="preserve">Ensure a log is kept at the initial point of delivery recording confidential materials received and signed for by authorised staff within the centre and that appropriate arrangements are in place for confidential materials to be immediately transferred to the secure storage facility until they can be removed from the dispatch packaging and checked in the secure room before being returned to the secure storage facility in </w:t>
      </w:r>
      <w:r w:rsidRPr="00D23CF8">
        <w:rPr>
          <w:rFonts w:ascii="Tahoma" w:hAnsi="Tahoma" w:cs="Tahoma"/>
          <w:lang w:eastAsia="en-GB"/>
        </w:rPr>
        <w:t xml:space="preserve">timetable order </w:t>
      </w:r>
    </w:p>
    <w:p w14:paraId="3AB93A6B" w14:textId="0C76D178" w:rsidR="00D23CF8" w:rsidRPr="00D23CF8" w:rsidRDefault="00D23CF8" w:rsidP="00293EB0">
      <w:pPr>
        <w:pStyle w:val="ListParagraph"/>
        <w:numPr>
          <w:ilvl w:val="0"/>
          <w:numId w:val="74"/>
        </w:numPr>
        <w:spacing w:after="0" w:line="240" w:lineRule="auto"/>
        <w:ind w:left="714" w:hanging="357"/>
        <w:rPr>
          <w:rFonts w:ascii="Tahoma" w:hAnsi="Tahoma" w:cs="Tahoma"/>
          <w:lang w:eastAsia="en-GB"/>
        </w:rPr>
      </w:pPr>
      <w:r w:rsidRPr="00D23CF8">
        <w:rPr>
          <w:rFonts w:ascii="Tahoma" w:hAnsi="Tahoma" w:cs="Tahoma"/>
          <w:lang w:eastAsia="en-GB"/>
        </w:rPr>
        <w:t>Carefully check question paper packets when they are removed from the dispatch pack</w:t>
      </w:r>
      <w:r w:rsidR="00141474">
        <w:rPr>
          <w:rFonts w:ascii="Tahoma" w:hAnsi="Tahoma" w:cs="Tahoma"/>
          <w:lang w:eastAsia="en-GB"/>
        </w:rPr>
        <w:t>ag</w:t>
      </w:r>
      <w:r w:rsidRPr="00D23CF8">
        <w:rPr>
          <w:rFonts w:ascii="Tahoma" w:hAnsi="Tahoma" w:cs="Tahoma"/>
          <w:lang w:eastAsia="en-GB"/>
        </w:rPr>
        <w:t xml:space="preserve">ing and keep a log of the check </w:t>
      </w:r>
    </w:p>
    <w:p w14:paraId="7E8255D3" w14:textId="792F9471" w:rsidR="0090066A" w:rsidRDefault="007120D7" w:rsidP="00293EB0">
      <w:pPr>
        <w:numPr>
          <w:ilvl w:val="0"/>
          <w:numId w:val="74"/>
        </w:numPr>
        <w:spacing w:after="0" w:line="240" w:lineRule="auto"/>
        <w:ind w:left="714" w:hanging="357"/>
        <w:contextualSpacing/>
        <w:jc w:val="both"/>
        <w:rPr>
          <w:rFonts w:ascii="Tahoma" w:hAnsi="Tahoma" w:cs="Tahoma"/>
          <w:lang w:eastAsia="en-GB"/>
        </w:rPr>
      </w:pPr>
      <w:r w:rsidRPr="00D23CF8">
        <w:rPr>
          <w:rFonts w:ascii="Tahoma" w:hAnsi="Tahoma" w:cs="Tahoma"/>
          <w:lang w:eastAsia="en-GB"/>
        </w:rPr>
        <w:t>Ensure the secure storage facility contains only current and live confidential material (ensuring</w:t>
      </w:r>
      <w:r>
        <w:rPr>
          <w:rFonts w:ascii="Tahoma" w:hAnsi="Tahoma" w:cs="Tahoma"/>
          <w:lang w:eastAsia="en-GB"/>
        </w:rPr>
        <w:t xml:space="preserve"> that past examination question papers, internal tests and mock examinations are not kept in the centre’s secure storage facility) </w:t>
      </w:r>
    </w:p>
    <w:p w14:paraId="692369E6" w14:textId="315EB68D" w:rsidR="0090066A" w:rsidRDefault="007120D7" w:rsidP="00293EB0">
      <w:pPr>
        <w:numPr>
          <w:ilvl w:val="0"/>
          <w:numId w:val="74"/>
        </w:numPr>
        <w:spacing w:after="0" w:line="240" w:lineRule="auto"/>
        <w:contextualSpacing/>
        <w:jc w:val="both"/>
        <w:rPr>
          <w:rFonts w:ascii="Tahoma" w:hAnsi="Tahoma" w:cs="Tahoma"/>
          <w:lang w:eastAsia="en-GB"/>
        </w:rPr>
      </w:pPr>
      <w:r>
        <w:rPr>
          <w:rFonts w:ascii="Tahoma" w:hAnsi="Tahoma" w:cs="Tahoma"/>
          <w:lang w:eastAsia="en-GB"/>
        </w:rPr>
        <w:t xml:space="preserve">Ensure that examination stationery, e.g. answer booklets and formula booklets are stored in the secure room (attempting to store this material in the secure storage facility, when sufficient space allows) </w:t>
      </w:r>
    </w:p>
    <w:p w14:paraId="0EA28C47" w14:textId="198E10AC" w:rsidR="0090066A" w:rsidRDefault="007120D7" w:rsidP="00293EB0">
      <w:pPr>
        <w:numPr>
          <w:ilvl w:val="0"/>
          <w:numId w:val="74"/>
        </w:numPr>
        <w:spacing w:after="0" w:line="240" w:lineRule="auto"/>
        <w:contextualSpacing/>
        <w:jc w:val="both"/>
        <w:rPr>
          <w:rFonts w:ascii="Tahoma" w:hAnsi="Tahoma" w:cs="Tahoma"/>
          <w:lang w:eastAsia="en-GB"/>
        </w:rPr>
      </w:pPr>
      <w:r>
        <w:rPr>
          <w:rFonts w:ascii="Tahoma" w:hAnsi="Tahoma" w:cs="Tahoma"/>
          <w:lang w:eastAsia="en-GB"/>
        </w:rPr>
        <w:t>Ensure the integrity and security of any electronic question paper is maintained during the downloading, printing and collating process (ensuring printing is carried out in a</w:t>
      </w:r>
      <w:r w:rsidR="00E93377">
        <w:rPr>
          <w:rFonts w:ascii="Tahoma" w:hAnsi="Tahoma" w:cs="Tahoma"/>
          <w:lang w:eastAsia="en-GB"/>
        </w:rPr>
        <w:t xml:space="preserve"> secure environment</w:t>
      </w:r>
      <w:r>
        <w:rPr>
          <w:rFonts w:ascii="Tahoma" w:hAnsi="Tahoma" w:cs="Tahoma"/>
          <w:lang w:eastAsia="en-GB"/>
        </w:rPr>
        <w:t xml:space="preserve"> </w:t>
      </w:r>
      <w:r w:rsidR="003D7C4B">
        <w:rPr>
          <w:rFonts w:ascii="Tahoma" w:hAnsi="Tahoma" w:cs="Tahoma"/>
          <w:lang w:eastAsia="en-GB"/>
        </w:rPr>
        <w:t xml:space="preserve">at the centre </w:t>
      </w:r>
      <w:r>
        <w:rPr>
          <w:rFonts w:ascii="Tahoma" w:hAnsi="Tahoma" w:cs="Tahoma"/>
          <w:lang w:eastAsia="en-GB"/>
        </w:rPr>
        <w:t>to prevent unauthorised personnel accessing live assessment materials and ensuring only authorised members of centre staff have access to electronic question paper</w:t>
      </w:r>
      <w:r w:rsidR="003D7C4B">
        <w:rPr>
          <w:rFonts w:ascii="Tahoma" w:hAnsi="Tahoma" w:cs="Tahoma"/>
          <w:lang w:eastAsia="en-GB"/>
        </w:rPr>
        <w:t xml:space="preserve"> material</w:t>
      </w:r>
      <w:r>
        <w:rPr>
          <w:rFonts w:ascii="Tahoma" w:hAnsi="Tahoma" w:cs="Tahoma"/>
          <w:lang w:eastAsia="en-GB"/>
        </w:rPr>
        <w:t>s)</w:t>
      </w:r>
    </w:p>
    <w:p w14:paraId="4FD11FA5" w14:textId="11A3C9F6" w:rsidR="00E93377" w:rsidRDefault="00E93377" w:rsidP="00F15F7F">
      <w:pPr>
        <w:spacing w:after="0" w:line="240" w:lineRule="auto"/>
        <w:ind w:left="720"/>
        <w:rPr>
          <w:rFonts w:ascii="Tahoma" w:hAnsi="Tahoma" w:cs="Tahoma"/>
        </w:rPr>
      </w:pPr>
      <w:r w:rsidRPr="00F15F7F">
        <w:rPr>
          <w:rFonts w:ascii="Tahoma" w:hAnsi="Tahoma" w:cs="Tahoma"/>
        </w:rPr>
        <w:t xml:space="preserve">A </w:t>
      </w:r>
      <w:r w:rsidR="00141474">
        <w:rPr>
          <w:rFonts w:ascii="Tahoma" w:hAnsi="Tahoma" w:cs="Tahoma"/>
        </w:rPr>
        <w:t>minimum of</w:t>
      </w:r>
      <w:r w:rsidRPr="00F15F7F">
        <w:rPr>
          <w:rFonts w:ascii="Tahoma" w:hAnsi="Tahoma" w:cs="Tahoma"/>
        </w:rPr>
        <w:t xml:space="preserve"> two</w:t>
      </w:r>
      <w:r w:rsidR="00141474">
        <w:rPr>
          <w:rFonts w:ascii="Tahoma" w:hAnsi="Tahoma" w:cs="Tahoma"/>
        </w:rPr>
        <w:t xml:space="preserve"> and a maximum of </w:t>
      </w:r>
      <w:r w:rsidRPr="00F15F7F">
        <w:rPr>
          <w:rFonts w:ascii="Tahoma" w:hAnsi="Tahoma" w:cs="Tahoma"/>
        </w:rPr>
        <w:t xml:space="preserve">six members of centre staff should be authorised to handle secure electronic materials, one of whom must be </w:t>
      </w:r>
      <w:r w:rsidR="00554A43">
        <w:rPr>
          <w:rFonts w:ascii="Tahoma" w:hAnsi="Tahoma" w:cs="Tahoma"/>
        </w:rPr>
        <w:t>an</w:t>
      </w:r>
      <w:r w:rsidRPr="00F15F7F">
        <w:rPr>
          <w:rFonts w:ascii="Tahoma" w:hAnsi="Tahoma" w:cs="Tahoma"/>
        </w:rPr>
        <w:t xml:space="preserve"> </w:t>
      </w:r>
      <w:r w:rsidR="00F15F7F">
        <w:rPr>
          <w:rFonts w:ascii="Tahoma" w:hAnsi="Tahoma" w:cs="Tahoma"/>
        </w:rPr>
        <w:t>E</w:t>
      </w:r>
      <w:r w:rsidRPr="00F15F7F">
        <w:rPr>
          <w:rFonts w:ascii="Tahoma" w:hAnsi="Tahoma" w:cs="Tahoma"/>
        </w:rPr>
        <w:t xml:space="preserve">xams </w:t>
      </w:r>
      <w:r w:rsidR="00F15F7F">
        <w:rPr>
          <w:rFonts w:ascii="Tahoma" w:hAnsi="Tahoma" w:cs="Tahoma"/>
        </w:rPr>
        <w:t>O</w:t>
      </w:r>
      <w:r w:rsidRPr="00F15F7F">
        <w:rPr>
          <w:rFonts w:ascii="Tahoma" w:hAnsi="Tahoma" w:cs="Tahoma"/>
        </w:rPr>
        <w:t xml:space="preserve">fficer. Other members of centre staff may assist with printing and collation provided they are under supervision. </w:t>
      </w:r>
    </w:p>
    <w:p w14:paraId="37402A43" w14:textId="1608ECAC" w:rsidR="00141474" w:rsidRPr="00141474" w:rsidRDefault="00141474" w:rsidP="00141474">
      <w:pPr>
        <w:numPr>
          <w:ilvl w:val="0"/>
          <w:numId w:val="74"/>
        </w:numPr>
        <w:spacing w:after="120" w:line="240" w:lineRule="auto"/>
        <w:ind w:left="714" w:hanging="357"/>
        <w:rPr>
          <w:rFonts w:ascii="Tahoma" w:hAnsi="Tahoma" w:cs="Tahoma"/>
          <w:lang w:eastAsia="en-GB"/>
        </w:rPr>
      </w:pPr>
      <w:r w:rsidRPr="00141474">
        <w:rPr>
          <w:rFonts w:ascii="Tahoma" w:hAnsi="Tahoma" w:cs="Tahoma"/>
          <w:lang w:eastAsia="en-GB"/>
        </w:rPr>
        <w:lastRenderedPageBreak/>
        <w:t>Ensure that the question paper is printed correctly, is of good quality and is collated in the right order</w:t>
      </w:r>
    </w:p>
    <w:p w14:paraId="12AC1B3B" w14:textId="77777777" w:rsidR="00141474" w:rsidRPr="00141474" w:rsidRDefault="00141474" w:rsidP="00F15F7F">
      <w:pPr>
        <w:spacing w:after="0" w:line="240" w:lineRule="auto"/>
        <w:ind w:left="720"/>
        <w:rPr>
          <w:rFonts w:ascii="Tahoma" w:hAnsi="Tahoma" w:cs="Tahoma"/>
          <w:sz w:val="2"/>
          <w:szCs w:val="2"/>
        </w:rPr>
      </w:pPr>
    </w:p>
    <w:bookmarkEnd w:id="163"/>
    <w:p w14:paraId="5B77DB3F" w14:textId="77777777" w:rsidR="0090066A" w:rsidRPr="00D23CF8" w:rsidRDefault="0090066A">
      <w:pPr>
        <w:spacing w:after="0"/>
        <w:jc w:val="both"/>
        <w:rPr>
          <w:rFonts w:ascii="Tahoma" w:hAnsi="Tahoma" w:cs="Tahoma"/>
          <w:b/>
          <w:sz w:val="4"/>
          <w:szCs w:val="4"/>
          <w:lang w:eastAsia="en-GB"/>
        </w:rPr>
      </w:pPr>
    </w:p>
    <w:p w14:paraId="2022EEC8" w14:textId="77777777" w:rsidR="0090066A" w:rsidRDefault="007120D7">
      <w:pPr>
        <w:spacing w:after="0"/>
        <w:jc w:val="both"/>
        <w:rPr>
          <w:rFonts w:ascii="Tahoma" w:hAnsi="Tahoma" w:cs="Tahoma"/>
          <w:b/>
          <w:lang w:eastAsia="en-GB"/>
        </w:rPr>
      </w:pPr>
      <w:r>
        <w:rPr>
          <w:rFonts w:ascii="Tahoma" w:hAnsi="Tahoma" w:cs="Tahoma"/>
          <w:b/>
          <w:lang w:eastAsia="en-GB"/>
        </w:rPr>
        <w:t xml:space="preserve">Reception staff </w:t>
      </w:r>
    </w:p>
    <w:p w14:paraId="772F41E6" w14:textId="77777777" w:rsidR="0090066A" w:rsidRDefault="007120D7" w:rsidP="00293EB0">
      <w:pPr>
        <w:numPr>
          <w:ilvl w:val="0"/>
          <w:numId w:val="45"/>
        </w:numPr>
        <w:spacing w:after="0" w:line="240" w:lineRule="auto"/>
        <w:contextualSpacing/>
        <w:jc w:val="both"/>
        <w:rPr>
          <w:rFonts w:ascii="Tahoma" w:hAnsi="Tahoma" w:cs="Tahoma"/>
          <w:lang w:eastAsia="en-GB"/>
        </w:rPr>
      </w:pPr>
      <w:bookmarkStart w:id="165" w:name="_Hlk528957871"/>
      <w:r>
        <w:rPr>
          <w:rFonts w:ascii="Tahoma" w:hAnsi="Tahoma" w:cs="Tahoma"/>
          <w:lang w:eastAsia="en-GB"/>
        </w:rPr>
        <w:t>Follow the process to log confidential materials delivered to/received by the centre to the point materials are issued to authorised staff for transferal to the secure storage facility</w:t>
      </w:r>
    </w:p>
    <w:bookmarkEnd w:id="164"/>
    <w:bookmarkEnd w:id="165"/>
    <w:p w14:paraId="6B000D30" w14:textId="77777777" w:rsidR="0090066A" w:rsidRDefault="007120D7">
      <w:pPr>
        <w:spacing w:after="0"/>
        <w:jc w:val="both"/>
        <w:rPr>
          <w:rFonts w:ascii="Tahoma" w:hAnsi="Tahoma" w:cs="Tahoma"/>
          <w:b/>
          <w:lang w:eastAsia="en-GB"/>
        </w:rPr>
      </w:pPr>
      <w:r>
        <w:rPr>
          <w:rFonts w:ascii="Tahoma" w:hAnsi="Tahoma" w:cs="Tahoma"/>
          <w:b/>
          <w:lang w:eastAsia="en-GB"/>
        </w:rPr>
        <w:t xml:space="preserve">Teaching staff </w:t>
      </w:r>
    </w:p>
    <w:p w14:paraId="7C06D55B" w14:textId="77777777" w:rsidR="0090066A" w:rsidRDefault="007120D7" w:rsidP="00293EB0">
      <w:pPr>
        <w:numPr>
          <w:ilvl w:val="0"/>
          <w:numId w:val="45"/>
        </w:numPr>
        <w:spacing w:after="0" w:line="240" w:lineRule="auto"/>
        <w:contextualSpacing/>
        <w:jc w:val="both"/>
        <w:rPr>
          <w:rFonts w:ascii="Tahoma" w:hAnsi="Tahoma" w:cs="Tahoma"/>
          <w:lang w:eastAsia="en-GB"/>
        </w:rPr>
      </w:pPr>
      <w:bookmarkStart w:id="166" w:name="_Hlk528958010"/>
      <w:r>
        <w:rPr>
          <w:rFonts w:ascii="Tahoma" w:hAnsi="Tahoma" w:cs="Tahoma"/>
          <w:lang w:eastAsia="en-GB"/>
        </w:rPr>
        <w:t>Adhere to the process to record the secure movement of confidential materials taken from or returned to secure storage throughout the time the material is confidential</w:t>
      </w:r>
    </w:p>
    <w:p w14:paraId="2D340C0E" w14:textId="77777777" w:rsidR="0090066A" w:rsidRDefault="007120D7">
      <w:pPr>
        <w:keepNext/>
        <w:keepLines/>
        <w:spacing w:before="200" w:after="0"/>
        <w:jc w:val="both"/>
        <w:outlineLvl w:val="2"/>
        <w:rPr>
          <w:rFonts w:ascii="Tahoma" w:eastAsiaTheme="majorEastAsia" w:hAnsi="Tahoma" w:cs="Tahoma"/>
          <w:b/>
          <w:bCs/>
          <w:u w:val="single"/>
          <w:lang w:eastAsia="en-GB"/>
        </w:rPr>
      </w:pPr>
      <w:bookmarkStart w:id="167" w:name="_Toc51526268"/>
      <w:bookmarkStart w:id="168" w:name="_Toc181290940"/>
      <w:bookmarkEnd w:id="166"/>
      <w:r>
        <w:rPr>
          <w:rFonts w:ascii="Tahoma" w:eastAsiaTheme="majorEastAsia" w:hAnsi="Tahoma" w:cs="Tahoma"/>
          <w:b/>
          <w:bCs/>
          <w:u w:val="single"/>
          <w:lang w:eastAsia="en-GB"/>
        </w:rPr>
        <w:t>Timetabling and rooming</w:t>
      </w:r>
      <w:bookmarkEnd w:id="167"/>
      <w:bookmarkEnd w:id="168"/>
    </w:p>
    <w:p w14:paraId="40BF42A3" w14:textId="2541991B" w:rsidR="0090066A" w:rsidRDefault="00C65DF5">
      <w:pPr>
        <w:spacing w:before="120" w:after="0"/>
        <w:jc w:val="both"/>
        <w:rPr>
          <w:rFonts w:ascii="Tahoma" w:hAnsi="Tahoma" w:cs="Tahoma"/>
          <w:b/>
          <w:lang w:eastAsia="en-GB"/>
        </w:rPr>
      </w:pPr>
      <w:r>
        <w:rPr>
          <w:rFonts w:ascii="Tahoma" w:hAnsi="Tahoma" w:cs="Tahoma"/>
          <w:b/>
          <w:lang w:eastAsia="en-GB"/>
        </w:rPr>
        <w:t>Exams Officer</w:t>
      </w:r>
      <w:r w:rsidR="00554A43">
        <w:rPr>
          <w:rFonts w:ascii="Tahoma" w:hAnsi="Tahoma" w:cs="Tahoma"/>
          <w:b/>
          <w:lang w:eastAsia="en-GB"/>
        </w:rPr>
        <w:t>s</w:t>
      </w:r>
    </w:p>
    <w:p w14:paraId="046C40FC" w14:textId="609B6777" w:rsidR="0090066A" w:rsidRDefault="007120D7" w:rsidP="00293EB0">
      <w:pPr>
        <w:numPr>
          <w:ilvl w:val="0"/>
          <w:numId w:val="45"/>
        </w:numPr>
        <w:spacing w:before="120" w:after="0" w:line="240" w:lineRule="auto"/>
        <w:contextualSpacing/>
        <w:jc w:val="both"/>
        <w:rPr>
          <w:rFonts w:ascii="Tahoma" w:hAnsi="Tahoma" w:cs="Tahoma"/>
          <w:b/>
          <w:lang w:eastAsia="en-GB"/>
        </w:rPr>
      </w:pPr>
      <w:r>
        <w:rPr>
          <w:rFonts w:ascii="Tahoma" w:hAnsi="Tahoma" w:cs="Tahoma"/>
          <w:lang w:eastAsia="en-GB"/>
        </w:rPr>
        <w:t>Produce a master centre exam timetable for each exam series</w:t>
      </w:r>
    </w:p>
    <w:p w14:paraId="4805A7E3" w14:textId="17EF80A3" w:rsidR="0090066A" w:rsidRDefault="007120D7" w:rsidP="00293EB0">
      <w:pPr>
        <w:numPr>
          <w:ilvl w:val="0"/>
          <w:numId w:val="45"/>
        </w:numPr>
        <w:spacing w:before="120" w:after="0" w:line="240" w:lineRule="auto"/>
        <w:contextualSpacing/>
        <w:jc w:val="both"/>
        <w:rPr>
          <w:rFonts w:ascii="Tahoma" w:hAnsi="Tahoma" w:cs="Tahoma"/>
          <w:b/>
          <w:lang w:eastAsia="en-GB"/>
        </w:rPr>
      </w:pPr>
      <w:bookmarkStart w:id="169" w:name="_Hlk22893367"/>
      <w:r>
        <w:rPr>
          <w:rFonts w:ascii="Tahoma" w:hAnsi="Tahoma" w:cs="Tahoma"/>
          <w:lang w:eastAsia="en-GB"/>
        </w:rPr>
        <w:t>Identif</w:t>
      </w:r>
      <w:r w:rsidR="00554A43">
        <w:rPr>
          <w:rFonts w:ascii="Tahoma" w:hAnsi="Tahoma" w:cs="Tahoma"/>
          <w:lang w:eastAsia="en-GB"/>
        </w:rPr>
        <w:t>y</w:t>
      </w:r>
      <w:r>
        <w:rPr>
          <w:rFonts w:ascii="Tahoma" w:hAnsi="Tahoma" w:cs="Tahoma"/>
          <w:lang w:eastAsia="en-GB"/>
        </w:rPr>
        <w:t xml:space="preserve"> and resolve candidate exam timetable clashes according to the regulations (only applying overnight supervision arrangements as a last resort, once all other options have been exhausted and according to the centre’s policy) </w:t>
      </w:r>
    </w:p>
    <w:p w14:paraId="1C068CFA" w14:textId="1A5F978D" w:rsidR="0090066A" w:rsidRDefault="007120D7">
      <w:pPr>
        <w:keepNext/>
        <w:spacing w:before="120" w:after="120"/>
        <w:ind w:left="720"/>
        <w:jc w:val="both"/>
        <w:outlineLvl w:val="1"/>
        <w:rPr>
          <w:rFonts w:ascii="Tahoma" w:hAnsi="Tahoma" w:cs="Tahoma"/>
          <w:b/>
          <w:color w:val="FF3300"/>
          <w:lang w:eastAsia="en-GB"/>
        </w:rPr>
      </w:pPr>
      <w:bookmarkStart w:id="170" w:name="_Toc181290941"/>
      <w:bookmarkStart w:id="171" w:name="_Toc51526269"/>
      <w:r>
        <w:rPr>
          <w:rFonts w:ascii="Tahoma" w:hAnsi="Tahoma" w:cs="Tahoma"/>
          <w:b/>
          <w:color w:val="FF3300"/>
          <w:lang w:eastAsia="en-GB"/>
        </w:rPr>
        <w:t>Overnight Supervision Arrangements</w:t>
      </w:r>
      <w:bookmarkEnd w:id="170"/>
      <w:r>
        <w:rPr>
          <w:rFonts w:ascii="Tahoma" w:hAnsi="Tahoma" w:cs="Tahoma"/>
          <w:b/>
          <w:color w:val="FF3300"/>
          <w:lang w:eastAsia="en-GB"/>
        </w:rPr>
        <w:t xml:space="preserve"> </w:t>
      </w:r>
      <w:bookmarkEnd w:id="171"/>
    </w:p>
    <w:tbl>
      <w:tblPr>
        <w:tblStyle w:val="TableGrid2"/>
        <w:tblW w:w="0" w:type="auto"/>
        <w:tblInd w:w="720" w:type="dxa"/>
        <w:tblLook w:val="04A0" w:firstRow="1" w:lastRow="0" w:firstColumn="1" w:lastColumn="0" w:noHBand="0" w:noVBand="1"/>
      </w:tblPr>
      <w:tblGrid>
        <w:gridCol w:w="8296"/>
      </w:tblGrid>
      <w:tr w:rsidR="0090066A" w14:paraId="69E6EA92" w14:textId="77777777">
        <w:tc>
          <w:tcPr>
            <w:tcW w:w="9878" w:type="dxa"/>
          </w:tcPr>
          <w:p w14:paraId="19157013" w14:textId="77777777" w:rsidR="00D23CF8" w:rsidRDefault="007120D7">
            <w:pPr>
              <w:spacing w:before="120" w:after="120" w:line="240" w:lineRule="auto"/>
              <w:jc w:val="both"/>
              <w:rPr>
                <w:rFonts w:ascii="Tahoma" w:hAnsi="Tahoma" w:cs="Tahoma"/>
                <w:lang w:eastAsia="en-GB"/>
              </w:rPr>
            </w:pPr>
            <w:r w:rsidRPr="00D23CF8">
              <w:rPr>
                <w:rFonts w:ascii="Tahoma" w:hAnsi="Tahoma" w:cs="Tahoma"/>
                <w:lang w:eastAsia="en-GB"/>
              </w:rPr>
              <w:t xml:space="preserve">Overnight supervision arrangements </w:t>
            </w:r>
            <w:r w:rsidR="00D23CF8">
              <w:rPr>
                <w:rFonts w:ascii="Tahoma" w:hAnsi="Tahoma" w:cs="Tahoma"/>
                <w:lang w:eastAsia="en-GB"/>
              </w:rPr>
              <w:t>will</w:t>
            </w:r>
            <w:r w:rsidRPr="00D23CF8">
              <w:rPr>
                <w:rFonts w:ascii="Tahoma" w:hAnsi="Tahoma" w:cs="Tahoma"/>
                <w:lang w:eastAsia="en-GB"/>
              </w:rPr>
              <w:t xml:space="preserve"> only be applied as a last resort and once all other options have been exhausted</w:t>
            </w:r>
            <w:r w:rsidR="00D23CF8">
              <w:rPr>
                <w:rFonts w:ascii="Tahoma" w:hAnsi="Tahoma" w:cs="Tahoma"/>
                <w:lang w:eastAsia="en-GB"/>
              </w:rPr>
              <w:t>.</w:t>
            </w:r>
            <w:r w:rsidRPr="00D23CF8">
              <w:rPr>
                <w:rFonts w:ascii="Tahoma" w:hAnsi="Tahoma" w:cs="Tahoma"/>
                <w:lang w:eastAsia="en-GB"/>
              </w:rPr>
              <w:t xml:space="preserve">    </w:t>
            </w:r>
          </w:p>
          <w:p w14:paraId="3D0135C2" w14:textId="05C4EEFB" w:rsidR="0090066A" w:rsidRPr="00D23CF8" w:rsidRDefault="00D23CF8">
            <w:pPr>
              <w:spacing w:before="120" w:after="120" w:line="240" w:lineRule="auto"/>
              <w:jc w:val="both"/>
              <w:rPr>
                <w:rFonts w:ascii="Tahoma" w:hAnsi="Tahoma" w:cs="Tahoma"/>
                <w:lang w:eastAsia="en-GB"/>
              </w:rPr>
            </w:pPr>
            <w:r>
              <w:rPr>
                <w:rFonts w:ascii="Tahoma" w:hAnsi="Tahoma" w:cs="Tahoma"/>
                <w:lang w:eastAsia="en-GB"/>
              </w:rPr>
              <w:t>C</w:t>
            </w:r>
            <w:r w:rsidR="007120D7" w:rsidRPr="00D23CF8">
              <w:rPr>
                <w:rFonts w:ascii="Tahoma" w:hAnsi="Tahoma" w:cs="Tahoma"/>
                <w:lang w:eastAsia="en-GB"/>
              </w:rPr>
              <w:t>andidates may, at the centre’s discretion, be allowed to take an examination the following morning, including Saturday</w:t>
            </w:r>
            <w:r>
              <w:rPr>
                <w:rFonts w:ascii="Tahoma" w:hAnsi="Tahoma" w:cs="Tahoma"/>
                <w:lang w:eastAsia="en-GB"/>
              </w:rPr>
              <w:t>s, but c</w:t>
            </w:r>
            <w:r w:rsidR="007120D7" w:rsidRPr="00D23CF8">
              <w:rPr>
                <w:rFonts w:ascii="Tahoma" w:hAnsi="Tahoma" w:cs="Tahoma"/>
                <w:lang w:eastAsia="en-GB"/>
              </w:rPr>
              <w:t>andidates are not allowed to take examinations on an earlier day than that scheduled on the timetable</w:t>
            </w:r>
            <w:r>
              <w:rPr>
                <w:rFonts w:ascii="Tahoma" w:hAnsi="Tahoma" w:cs="Tahoma"/>
                <w:lang w:eastAsia="en-GB"/>
              </w:rPr>
              <w:t>.</w:t>
            </w:r>
            <w:r w:rsidR="007120D7" w:rsidRPr="00D23CF8">
              <w:rPr>
                <w:rFonts w:ascii="Tahoma" w:hAnsi="Tahoma" w:cs="Tahoma"/>
                <w:lang w:eastAsia="en-GB"/>
              </w:rPr>
              <w:t xml:space="preserve">                             </w:t>
            </w:r>
          </w:p>
          <w:p w14:paraId="7278340E" w14:textId="27B8CDD7" w:rsidR="0090066A" w:rsidRPr="00D23CF8" w:rsidRDefault="007120D7">
            <w:pPr>
              <w:spacing w:before="120" w:after="120" w:line="240" w:lineRule="auto"/>
              <w:jc w:val="both"/>
              <w:rPr>
                <w:rFonts w:ascii="Tahoma" w:hAnsi="Tahoma" w:cs="Tahoma"/>
                <w:lang w:eastAsia="en-GB"/>
              </w:rPr>
            </w:pPr>
            <w:r w:rsidRPr="00D23CF8">
              <w:rPr>
                <w:rFonts w:ascii="Tahoma" w:hAnsi="Tahoma" w:cs="Tahoma"/>
                <w:lang w:eastAsia="en-GB"/>
              </w:rPr>
              <w:t xml:space="preserve">The overnight supervision arrangements </w:t>
            </w:r>
            <w:r w:rsidR="00D23CF8">
              <w:rPr>
                <w:rFonts w:ascii="Tahoma" w:hAnsi="Tahoma" w:cs="Tahoma"/>
                <w:lang w:eastAsia="en-GB"/>
              </w:rPr>
              <w:t>will</w:t>
            </w:r>
            <w:r w:rsidRPr="00D23CF8">
              <w:rPr>
                <w:rFonts w:ascii="Tahoma" w:hAnsi="Tahoma" w:cs="Tahoma"/>
                <w:lang w:eastAsia="en-GB"/>
              </w:rPr>
              <w:t xml:space="preserve"> ensure that the candidate does not have advance warning of the content of the examination deferred until the following morning. This means the candidate must not meet or communicate with anyone who may have knowledge of the content. This includes any form of electronic communication/storage device, e.g. telephone (both landline and mobile), email, internet and social media. It also extends to television and radio, which could report key details of the day’s examinations.</w:t>
            </w:r>
          </w:p>
          <w:p w14:paraId="2DD89C0A" w14:textId="6BCEADCD" w:rsidR="0090066A" w:rsidRPr="00D23CF8" w:rsidRDefault="007120D7" w:rsidP="00D23CF8">
            <w:pPr>
              <w:spacing w:after="0" w:line="240" w:lineRule="auto"/>
              <w:jc w:val="both"/>
              <w:rPr>
                <w:rFonts w:ascii="Tahoma" w:hAnsi="Tahoma" w:cs="Tahoma"/>
                <w:lang w:eastAsia="en-GB"/>
              </w:rPr>
            </w:pPr>
            <w:r w:rsidRPr="00D23CF8">
              <w:rPr>
                <w:rFonts w:ascii="Tahoma" w:hAnsi="Tahoma" w:cs="Tahoma"/>
                <w:lang w:eastAsia="en-GB"/>
              </w:rPr>
              <w:t xml:space="preserve">The JCQ Overnight Supervision and Overnight Supervision Declaration forms </w:t>
            </w:r>
            <w:r w:rsidR="00D23CF8">
              <w:rPr>
                <w:rFonts w:ascii="Tahoma" w:hAnsi="Tahoma" w:cs="Tahoma"/>
                <w:lang w:eastAsia="en-GB"/>
              </w:rPr>
              <w:t>will</w:t>
            </w:r>
            <w:r w:rsidRPr="00D23CF8">
              <w:rPr>
                <w:rFonts w:ascii="Tahoma" w:hAnsi="Tahoma" w:cs="Tahoma"/>
                <w:lang w:eastAsia="en-GB"/>
              </w:rPr>
              <w:t xml:space="preserve"> be completed before the overnight supervision is to commence. The JCQ Overnight Supervision form </w:t>
            </w:r>
            <w:r w:rsidR="00D23CF8">
              <w:rPr>
                <w:rFonts w:ascii="Tahoma" w:hAnsi="Tahoma" w:cs="Tahoma"/>
                <w:lang w:eastAsia="en-GB"/>
              </w:rPr>
              <w:t>will be</w:t>
            </w:r>
            <w:r w:rsidRPr="00D23CF8">
              <w:rPr>
                <w:rFonts w:ascii="Tahoma" w:hAnsi="Tahoma" w:cs="Tahoma"/>
                <w:lang w:eastAsia="en-GB"/>
              </w:rPr>
              <w:t xml:space="preserve"> completed online using the Centre Admin Portal (CAP). The JCQ Overnight Supervision Declaration form </w:t>
            </w:r>
            <w:r w:rsidR="00D23CF8">
              <w:rPr>
                <w:rFonts w:ascii="Tahoma" w:hAnsi="Tahoma" w:cs="Tahoma"/>
                <w:lang w:eastAsia="en-GB"/>
              </w:rPr>
              <w:t xml:space="preserve">will be </w:t>
            </w:r>
            <w:r w:rsidRPr="00D23CF8">
              <w:rPr>
                <w:rFonts w:ascii="Tahoma" w:hAnsi="Tahoma" w:cs="Tahoma"/>
                <w:lang w:eastAsia="en-GB"/>
              </w:rPr>
              <w:t xml:space="preserve">downloaded from the Centre Admin Portal (CAP) for signing by the candidate, the supervisor and the </w:t>
            </w:r>
            <w:r w:rsidR="0036651D" w:rsidRPr="00D23CF8">
              <w:rPr>
                <w:rFonts w:ascii="Tahoma" w:hAnsi="Tahoma" w:cs="Tahoma"/>
                <w:lang w:eastAsia="en-GB"/>
              </w:rPr>
              <w:t>Head of Centre</w:t>
            </w:r>
            <w:r w:rsidRPr="00D23CF8">
              <w:rPr>
                <w:rFonts w:ascii="Tahoma" w:hAnsi="Tahoma" w:cs="Tahoma"/>
                <w:lang w:eastAsia="en-GB"/>
              </w:rPr>
              <w:t xml:space="preserve">.  </w:t>
            </w:r>
            <w:r w:rsidR="00D23CF8" w:rsidRPr="00D23CF8">
              <w:rPr>
                <w:rFonts w:ascii="Tahoma" w:hAnsi="Tahoma" w:cs="Tahoma"/>
                <w:iCs/>
                <w:color w:val="595959" w:themeColor="text1" w:themeTint="A6"/>
                <w:lang w:eastAsia="en-GB"/>
              </w:rPr>
              <w:t xml:space="preserve">Refer to </w:t>
            </w:r>
            <w:hyperlink r:id="rId89" w:history="1">
              <w:r w:rsidR="00D23CF8" w:rsidRPr="00D23CF8">
                <w:rPr>
                  <w:rFonts w:ascii="Tahoma" w:hAnsi="Tahoma"/>
                  <w:color w:val="0070C0"/>
                  <w:lang w:eastAsia="en-GB"/>
                </w:rPr>
                <w:t>ICE</w:t>
              </w:r>
            </w:hyperlink>
            <w:r w:rsidR="00D23CF8" w:rsidRPr="00D23CF8">
              <w:rPr>
                <w:rFonts w:ascii="Tahoma" w:hAnsi="Tahoma" w:cs="Tahoma"/>
                <w:color w:val="595959" w:themeColor="text1" w:themeTint="A6"/>
                <w:lang w:eastAsia="en-GB"/>
              </w:rPr>
              <w:t xml:space="preserve"> (section 8)</w:t>
            </w:r>
          </w:p>
        </w:tc>
      </w:tr>
      <w:bookmarkEnd w:id="169"/>
    </w:tbl>
    <w:p w14:paraId="293E202C" w14:textId="77777777" w:rsidR="003D7C4B" w:rsidRPr="003D7C4B" w:rsidRDefault="003D7C4B" w:rsidP="003D7C4B">
      <w:pPr>
        <w:spacing w:before="120" w:after="0" w:line="240" w:lineRule="auto"/>
        <w:ind w:left="720"/>
        <w:contextualSpacing/>
        <w:jc w:val="both"/>
        <w:rPr>
          <w:rFonts w:ascii="Tahoma" w:hAnsi="Tahoma" w:cs="Tahoma"/>
          <w:b/>
          <w:lang w:eastAsia="en-GB"/>
        </w:rPr>
      </w:pPr>
    </w:p>
    <w:p w14:paraId="5AC1D30E" w14:textId="2CCE5569" w:rsidR="0090066A" w:rsidRDefault="007120D7" w:rsidP="00293EB0">
      <w:pPr>
        <w:numPr>
          <w:ilvl w:val="0"/>
          <w:numId w:val="45"/>
        </w:numPr>
        <w:spacing w:before="120" w:after="0" w:line="240" w:lineRule="auto"/>
        <w:contextualSpacing/>
        <w:jc w:val="both"/>
        <w:rPr>
          <w:rFonts w:ascii="Tahoma" w:hAnsi="Tahoma" w:cs="Tahoma"/>
          <w:b/>
          <w:lang w:eastAsia="en-GB"/>
        </w:rPr>
      </w:pPr>
      <w:r>
        <w:rPr>
          <w:rFonts w:ascii="Tahoma" w:hAnsi="Tahoma" w:cs="Tahoma"/>
          <w:lang w:eastAsia="en-GB"/>
        </w:rPr>
        <w:t>Identif</w:t>
      </w:r>
      <w:r w:rsidR="00FF173E">
        <w:rPr>
          <w:rFonts w:ascii="Tahoma" w:hAnsi="Tahoma" w:cs="Tahoma"/>
          <w:lang w:eastAsia="en-GB"/>
        </w:rPr>
        <w:t>y</w:t>
      </w:r>
      <w:r>
        <w:rPr>
          <w:rFonts w:ascii="Tahoma" w:hAnsi="Tahoma" w:cs="Tahoma"/>
          <w:lang w:eastAsia="en-GB"/>
        </w:rPr>
        <w:t xml:space="preserve"> exam rooms and specialist equipment requirements</w:t>
      </w:r>
      <w:bookmarkStart w:id="172" w:name="_Hlk528958182"/>
    </w:p>
    <w:p w14:paraId="58CAAF21" w14:textId="02AF7963" w:rsidR="0090066A" w:rsidRDefault="007120D7" w:rsidP="00293EB0">
      <w:pPr>
        <w:numPr>
          <w:ilvl w:val="0"/>
          <w:numId w:val="45"/>
        </w:numPr>
        <w:spacing w:before="120" w:after="0" w:line="240" w:lineRule="auto"/>
        <w:contextualSpacing/>
        <w:jc w:val="both"/>
        <w:rPr>
          <w:rFonts w:ascii="Tahoma" w:hAnsi="Tahoma" w:cs="Tahoma"/>
          <w:b/>
          <w:lang w:eastAsia="en-GB"/>
        </w:rPr>
      </w:pPr>
      <w:r>
        <w:rPr>
          <w:rFonts w:ascii="Tahoma" w:hAnsi="Tahoma" w:cs="Tahoma"/>
          <w:lang w:eastAsia="en-GB"/>
        </w:rPr>
        <w:t>Allocate invigilators to exam rooms (or where supervising candidates due to an exam timetable clash) according to required ratios</w:t>
      </w:r>
      <w:bookmarkEnd w:id="172"/>
    </w:p>
    <w:p w14:paraId="72AD662B" w14:textId="20D06F15" w:rsidR="0090066A" w:rsidRDefault="007120D7" w:rsidP="00293EB0">
      <w:pPr>
        <w:numPr>
          <w:ilvl w:val="0"/>
          <w:numId w:val="45"/>
        </w:numPr>
        <w:spacing w:before="120" w:after="0" w:line="240" w:lineRule="auto"/>
        <w:contextualSpacing/>
        <w:jc w:val="both"/>
        <w:rPr>
          <w:rFonts w:ascii="Tahoma" w:hAnsi="Tahoma" w:cs="Tahoma"/>
          <w:b/>
          <w:lang w:eastAsia="en-GB"/>
        </w:rPr>
      </w:pPr>
      <w:r>
        <w:rPr>
          <w:rFonts w:ascii="Tahoma" w:hAnsi="Tahoma" w:cs="Tahoma"/>
          <w:lang w:eastAsia="en-GB"/>
        </w:rPr>
        <w:t>Liaise with site staff to ensure exam rooms are set up according to JCQ and awarding body requirements</w:t>
      </w:r>
    </w:p>
    <w:p w14:paraId="01357005" w14:textId="7742413C" w:rsidR="0090066A" w:rsidRDefault="007120D7" w:rsidP="00293EB0">
      <w:pPr>
        <w:numPr>
          <w:ilvl w:val="0"/>
          <w:numId w:val="45"/>
        </w:numPr>
        <w:spacing w:before="120" w:after="0" w:line="240" w:lineRule="auto"/>
        <w:contextualSpacing/>
        <w:jc w:val="both"/>
        <w:rPr>
          <w:rFonts w:ascii="Tahoma" w:hAnsi="Tahoma" w:cs="Tahoma"/>
          <w:b/>
          <w:lang w:eastAsia="en-GB"/>
        </w:rPr>
      </w:pPr>
      <w:r>
        <w:rPr>
          <w:rFonts w:ascii="Tahoma" w:hAnsi="Tahoma" w:cs="Tahoma"/>
          <w:lang w:eastAsia="en-GB"/>
        </w:rPr>
        <w:t xml:space="preserve">Liaise with the </w:t>
      </w:r>
      <w:r w:rsidR="0036651D">
        <w:rPr>
          <w:rFonts w:ascii="Tahoma" w:hAnsi="Tahoma" w:cs="Tahoma"/>
          <w:lang w:eastAsia="en-GB"/>
        </w:rPr>
        <w:t>SENCo</w:t>
      </w:r>
      <w:r>
        <w:rPr>
          <w:rFonts w:ascii="Tahoma" w:hAnsi="Tahoma" w:cs="Tahoma"/>
          <w:lang w:eastAsia="en-GB"/>
        </w:rPr>
        <w:t xml:space="preserve"> regarding rooming of access arrangement candidates</w:t>
      </w:r>
    </w:p>
    <w:p w14:paraId="7A170E9C" w14:textId="77777777" w:rsidR="0090066A" w:rsidRPr="00FF173E" w:rsidRDefault="0090066A">
      <w:pPr>
        <w:spacing w:after="0"/>
        <w:jc w:val="both"/>
        <w:rPr>
          <w:rFonts w:ascii="Tahoma" w:hAnsi="Tahoma" w:cs="Tahoma"/>
          <w:b/>
          <w:sz w:val="2"/>
          <w:szCs w:val="2"/>
          <w:lang w:eastAsia="en-GB"/>
        </w:rPr>
      </w:pPr>
    </w:p>
    <w:p w14:paraId="2F50A4BC" w14:textId="77777777" w:rsidR="003D7C4B" w:rsidRPr="00FF173E" w:rsidRDefault="003D7C4B">
      <w:pPr>
        <w:spacing w:after="0"/>
        <w:jc w:val="both"/>
        <w:rPr>
          <w:rFonts w:ascii="Tahoma" w:hAnsi="Tahoma" w:cs="Tahoma"/>
          <w:b/>
          <w:sz w:val="10"/>
          <w:szCs w:val="10"/>
          <w:lang w:eastAsia="en-GB"/>
        </w:rPr>
      </w:pPr>
    </w:p>
    <w:p w14:paraId="6198699C" w14:textId="7F8A757D" w:rsidR="0090066A" w:rsidRDefault="0036651D">
      <w:pPr>
        <w:spacing w:after="0"/>
        <w:jc w:val="both"/>
        <w:rPr>
          <w:rFonts w:ascii="Tahoma" w:hAnsi="Tahoma" w:cs="Tahoma"/>
          <w:b/>
          <w:lang w:eastAsia="en-GB"/>
        </w:rPr>
      </w:pPr>
      <w:r>
        <w:rPr>
          <w:rFonts w:ascii="Tahoma" w:hAnsi="Tahoma" w:cs="Tahoma"/>
          <w:b/>
          <w:lang w:eastAsia="en-GB"/>
        </w:rPr>
        <w:t>SENCo</w:t>
      </w:r>
    </w:p>
    <w:p w14:paraId="2F18837A" w14:textId="77777777" w:rsidR="0090066A" w:rsidRDefault="007120D7" w:rsidP="00293EB0">
      <w:pPr>
        <w:numPr>
          <w:ilvl w:val="0"/>
          <w:numId w:val="40"/>
        </w:numPr>
        <w:spacing w:after="0" w:line="240" w:lineRule="auto"/>
        <w:contextualSpacing/>
        <w:jc w:val="both"/>
        <w:rPr>
          <w:rFonts w:ascii="Tahoma" w:hAnsi="Tahoma" w:cs="Tahoma"/>
          <w:lang w:eastAsia="en-GB"/>
        </w:rPr>
      </w:pPr>
      <w:r>
        <w:rPr>
          <w:rFonts w:ascii="Tahoma" w:hAnsi="Tahoma" w:cs="Tahoma"/>
          <w:lang w:eastAsia="en-GB"/>
        </w:rPr>
        <w:t>Liaises with the EO regarding rooming of access arrangement candidates</w:t>
      </w:r>
    </w:p>
    <w:p w14:paraId="5A78B82F" w14:textId="77777777" w:rsidR="0090066A" w:rsidRDefault="007120D7" w:rsidP="00293EB0">
      <w:pPr>
        <w:numPr>
          <w:ilvl w:val="0"/>
          <w:numId w:val="40"/>
        </w:numPr>
        <w:spacing w:after="0" w:line="240" w:lineRule="auto"/>
        <w:contextualSpacing/>
        <w:jc w:val="both"/>
        <w:rPr>
          <w:rFonts w:ascii="Tahoma" w:hAnsi="Tahoma" w:cs="Tahoma"/>
          <w:lang w:eastAsia="en-GB"/>
        </w:rPr>
      </w:pPr>
      <w:r>
        <w:rPr>
          <w:rFonts w:ascii="Tahoma" w:hAnsi="Tahoma" w:cs="Tahoma"/>
          <w:lang w:eastAsia="en-GB"/>
        </w:rPr>
        <w:t>Liaises with other relevant centre staff to ensure appropriate arrangements, adjustments and adaptations are in place to facilitate access for disabled candidates to exams</w:t>
      </w:r>
    </w:p>
    <w:p w14:paraId="5854D27C" w14:textId="77777777" w:rsidR="0090066A" w:rsidRDefault="007120D7">
      <w:pPr>
        <w:spacing w:after="0"/>
        <w:jc w:val="both"/>
        <w:rPr>
          <w:rFonts w:ascii="Tahoma" w:hAnsi="Tahoma" w:cs="Tahoma"/>
          <w:b/>
          <w:lang w:eastAsia="en-GB"/>
        </w:rPr>
      </w:pPr>
      <w:r>
        <w:rPr>
          <w:rFonts w:ascii="Tahoma" w:hAnsi="Tahoma" w:cs="Tahoma"/>
          <w:b/>
          <w:lang w:eastAsia="en-GB"/>
        </w:rPr>
        <w:lastRenderedPageBreak/>
        <w:t xml:space="preserve">Site staff </w:t>
      </w:r>
    </w:p>
    <w:p w14:paraId="491BCEC4" w14:textId="77777777" w:rsidR="0090066A" w:rsidRDefault="007120D7" w:rsidP="00293EB0">
      <w:pPr>
        <w:numPr>
          <w:ilvl w:val="0"/>
          <w:numId w:val="41"/>
        </w:numPr>
        <w:spacing w:after="0" w:line="240" w:lineRule="auto"/>
        <w:contextualSpacing/>
        <w:jc w:val="both"/>
        <w:rPr>
          <w:rFonts w:ascii="Tahoma" w:hAnsi="Tahoma" w:cs="Tahoma"/>
          <w:lang w:eastAsia="en-GB"/>
        </w:rPr>
      </w:pPr>
      <w:r>
        <w:rPr>
          <w:rFonts w:ascii="Tahoma" w:hAnsi="Tahoma" w:cs="Tahoma"/>
          <w:lang w:eastAsia="en-GB"/>
        </w:rPr>
        <w:t>Liaise with the EO to ensure exam rooms are set up according to JCQ and awarding body requirements</w:t>
      </w:r>
    </w:p>
    <w:p w14:paraId="4AD80860" w14:textId="77777777" w:rsidR="0090066A" w:rsidRDefault="007120D7">
      <w:pPr>
        <w:keepNext/>
        <w:keepLines/>
        <w:spacing w:before="200" w:after="0"/>
        <w:jc w:val="both"/>
        <w:outlineLvl w:val="2"/>
        <w:rPr>
          <w:rFonts w:ascii="Tahoma" w:eastAsiaTheme="majorEastAsia" w:hAnsi="Tahoma" w:cs="Tahoma"/>
          <w:b/>
          <w:bCs/>
          <w:u w:val="single"/>
          <w:lang w:eastAsia="en-GB"/>
        </w:rPr>
      </w:pPr>
      <w:bookmarkStart w:id="173" w:name="_Toc51526270"/>
      <w:bookmarkStart w:id="174" w:name="_Toc181290942"/>
      <w:r>
        <w:rPr>
          <w:rFonts w:ascii="Tahoma" w:eastAsiaTheme="majorEastAsia" w:hAnsi="Tahoma" w:cs="Tahoma"/>
          <w:b/>
          <w:bCs/>
          <w:u w:val="single"/>
          <w:lang w:eastAsia="en-GB"/>
        </w:rPr>
        <w:t>Alternative site arrangements</w:t>
      </w:r>
      <w:bookmarkEnd w:id="173"/>
      <w:bookmarkEnd w:id="174"/>
    </w:p>
    <w:p w14:paraId="5CC6162D" w14:textId="5A26BAEA" w:rsidR="0090066A" w:rsidRDefault="00C65DF5">
      <w:pPr>
        <w:spacing w:before="120" w:after="0"/>
        <w:jc w:val="both"/>
        <w:rPr>
          <w:rFonts w:ascii="Tahoma" w:hAnsi="Tahoma" w:cs="Tahoma"/>
          <w:b/>
          <w:lang w:eastAsia="en-GB"/>
        </w:rPr>
      </w:pPr>
      <w:r>
        <w:rPr>
          <w:rFonts w:ascii="Tahoma" w:hAnsi="Tahoma" w:cs="Tahoma"/>
          <w:b/>
          <w:lang w:eastAsia="en-GB"/>
        </w:rPr>
        <w:t>Exams Officer</w:t>
      </w:r>
      <w:r w:rsidR="00554A43">
        <w:rPr>
          <w:rFonts w:ascii="Tahoma" w:hAnsi="Tahoma" w:cs="Tahoma"/>
          <w:b/>
          <w:lang w:eastAsia="en-GB"/>
        </w:rPr>
        <w:t>s</w:t>
      </w:r>
    </w:p>
    <w:p w14:paraId="364DAB3E" w14:textId="1ADD8AB6" w:rsidR="0090066A" w:rsidRDefault="007120D7" w:rsidP="00293EB0">
      <w:pPr>
        <w:numPr>
          <w:ilvl w:val="0"/>
          <w:numId w:val="41"/>
        </w:numPr>
        <w:spacing w:before="120" w:after="0" w:line="240" w:lineRule="auto"/>
        <w:contextualSpacing/>
        <w:jc w:val="both"/>
        <w:rPr>
          <w:rFonts w:ascii="Tahoma" w:hAnsi="Tahoma" w:cs="Tahoma"/>
          <w:b/>
          <w:lang w:eastAsia="en-GB"/>
        </w:rPr>
      </w:pPr>
      <w:r>
        <w:rPr>
          <w:rFonts w:ascii="Tahoma" w:hAnsi="Tahoma" w:cs="Tahoma"/>
          <w:lang w:eastAsia="en-GB"/>
        </w:rPr>
        <w:t>Ensure question papers will only be taken to an alternative site where the published criteria for an alternative site arrangement has been met</w:t>
      </w:r>
      <w:bookmarkStart w:id="175" w:name="_Hlk528958309"/>
    </w:p>
    <w:p w14:paraId="5CAF3CC4" w14:textId="7C3A7AB1" w:rsidR="0090066A" w:rsidRDefault="007120D7" w:rsidP="00293EB0">
      <w:pPr>
        <w:numPr>
          <w:ilvl w:val="0"/>
          <w:numId w:val="41"/>
        </w:numPr>
        <w:spacing w:before="120" w:after="0" w:line="240" w:lineRule="auto"/>
        <w:contextualSpacing/>
        <w:jc w:val="both"/>
        <w:rPr>
          <w:rFonts w:ascii="Tahoma" w:hAnsi="Tahoma" w:cs="Tahoma"/>
          <w:b/>
          <w:lang w:eastAsia="en-GB"/>
        </w:rPr>
      </w:pPr>
      <w:bookmarkStart w:id="176" w:name="_Hlk22893402"/>
      <w:r>
        <w:rPr>
          <w:rFonts w:ascii="Tahoma" w:hAnsi="Tahoma" w:cs="Tahoma"/>
          <w:lang w:eastAsia="en-GB"/>
        </w:rPr>
        <w:t xml:space="preserve">Will inform the JCQ Centre Inspection Service to timescale by submitting a JCQ Alternative Site </w:t>
      </w:r>
      <w:r w:rsidR="003D7C4B">
        <w:rPr>
          <w:rFonts w:ascii="Tahoma" w:hAnsi="Tahoma" w:cs="Tahoma"/>
          <w:lang w:eastAsia="en-GB"/>
        </w:rPr>
        <w:t>form online</w:t>
      </w:r>
      <w:r>
        <w:rPr>
          <w:rFonts w:ascii="Tahoma" w:hAnsi="Tahoma" w:cs="Tahoma"/>
          <w:lang w:eastAsia="en-GB"/>
        </w:rPr>
        <w:t xml:space="preserve"> </w:t>
      </w:r>
      <w:r w:rsidR="0006735D">
        <w:rPr>
          <w:rFonts w:ascii="Tahoma" w:hAnsi="Tahoma" w:cs="Tahoma"/>
          <w:lang w:eastAsia="en-GB"/>
        </w:rPr>
        <w:t>using</w:t>
      </w:r>
      <w:r>
        <w:rPr>
          <w:rFonts w:ascii="Tahoma" w:hAnsi="Tahoma" w:cs="Tahoma"/>
          <w:lang w:eastAsia="en-GB"/>
        </w:rPr>
        <w:t xml:space="preserve"> CAP (or through the awarding body where a qualification may sit outside the scope of CAP) of any alternative sites that will be used to conduct timetabled examination components of the qualifications listed in the JCQ regulations</w:t>
      </w:r>
    </w:p>
    <w:p w14:paraId="6BDB1EBC" w14:textId="77777777" w:rsidR="0090066A" w:rsidRDefault="007120D7">
      <w:pPr>
        <w:keepNext/>
        <w:keepLines/>
        <w:spacing w:before="200" w:after="0"/>
        <w:jc w:val="both"/>
        <w:outlineLvl w:val="2"/>
        <w:rPr>
          <w:rFonts w:ascii="Tahoma" w:eastAsiaTheme="majorEastAsia" w:hAnsi="Tahoma" w:cs="Tahoma"/>
          <w:b/>
          <w:bCs/>
          <w:u w:val="single"/>
          <w:lang w:eastAsia="en-GB"/>
        </w:rPr>
      </w:pPr>
      <w:bookmarkStart w:id="177" w:name="_Toc51526272"/>
      <w:bookmarkStart w:id="178" w:name="_Toc181290943"/>
      <w:bookmarkEnd w:id="175"/>
      <w:bookmarkEnd w:id="176"/>
      <w:r>
        <w:rPr>
          <w:rFonts w:ascii="Tahoma" w:eastAsiaTheme="majorEastAsia" w:hAnsi="Tahoma" w:cs="Tahoma"/>
          <w:b/>
          <w:bCs/>
          <w:u w:val="single"/>
          <w:lang w:eastAsia="en-GB"/>
        </w:rPr>
        <w:t>Transferred candidate arrangements</w:t>
      </w:r>
      <w:bookmarkEnd w:id="177"/>
      <w:bookmarkEnd w:id="178"/>
    </w:p>
    <w:p w14:paraId="5036F5CD" w14:textId="401F2A94" w:rsidR="0090066A" w:rsidRDefault="00C65DF5">
      <w:pPr>
        <w:spacing w:before="120" w:after="0"/>
        <w:jc w:val="both"/>
        <w:rPr>
          <w:rFonts w:ascii="Tahoma" w:hAnsi="Tahoma" w:cs="Tahoma"/>
          <w:b/>
          <w:lang w:eastAsia="en-GB"/>
        </w:rPr>
      </w:pPr>
      <w:r>
        <w:rPr>
          <w:rFonts w:ascii="Tahoma" w:hAnsi="Tahoma" w:cs="Tahoma"/>
          <w:b/>
          <w:lang w:eastAsia="en-GB"/>
        </w:rPr>
        <w:t>Exams Officer</w:t>
      </w:r>
      <w:r w:rsidR="00554A43">
        <w:rPr>
          <w:rFonts w:ascii="Tahoma" w:hAnsi="Tahoma" w:cs="Tahoma"/>
          <w:b/>
          <w:lang w:eastAsia="en-GB"/>
        </w:rPr>
        <w:t>s</w:t>
      </w:r>
    </w:p>
    <w:p w14:paraId="67809BB4" w14:textId="06B14E07" w:rsidR="0090066A" w:rsidRDefault="007120D7" w:rsidP="00293EB0">
      <w:pPr>
        <w:numPr>
          <w:ilvl w:val="0"/>
          <w:numId w:val="38"/>
        </w:numPr>
        <w:spacing w:after="0" w:line="240" w:lineRule="auto"/>
        <w:contextualSpacing/>
        <w:jc w:val="both"/>
        <w:rPr>
          <w:rFonts w:ascii="Tahoma" w:hAnsi="Tahoma" w:cs="Tahoma"/>
          <w:lang w:eastAsia="en-GB"/>
        </w:rPr>
      </w:pPr>
      <w:r>
        <w:rPr>
          <w:rFonts w:ascii="Tahoma" w:hAnsi="Tahoma" w:cs="Tahoma"/>
          <w:lang w:eastAsia="en-GB"/>
        </w:rPr>
        <w:t>Liaise with the host or entering centre, as required</w:t>
      </w:r>
    </w:p>
    <w:p w14:paraId="4BE22740" w14:textId="563E2E1F" w:rsidR="0090066A" w:rsidRDefault="007120D7" w:rsidP="00293EB0">
      <w:pPr>
        <w:numPr>
          <w:ilvl w:val="0"/>
          <w:numId w:val="38"/>
        </w:numPr>
        <w:spacing w:after="0" w:line="240" w:lineRule="auto"/>
        <w:contextualSpacing/>
        <w:jc w:val="both"/>
        <w:rPr>
          <w:rFonts w:ascii="Tahoma" w:hAnsi="Tahoma" w:cs="Tahoma"/>
          <w:lang w:eastAsia="en-GB"/>
        </w:rPr>
      </w:pPr>
      <w:bookmarkStart w:id="179" w:name="_Hlk528958622"/>
      <w:r>
        <w:rPr>
          <w:rFonts w:ascii="Tahoma" w:hAnsi="Tahoma" w:cs="Tahoma"/>
          <w:lang w:eastAsia="en-GB"/>
        </w:rPr>
        <w:t xml:space="preserve">Process requests for </w:t>
      </w:r>
      <w:r>
        <w:rPr>
          <w:rFonts w:ascii="Tahoma" w:hAnsi="Tahoma" w:cs="Tahoma"/>
          <w:iCs/>
          <w:lang w:eastAsia="en-GB"/>
        </w:rPr>
        <w:t>Transferred Candidate arrangements</w:t>
      </w:r>
      <w:r>
        <w:rPr>
          <w:rFonts w:ascii="Tahoma" w:hAnsi="Tahoma" w:cs="Tahoma"/>
          <w:lang w:eastAsia="en-GB"/>
        </w:rPr>
        <w:t xml:space="preserve"> </w:t>
      </w:r>
      <w:r w:rsidR="007938D8">
        <w:rPr>
          <w:rFonts w:ascii="Tahoma" w:hAnsi="Tahoma" w:cs="Tahoma"/>
          <w:lang w:eastAsia="en-GB"/>
        </w:rPr>
        <w:t>using</w:t>
      </w:r>
      <w:r>
        <w:rPr>
          <w:rFonts w:ascii="Tahoma" w:hAnsi="Tahoma" w:cs="Tahoma"/>
          <w:lang w:eastAsia="en-GB"/>
        </w:rPr>
        <w:t xml:space="preserve"> CAP to the awarding body deadline (or through the awarding body where a qualification may sit outside the scope of CAP)</w:t>
      </w:r>
    </w:p>
    <w:bookmarkEnd w:id="179"/>
    <w:p w14:paraId="3E089A71" w14:textId="2A7C3F98" w:rsidR="0090066A" w:rsidRDefault="007120D7" w:rsidP="00293EB0">
      <w:pPr>
        <w:numPr>
          <w:ilvl w:val="0"/>
          <w:numId w:val="38"/>
        </w:numPr>
        <w:spacing w:after="0" w:line="240" w:lineRule="auto"/>
        <w:contextualSpacing/>
        <w:jc w:val="both"/>
        <w:rPr>
          <w:rFonts w:ascii="Tahoma" w:hAnsi="Tahoma" w:cs="Tahoma"/>
          <w:lang w:eastAsia="en-GB"/>
        </w:rPr>
      </w:pPr>
      <w:r>
        <w:rPr>
          <w:rFonts w:ascii="Tahoma" w:hAnsi="Tahoma" w:cs="Tahoma"/>
          <w:lang w:eastAsia="en-GB"/>
        </w:rPr>
        <w:t>Where relevant (for an internal candidate) inform the candidate of the arrangements that have been made for their transferred candidate arrangement</w:t>
      </w:r>
    </w:p>
    <w:p w14:paraId="6B19B2DF" w14:textId="3A760240" w:rsidR="0090066A" w:rsidRDefault="007120D7">
      <w:pPr>
        <w:keepNext/>
        <w:keepLines/>
        <w:spacing w:before="200" w:after="0"/>
        <w:jc w:val="both"/>
        <w:outlineLvl w:val="2"/>
        <w:rPr>
          <w:rFonts w:ascii="Tahoma" w:eastAsiaTheme="majorEastAsia" w:hAnsi="Tahoma" w:cs="Tahoma"/>
          <w:b/>
          <w:bCs/>
          <w:u w:val="single"/>
          <w:lang w:eastAsia="en-GB"/>
        </w:rPr>
      </w:pPr>
      <w:bookmarkStart w:id="180" w:name="_Toc51526273"/>
      <w:bookmarkStart w:id="181" w:name="_Toc181290944"/>
      <w:r>
        <w:rPr>
          <w:rFonts w:ascii="Tahoma" w:eastAsiaTheme="majorEastAsia" w:hAnsi="Tahoma" w:cs="Tahoma"/>
          <w:b/>
          <w:bCs/>
          <w:u w:val="single"/>
          <w:lang w:eastAsia="en-GB"/>
        </w:rPr>
        <w:t>Internal exams</w:t>
      </w:r>
      <w:bookmarkEnd w:id="180"/>
      <w:r w:rsidR="003D7C4B">
        <w:rPr>
          <w:rFonts w:ascii="Tahoma" w:eastAsiaTheme="majorEastAsia" w:hAnsi="Tahoma" w:cs="Tahoma"/>
          <w:b/>
          <w:bCs/>
          <w:u w:val="single"/>
          <w:lang w:eastAsia="en-GB"/>
        </w:rPr>
        <w:t>/assessments</w:t>
      </w:r>
      <w:bookmarkEnd w:id="181"/>
    </w:p>
    <w:p w14:paraId="53EFFC56" w14:textId="7BA06602" w:rsidR="0090066A" w:rsidRDefault="00C65DF5">
      <w:pPr>
        <w:spacing w:before="120" w:after="0"/>
        <w:jc w:val="both"/>
        <w:rPr>
          <w:rFonts w:ascii="Tahoma" w:hAnsi="Tahoma" w:cs="Tahoma"/>
          <w:b/>
          <w:lang w:eastAsia="en-GB"/>
        </w:rPr>
      </w:pPr>
      <w:r>
        <w:rPr>
          <w:rFonts w:ascii="Tahoma" w:hAnsi="Tahoma" w:cs="Tahoma"/>
          <w:b/>
          <w:lang w:eastAsia="en-GB"/>
        </w:rPr>
        <w:t>Exams Officer</w:t>
      </w:r>
      <w:r w:rsidR="00554A43">
        <w:rPr>
          <w:rFonts w:ascii="Tahoma" w:hAnsi="Tahoma" w:cs="Tahoma"/>
          <w:b/>
          <w:lang w:eastAsia="en-GB"/>
        </w:rPr>
        <w:t>s</w:t>
      </w:r>
    </w:p>
    <w:p w14:paraId="38B05BAA" w14:textId="537658FB" w:rsidR="0090066A" w:rsidRDefault="007120D7" w:rsidP="00293EB0">
      <w:pPr>
        <w:numPr>
          <w:ilvl w:val="0"/>
          <w:numId w:val="75"/>
        </w:numPr>
        <w:spacing w:before="120" w:after="0" w:line="240" w:lineRule="auto"/>
        <w:contextualSpacing/>
        <w:jc w:val="both"/>
        <w:rPr>
          <w:rFonts w:ascii="Tahoma" w:hAnsi="Tahoma" w:cs="Tahoma"/>
          <w:b/>
          <w:lang w:eastAsia="en-GB"/>
        </w:rPr>
      </w:pPr>
      <w:r>
        <w:rPr>
          <w:rFonts w:ascii="Tahoma" w:hAnsi="Tahoma" w:cs="Tahoma"/>
          <w:lang w:eastAsia="en-GB"/>
        </w:rPr>
        <w:t>Prepare for the conduct of internal exams</w:t>
      </w:r>
      <w:r w:rsidR="003D7C4B">
        <w:rPr>
          <w:rFonts w:ascii="Tahoma" w:hAnsi="Tahoma" w:cs="Tahoma"/>
          <w:lang w:eastAsia="en-GB"/>
        </w:rPr>
        <w:t>/assessments</w:t>
      </w:r>
      <w:r>
        <w:rPr>
          <w:rFonts w:ascii="Tahoma" w:hAnsi="Tahoma" w:cs="Tahoma"/>
          <w:lang w:eastAsia="en-GB"/>
        </w:rPr>
        <w:t xml:space="preserve"> under external conditions</w:t>
      </w:r>
    </w:p>
    <w:p w14:paraId="60B95C3A" w14:textId="7E407191" w:rsidR="0090066A" w:rsidRDefault="007120D7" w:rsidP="00293EB0">
      <w:pPr>
        <w:numPr>
          <w:ilvl w:val="0"/>
          <w:numId w:val="75"/>
        </w:numPr>
        <w:spacing w:before="120" w:after="0" w:line="240" w:lineRule="auto"/>
        <w:contextualSpacing/>
        <w:jc w:val="both"/>
        <w:rPr>
          <w:rFonts w:ascii="Tahoma" w:hAnsi="Tahoma" w:cs="Tahoma"/>
          <w:b/>
          <w:lang w:eastAsia="en-GB"/>
        </w:rPr>
      </w:pPr>
      <w:r>
        <w:rPr>
          <w:rFonts w:ascii="Tahoma" w:hAnsi="Tahoma" w:cs="Tahoma"/>
          <w:lang w:eastAsia="en-GB"/>
        </w:rPr>
        <w:t>Provide a centre exam timetable of subjects and rooms</w:t>
      </w:r>
    </w:p>
    <w:p w14:paraId="4214043F" w14:textId="0951C675" w:rsidR="0090066A" w:rsidRDefault="007120D7" w:rsidP="00293EB0">
      <w:pPr>
        <w:numPr>
          <w:ilvl w:val="0"/>
          <w:numId w:val="75"/>
        </w:numPr>
        <w:spacing w:before="120" w:after="0" w:line="240" w:lineRule="auto"/>
        <w:contextualSpacing/>
        <w:jc w:val="both"/>
        <w:rPr>
          <w:rFonts w:ascii="Tahoma" w:hAnsi="Tahoma" w:cs="Tahoma"/>
          <w:b/>
          <w:lang w:eastAsia="en-GB"/>
        </w:rPr>
      </w:pPr>
      <w:r>
        <w:rPr>
          <w:rFonts w:ascii="Tahoma" w:hAnsi="Tahoma" w:cs="Tahoma"/>
          <w:lang w:eastAsia="en-GB"/>
        </w:rPr>
        <w:t>Provide seating plans for exam rooms</w:t>
      </w:r>
    </w:p>
    <w:p w14:paraId="14F3C34D" w14:textId="213736DF" w:rsidR="0090066A" w:rsidRDefault="007120D7" w:rsidP="00293EB0">
      <w:pPr>
        <w:numPr>
          <w:ilvl w:val="0"/>
          <w:numId w:val="75"/>
        </w:numPr>
        <w:spacing w:before="120" w:after="0" w:line="240" w:lineRule="auto"/>
        <w:contextualSpacing/>
        <w:jc w:val="both"/>
        <w:rPr>
          <w:rFonts w:ascii="Tahoma" w:hAnsi="Tahoma" w:cs="Tahoma"/>
          <w:b/>
          <w:lang w:eastAsia="en-GB"/>
        </w:rPr>
      </w:pPr>
      <w:r>
        <w:rPr>
          <w:rFonts w:ascii="Tahoma" w:hAnsi="Tahoma" w:cs="Tahoma"/>
          <w:lang w:eastAsia="en-GB"/>
        </w:rPr>
        <w:t>Request internal exam papers from teaching staff</w:t>
      </w:r>
    </w:p>
    <w:p w14:paraId="66980F5A" w14:textId="5E40BD9C" w:rsidR="0090066A" w:rsidRDefault="007120D7" w:rsidP="00293EB0">
      <w:pPr>
        <w:numPr>
          <w:ilvl w:val="0"/>
          <w:numId w:val="75"/>
        </w:numPr>
        <w:spacing w:before="120" w:after="0" w:line="240" w:lineRule="auto"/>
        <w:contextualSpacing/>
        <w:jc w:val="both"/>
        <w:rPr>
          <w:rFonts w:ascii="Tahoma" w:hAnsi="Tahoma" w:cs="Tahoma"/>
          <w:b/>
          <w:lang w:eastAsia="en-GB"/>
        </w:rPr>
      </w:pPr>
      <w:r>
        <w:rPr>
          <w:rFonts w:ascii="Tahoma" w:hAnsi="Tahoma" w:cs="Tahoma"/>
          <w:lang w:eastAsia="en-GB"/>
        </w:rPr>
        <w:t xml:space="preserve">Arrange invigilation </w:t>
      </w:r>
    </w:p>
    <w:p w14:paraId="7291DA3E" w14:textId="5105D60E" w:rsidR="0090066A" w:rsidRPr="007938D8" w:rsidRDefault="0036651D">
      <w:pPr>
        <w:spacing w:after="0"/>
        <w:jc w:val="both"/>
        <w:rPr>
          <w:rFonts w:ascii="Tahoma" w:hAnsi="Tahoma" w:cs="Tahoma"/>
          <w:b/>
          <w:bCs/>
          <w:lang w:eastAsia="en-GB"/>
        </w:rPr>
      </w:pPr>
      <w:r w:rsidRPr="007938D8">
        <w:rPr>
          <w:rFonts w:ascii="Tahoma" w:hAnsi="Tahoma" w:cs="Tahoma"/>
          <w:b/>
          <w:bCs/>
          <w:lang w:eastAsia="en-GB"/>
        </w:rPr>
        <w:t>SENCo</w:t>
      </w:r>
    </w:p>
    <w:p w14:paraId="606E619A" w14:textId="77777777" w:rsidR="0090066A" w:rsidRDefault="007120D7" w:rsidP="00293EB0">
      <w:pPr>
        <w:numPr>
          <w:ilvl w:val="0"/>
          <w:numId w:val="54"/>
        </w:numPr>
        <w:spacing w:after="0" w:line="240" w:lineRule="auto"/>
        <w:contextualSpacing/>
        <w:jc w:val="both"/>
        <w:rPr>
          <w:rFonts w:ascii="Tahoma" w:hAnsi="Tahoma" w:cs="Tahoma"/>
          <w:lang w:eastAsia="en-GB"/>
        </w:rPr>
      </w:pPr>
      <w:r>
        <w:rPr>
          <w:rFonts w:ascii="Tahoma" w:hAnsi="Tahoma" w:cs="Tahoma"/>
          <w:lang w:eastAsia="en-GB"/>
        </w:rPr>
        <w:t>Liaises with teaching staff to make appropriate arrangements for access arrangement candidates</w:t>
      </w:r>
    </w:p>
    <w:p w14:paraId="05A32C23" w14:textId="77777777" w:rsidR="0090066A" w:rsidRDefault="007120D7">
      <w:pPr>
        <w:spacing w:after="0"/>
        <w:jc w:val="both"/>
        <w:rPr>
          <w:rFonts w:ascii="Tahoma" w:hAnsi="Tahoma" w:cs="Tahoma"/>
          <w:b/>
          <w:lang w:eastAsia="en-GB"/>
        </w:rPr>
      </w:pPr>
      <w:r>
        <w:rPr>
          <w:rFonts w:ascii="Tahoma" w:hAnsi="Tahoma" w:cs="Tahoma"/>
          <w:b/>
          <w:lang w:eastAsia="en-GB"/>
        </w:rPr>
        <w:t xml:space="preserve">Teaching staff </w:t>
      </w:r>
    </w:p>
    <w:p w14:paraId="5FE0F05D" w14:textId="77777777" w:rsidR="0090066A" w:rsidRDefault="007120D7" w:rsidP="00293EB0">
      <w:pPr>
        <w:numPr>
          <w:ilvl w:val="0"/>
          <w:numId w:val="54"/>
        </w:numPr>
        <w:spacing w:after="0" w:line="240" w:lineRule="auto"/>
        <w:contextualSpacing/>
        <w:jc w:val="both"/>
        <w:rPr>
          <w:rFonts w:ascii="Tahoma" w:hAnsi="Tahoma" w:cs="Tahoma"/>
          <w:lang w:eastAsia="en-GB"/>
        </w:rPr>
      </w:pPr>
      <w:r>
        <w:rPr>
          <w:rFonts w:ascii="Tahoma" w:hAnsi="Tahoma" w:cs="Tahoma"/>
          <w:lang w:eastAsia="en-GB"/>
        </w:rPr>
        <w:t>Provide exam papers and materials to the EO</w:t>
      </w:r>
    </w:p>
    <w:p w14:paraId="5371FBB9" w14:textId="41CC1B5A" w:rsidR="0090066A" w:rsidRDefault="007120D7" w:rsidP="00293EB0">
      <w:pPr>
        <w:numPr>
          <w:ilvl w:val="0"/>
          <w:numId w:val="54"/>
        </w:numPr>
        <w:spacing w:after="0" w:line="240" w:lineRule="auto"/>
        <w:contextualSpacing/>
        <w:jc w:val="both"/>
        <w:rPr>
          <w:rFonts w:ascii="Tahoma" w:hAnsi="Tahoma" w:cs="Tahoma"/>
          <w:lang w:eastAsia="en-GB"/>
        </w:rPr>
      </w:pPr>
      <w:r>
        <w:rPr>
          <w:rFonts w:ascii="Tahoma" w:hAnsi="Tahoma" w:cs="Tahoma"/>
          <w:lang w:eastAsia="en-GB"/>
        </w:rPr>
        <w:t xml:space="preserve">Support the </w:t>
      </w:r>
      <w:r w:rsidR="0036651D">
        <w:rPr>
          <w:rFonts w:ascii="Tahoma" w:hAnsi="Tahoma" w:cs="Tahoma"/>
          <w:lang w:eastAsia="en-GB"/>
        </w:rPr>
        <w:t>SENCo</w:t>
      </w:r>
      <w:r>
        <w:rPr>
          <w:rFonts w:ascii="Tahoma" w:hAnsi="Tahoma" w:cs="Tahoma"/>
          <w:lang w:eastAsia="en-GB"/>
        </w:rPr>
        <w:t xml:space="preserve"> in making appropriate arrangements for access arrangement candidates by identifying barriers to sitting examinations</w:t>
      </w:r>
    </w:p>
    <w:p w14:paraId="56D2BD2D" w14:textId="77777777" w:rsidR="0090066A" w:rsidRDefault="007120D7">
      <w:pPr>
        <w:keepNext/>
        <w:spacing w:before="360" w:after="240"/>
        <w:jc w:val="both"/>
        <w:outlineLvl w:val="1"/>
        <w:rPr>
          <w:rFonts w:ascii="Tahoma" w:hAnsi="Tahoma" w:cs="Tahoma"/>
          <w:b/>
          <w:color w:val="FF3300"/>
          <w:lang w:eastAsia="en-GB"/>
        </w:rPr>
      </w:pPr>
      <w:bookmarkStart w:id="182" w:name="_Toc51526274"/>
      <w:bookmarkStart w:id="183" w:name="_Toc181290945"/>
      <w:r>
        <w:rPr>
          <w:rFonts w:ascii="Tahoma" w:hAnsi="Tahoma" w:cs="Tahoma"/>
          <w:b/>
          <w:color w:val="FF3300"/>
          <w:lang w:eastAsia="en-GB"/>
        </w:rPr>
        <w:t>Exam time: roles and responsibilities</w:t>
      </w:r>
      <w:bookmarkEnd w:id="182"/>
      <w:bookmarkEnd w:id="183"/>
    </w:p>
    <w:p w14:paraId="3503409C" w14:textId="3D87FC79" w:rsidR="003D7C4B" w:rsidRPr="003D7C4B" w:rsidRDefault="003D7C4B" w:rsidP="003D7C4B">
      <w:pPr>
        <w:spacing w:after="120" w:line="240" w:lineRule="auto"/>
        <w:rPr>
          <w:rFonts w:ascii="Tahoma" w:hAnsi="Tahoma"/>
          <w:b/>
          <w:bCs/>
          <w:szCs w:val="24"/>
          <w:lang w:eastAsia="en-GB"/>
        </w:rPr>
      </w:pPr>
      <w:r w:rsidRPr="003D7C4B">
        <w:rPr>
          <w:rFonts w:ascii="Tahoma" w:hAnsi="Tahoma"/>
          <w:b/>
          <w:bCs/>
          <w:szCs w:val="24"/>
          <w:lang w:eastAsia="en-GB"/>
        </w:rPr>
        <w:t xml:space="preserve">Head of </w:t>
      </w:r>
      <w:r>
        <w:rPr>
          <w:rFonts w:ascii="Tahoma" w:hAnsi="Tahoma"/>
          <w:b/>
          <w:bCs/>
          <w:szCs w:val="24"/>
          <w:lang w:eastAsia="en-GB"/>
        </w:rPr>
        <w:t>C</w:t>
      </w:r>
      <w:r w:rsidRPr="003D7C4B">
        <w:rPr>
          <w:rFonts w:ascii="Tahoma" w:hAnsi="Tahoma"/>
          <w:b/>
          <w:bCs/>
          <w:szCs w:val="24"/>
          <w:lang w:eastAsia="en-GB"/>
        </w:rPr>
        <w:t>entre</w:t>
      </w:r>
    </w:p>
    <w:p w14:paraId="58D27AE2" w14:textId="77777777" w:rsidR="003D7C4B" w:rsidRPr="007832A2" w:rsidRDefault="003D7C4B" w:rsidP="00293EB0">
      <w:pPr>
        <w:numPr>
          <w:ilvl w:val="0"/>
          <w:numId w:val="62"/>
        </w:numPr>
        <w:spacing w:after="120" w:line="240" w:lineRule="auto"/>
        <w:contextualSpacing/>
        <w:rPr>
          <w:rFonts w:ascii="Tahoma" w:hAnsi="Tahoma" w:cs="Tahoma"/>
          <w:u w:val="single"/>
          <w:lang w:eastAsia="en-GB"/>
        </w:rPr>
      </w:pPr>
      <w:r w:rsidRPr="003D7C4B">
        <w:rPr>
          <w:rFonts w:ascii="Tahoma" w:hAnsi="Tahoma"/>
          <w:szCs w:val="24"/>
          <w:lang w:eastAsia="en-GB"/>
        </w:rPr>
        <w:t xml:space="preserve">Ensures the centre’s obligations as detailed in the regulations are met. </w:t>
      </w:r>
      <w:r w:rsidRPr="003D7C4B">
        <w:rPr>
          <w:rFonts w:ascii="Tahoma" w:hAnsi="Tahoma"/>
          <w:color w:val="595959" w:themeColor="text1" w:themeTint="A6"/>
          <w:sz w:val="20"/>
          <w:szCs w:val="20"/>
          <w:lang w:eastAsia="en-GB"/>
        </w:rPr>
        <w:t xml:space="preserve">(With reference to </w:t>
      </w:r>
      <w:hyperlink r:id="rId90" w:history="1">
        <w:r w:rsidRPr="003D7C4B">
          <w:rPr>
            <w:rFonts w:ascii="Tahoma" w:hAnsi="Tahoma" w:cs="Tahoma"/>
            <w:color w:val="0070C0"/>
            <w:sz w:val="20"/>
            <w:szCs w:val="20"/>
            <w:lang w:eastAsia="en-GB"/>
          </w:rPr>
          <w:t>GR</w:t>
        </w:r>
      </w:hyperlink>
      <w:r w:rsidRPr="003D7C4B">
        <w:rPr>
          <w:rFonts w:ascii="Tahoma" w:hAnsi="Tahoma"/>
          <w:sz w:val="20"/>
          <w:szCs w:val="20"/>
          <w:lang w:eastAsia="en-GB"/>
        </w:rPr>
        <w:t xml:space="preserve"> </w:t>
      </w:r>
      <w:r w:rsidRPr="003D7C4B">
        <w:rPr>
          <w:rFonts w:ascii="Tahoma" w:hAnsi="Tahoma"/>
          <w:color w:val="595959" w:themeColor="text1" w:themeTint="A6"/>
          <w:sz w:val="20"/>
          <w:szCs w:val="20"/>
          <w:lang w:eastAsia="en-GB"/>
        </w:rPr>
        <w:t xml:space="preserve">5.9 </w:t>
      </w:r>
      <w:r w:rsidRPr="003D7C4B">
        <w:rPr>
          <w:rFonts w:ascii="Tahoma" w:hAnsi="Tahoma"/>
          <w:b/>
          <w:bCs/>
          <w:color w:val="595959" w:themeColor="text1" w:themeTint="A6"/>
          <w:sz w:val="20"/>
          <w:szCs w:val="20"/>
          <w:lang w:eastAsia="en-GB"/>
        </w:rPr>
        <w:t>Conducting examinations and assessments</w:t>
      </w:r>
      <w:r w:rsidRPr="003D7C4B">
        <w:rPr>
          <w:rFonts w:ascii="Tahoma" w:hAnsi="Tahoma"/>
          <w:color w:val="595959" w:themeColor="text1" w:themeTint="A6"/>
          <w:sz w:val="20"/>
          <w:szCs w:val="20"/>
          <w:lang w:eastAsia="en-GB"/>
        </w:rPr>
        <w:t>)</w:t>
      </w:r>
    </w:p>
    <w:p w14:paraId="006BC96E" w14:textId="77777777" w:rsidR="007832A2" w:rsidRPr="007832A2" w:rsidRDefault="007832A2" w:rsidP="007832A2">
      <w:pPr>
        <w:spacing w:after="120" w:line="240" w:lineRule="auto"/>
        <w:ind w:left="720"/>
        <w:contextualSpacing/>
        <w:rPr>
          <w:rFonts w:ascii="Tahoma" w:hAnsi="Tahoma" w:cs="Tahoma"/>
          <w:sz w:val="8"/>
          <w:szCs w:val="8"/>
          <w:u w:val="single"/>
          <w:lang w:eastAsia="en-GB"/>
        </w:rPr>
      </w:pPr>
    </w:p>
    <w:p w14:paraId="6DB0406F" w14:textId="77777777" w:rsidR="0090066A" w:rsidRDefault="007120D7">
      <w:pPr>
        <w:keepNext/>
        <w:keepLines/>
        <w:spacing w:before="200" w:after="0"/>
        <w:jc w:val="both"/>
        <w:outlineLvl w:val="2"/>
        <w:rPr>
          <w:rFonts w:ascii="Tahoma" w:eastAsiaTheme="majorEastAsia" w:hAnsi="Tahoma" w:cs="Tahoma"/>
          <w:b/>
          <w:bCs/>
          <w:u w:val="single"/>
          <w:lang w:eastAsia="en-GB"/>
        </w:rPr>
      </w:pPr>
      <w:bookmarkStart w:id="184" w:name="_Toc51526275"/>
      <w:bookmarkStart w:id="185" w:name="_Toc181290946"/>
      <w:r>
        <w:rPr>
          <w:rFonts w:ascii="Tahoma" w:eastAsiaTheme="majorEastAsia" w:hAnsi="Tahoma" w:cs="Tahoma"/>
          <w:b/>
          <w:bCs/>
          <w:u w:val="single"/>
          <w:lang w:eastAsia="en-GB"/>
        </w:rPr>
        <w:t>Access arrangements</w:t>
      </w:r>
      <w:bookmarkEnd w:id="184"/>
      <w:bookmarkEnd w:id="185"/>
    </w:p>
    <w:p w14:paraId="1DA4E168" w14:textId="74B6F724" w:rsidR="0090066A" w:rsidRDefault="00C65DF5">
      <w:pPr>
        <w:spacing w:before="120" w:after="0"/>
        <w:jc w:val="both"/>
        <w:rPr>
          <w:rFonts w:ascii="Tahoma" w:hAnsi="Tahoma" w:cs="Tahoma"/>
          <w:b/>
          <w:lang w:eastAsia="en-GB"/>
        </w:rPr>
      </w:pPr>
      <w:r>
        <w:rPr>
          <w:rFonts w:ascii="Tahoma" w:hAnsi="Tahoma" w:cs="Tahoma"/>
          <w:b/>
          <w:lang w:eastAsia="en-GB"/>
        </w:rPr>
        <w:t>Exams Officer</w:t>
      </w:r>
      <w:r w:rsidR="00554A43">
        <w:rPr>
          <w:rFonts w:ascii="Tahoma" w:hAnsi="Tahoma" w:cs="Tahoma"/>
          <w:b/>
          <w:lang w:eastAsia="en-GB"/>
        </w:rPr>
        <w:t>s</w:t>
      </w:r>
    </w:p>
    <w:p w14:paraId="596808A7" w14:textId="2A340861" w:rsidR="0090066A" w:rsidRDefault="007120D7" w:rsidP="00293EB0">
      <w:pPr>
        <w:numPr>
          <w:ilvl w:val="0"/>
          <w:numId w:val="76"/>
        </w:numPr>
        <w:spacing w:after="0" w:line="240" w:lineRule="auto"/>
        <w:contextualSpacing/>
        <w:jc w:val="both"/>
        <w:rPr>
          <w:rFonts w:ascii="Tahoma" w:hAnsi="Tahoma" w:cs="Tahoma"/>
          <w:lang w:eastAsia="en-GB"/>
        </w:rPr>
      </w:pPr>
      <w:r>
        <w:rPr>
          <w:rFonts w:ascii="Tahoma" w:hAnsi="Tahoma" w:cs="Tahoma"/>
          <w:lang w:eastAsia="en-GB"/>
        </w:rPr>
        <w:t>Provide cover sheets for access arrangement candidates’ scripts where required for particular arrangements</w:t>
      </w:r>
    </w:p>
    <w:p w14:paraId="0720DF84" w14:textId="41AA2C53" w:rsidR="0090066A" w:rsidRDefault="007120D7" w:rsidP="00293EB0">
      <w:pPr>
        <w:numPr>
          <w:ilvl w:val="0"/>
          <w:numId w:val="76"/>
        </w:numPr>
        <w:spacing w:after="0" w:line="240" w:lineRule="auto"/>
        <w:contextualSpacing/>
        <w:jc w:val="both"/>
        <w:rPr>
          <w:rFonts w:ascii="Tahoma" w:hAnsi="Tahoma" w:cs="Tahoma"/>
          <w:lang w:eastAsia="en-GB"/>
        </w:rPr>
      </w:pPr>
      <w:r>
        <w:rPr>
          <w:rFonts w:ascii="Tahoma" w:hAnsi="Tahoma" w:cs="Tahoma"/>
          <w:lang w:eastAsia="en-GB"/>
        </w:rPr>
        <w:lastRenderedPageBreak/>
        <w:t>Ha</w:t>
      </w:r>
      <w:r w:rsidR="00554A43">
        <w:rPr>
          <w:rFonts w:ascii="Tahoma" w:hAnsi="Tahoma" w:cs="Tahoma"/>
          <w:lang w:eastAsia="en-GB"/>
        </w:rPr>
        <w:t>ve</w:t>
      </w:r>
      <w:r>
        <w:rPr>
          <w:rFonts w:ascii="Tahoma" w:hAnsi="Tahoma" w:cs="Tahoma"/>
          <w:lang w:eastAsia="en-GB"/>
        </w:rPr>
        <w:t xml:space="preserve"> a process in place to deal with emergency</w:t>
      </w:r>
      <w:r w:rsidR="007938D8">
        <w:rPr>
          <w:rFonts w:ascii="Tahoma" w:hAnsi="Tahoma" w:cs="Tahoma"/>
          <w:lang w:eastAsia="en-GB"/>
        </w:rPr>
        <w:t>/temporary</w:t>
      </w:r>
      <w:r>
        <w:rPr>
          <w:rFonts w:ascii="Tahoma" w:hAnsi="Tahoma" w:cs="Tahoma"/>
          <w:lang w:eastAsia="en-GB"/>
        </w:rPr>
        <w:t xml:space="preserve"> access arrangements as they arise at the time of exams</w:t>
      </w:r>
    </w:p>
    <w:p w14:paraId="132B6D33" w14:textId="387342C5" w:rsidR="0090066A" w:rsidRDefault="003D7C4B" w:rsidP="00293EB0">
      <w:pPr>
        <w:numPr>
          <w:ilvl w:val="1"/>
          <w:numId w:val="42"/>
        </w:numPr>
        <w:spacing w:after="0" w:line="240" w:lineRule="auto"/>
        <w:contextualSpacing/>
        <w:jc w:val="both"/>
        <w:rPr>
          <w:rFonts w:ascii="Tahoma" w:hAnsi="Tahoma" w:cs="Tahoma"/>
          <w:lang w:eastAsia="en-GB"/>
        </w:rPr>
      </w:pPr>
      <w:r>
        <w:rPr>
          <w:rFonts w:ascii="Tahoma" w:hAnsi="Tahoma" w:cs="Tahoma"/>
          <w:lang w:eastAsia="en-GB"/>
        </w:rPr>
        <w:t xml:space="preserve">Liaise with the SENCo to </w:t>
      </w:r>
      <w:r w:rsidR="007120D7">
        <w:rPr>
          <w:rFonts w:ascii="Tahoma" w:hAnsi="Tahoma" w:cs="Tahoma"/>
          <w:lang w:eastAsia="en-GB"/>
        </w:rPr>
        <w:t>appl</w:t>
      </w:r>
      <w:r>
        <w:rPr>
          <w:rFonts w:ascii="Tahoma" w:hAnsi="Tahoma" w:cs="Tahoma"/>
          <w:lang w:eastAsia="en-GB"/>
        </w:rPr>
        <w:t>y</w:t>
      </w:r>
      <w:r w:rsidR="007120D7">
        <w:rPr>
          <w:rFonts w:ascii="Tahoma" w:hAnsi="Tahoma" w:cs="Tahoma"/>
          <w:lang w:eastAsia="en-GB"/>
        </w:rPr>
        <w:t xml:space="preserve"> for approval through AAO where required or through the awarding body where qualifications sit outside the scope of AAO</w:t>
      </w:r>
    </w:p>
    <w:p w14:paraId="0408F162" w14:textId="77777777" w:rsidR="0090066A" w:rsidRDefault="007120D7">
      <w:pPr>
        <w:keepNext/>
        <w:keepLines/>
        <w:spacing w:before="200" w:after="0"/>
        <w:jc w:val="both"/>
        <w:outlineLvl w:val="2"/>
        <w:rPr>
          <w:rFonts w:ascii="Tahoma" w:eastAsiaTheme="majorEastAsia" w:hAnsi="Tahoma" w:cs="Tahoma"/>
          <w:b/>
          <w:bCs/>
          <w:u w:val="single"/>
          <w:lang w:eastAsia="en-GB"/>
        </w:rPr>
      </w:pPr>
      <w:bookmarkStart w:id="186" w:name="_Toc51526276"/>
      <w:bookmarkStart w:id="187" w:name="_Toc181290947"/>
      <w:r>
        <w:rPr>
          <w:rFonts w:ascii="Tahoma" w:eastAsiaTheme="majorEastAsia" w:hAnsi="Tahoma" w:cs="Tahoma"/>
          <w:b/>
          <w:bCs/>
          <w:u w:val="single"/>
          <w:lang w:eastAsia="en-GB"/>
        </w:rPr>
        <w:t>Candidate absence</w:t>
      </w:r>
      <w:bookmarkEnd w:id="186"/>
      <w:bookmarkEnd w:id="187"/>
    </w:p>
    <w:p w14:paraId="6620E463" w14:textId="58F6D59D" w:rsidR="0090066A" w:rsidRDefault="007120D7">
      <w:pPr>
        <w:keepNext/>
        <w:spacing w:before="240" w:after="120"/>
        <w:ind w:firstLine="720"/>
        <w:jc w:val="both"/>
        <w:outlineLvl w:val="1"/>
        <w:rPr>
          <w:rFonts w:ascii="Tahoma" w:hAnsi="Tahoma" w:cs="Tahoma"/>
          <w:b/>
          <w:color w:val="FF3300"/>
          <w:lang w:eastAsia="en-GB"/>
        </w:rPr>
      </w:pPr>
      <w:bookmarkStart w:id="188" w:name="_Toc181290948"/>
      <w:bookmarkStart w:id="189" w:name="_Toc51526277"/>
      <w:r>
        <w:rPr>
          <w:rFonts w:ascii="Tahoma" w:hAnsi="Tahoma" w:cs="Tahoma"/>
          <w:b/>
          <w:color w:val="FF3300"/>
          <w:lang w:eastAsia="en-GB"/>
        </w:rPr>
        <w:t>Candidate Absence</w:t>
      </w:r>
      <w:bookmarkEnd w:id="188"/>
      <w:r>
        <w:rPr>
          <w:rFonts w:ascii="Tahoma" w:hAnsi="Tahoma" w:cs="Tahoma"/>
          <w:b/>
          <w:color w:val="FF3300"/>
          <w:lang w:eastAsia="en-GB"/>
        </w:rPr>
        <w:t xml:space="preserve"> </w:t>
      </w:r>
      <w:bookmarkEnd w:id="189"/>
    </w:p>
    <w:tbl>
      <w:tblPr>
        <w:tblStyle w:val="TableGrid2"/>
        <w:tblW w:w="0" w:type="auto"/>
        <w:tblInd w:w="720" w:type="dxa"/>
        <w:tblLook w:val="04A0" w:firstRow="1" w:lastRow="0" w:firstColumn="1" w:lastColumn="0" w:noHBand="0" w:noVBand="1"/>
      </w:tblPr>
      <w:tblGrid>
        <w:gridCol w:w="8296"/>
      </w:tblGrid>
      <w:tr w:rsidR="0090066A" w14:paraId="5E5CAC5C" w14:textId="77777777">
        <w:tc>
          <w:tcPr>
            <w:tcW w:w="9878" w:type="dxa"/>
          </w:tcPr>
          <w:p w14:paraId="16E6951D" w14:textId="7CF68088" w:rsidR="0090066A" w:rsidRDefault="007120D7">
            <w:pPr>
              <w:spacing w:before="120" w:after="120"/>
              <w:jc w:val="both"/>
              <w:rPr>
                <w:rFonts w:ascii="Tahoma" w:hAnsi="Tahoma" w:cs="Tahoma"/>
                <w:lang w:eastAsia="en-GB"/>
              </w:rPr>
            </w:pPr>
            <w:r>
              <w:rPr>
                <w:rFonts w:ascii="Tahoma" w:hAnsi="Tahoma" w:cs="Tahoma"/>
                <w:lang w:eastAsia="en-GB"/>
              </w:rPr>
              <w:t>Absent candidates are chased up by members of centre staff</w:t>
            </w:r>
            <w:r w:rsidR="007938D8">
              <w:rPr>
                <w:rFonts w:ascii="Tahoma" w:hAnsi="Tahoma" w:cs="Tahoma"/>
                <w:lang w:eastAsia="en-GB"/>
              </w:rPr>
              <w:t xml:space="preserve"> at the start of each examination</w:t>
            </w:r>
            <w:r>
              <w:rPr>
                <w:rFonts w:ascii="Tahoma" w:hAnsi="Tahoma" w:cs="Tahoma"/>
                <w:lang w:eastAsia="en-GB"/>
              </w:rPr>
              <w:t xml:space="preserve">; SLT, Progress </w:t>
            </w:r>
            <w:r w:rsidR="007938D8">
              <w:rPr>
                <w:rFonts w:ascii="Tahoma" w:hAnsi="Tahoma" w:cs="Tahoma"/>
                <w:lang w:eastAsia="en-GB"/>
              </w:rPr>
              <w:t>L</w:t>
            </w:r>
            <w:r>
              <w:rPr>
                <w:rFonts w:ascii="Tahoma" w:hAnsi="Tahoma" w:cs="Tahoma"/>
                <w:lang w:eastAsia="en-GB"/>
              </w:rPr>
              <w:t>eaders</w:t>
            </w:r>
            <w:r w:rsidR="00E40605">
              <w:rPr>
                <w:rFonts w:ascii="Tahoma" w:hAnsi="Tahoma" w:cs="Tahoma"/>
                <w:lang w:eastAsia="en-GB"/>
              </w:rPr>
              <w:t xml:space="preserve">, </w:t>
            </w:r>
            <w:r>
              <w:rPr>
                <w:rFonts w:ascii="Tahoma" w:hAnsi="Tahoma" w:cs="Tahoma"/>
                <w:lang w:eastAsia="en-GB"/>
              </w:rPr>
              <w:t xml:space="preserve">form tutors </w:t>
            </w:r>
            <w:r w:rsidR="00E40605">
              <w:rPr>
                <w:rFonts w:ascii="Tahoma" w:hAnsi="Tahoma" w:cs="Tahoma"/>
                <w:lang w:eastAsia="en-GB"/>
              </w:rPr>
              <w:t xml:space="preserve">and the Attendance Officer liaise to </w:t>
            </w:r>
            <w:r>
              <w:rPr>
                <w:rFonts w:ascii="Tahoma" w:hAnsi="Tahoma" w:cs="Tahoma"/>
                <w:lang w:eastAsia="en-GB"/>
              </w:rPr>
              <w:t>phone home to ascertain whether candidates are running late and endeavour to arrange transportation when necessary.</w:t>
            </w:r>
          </w:p>
          <w:p w14:paraId="0329FA62" w14:textId="77777777" w:rsidR="007938D8" w:rsidRDefault="007120D7" w:rsidP="007938D8">
            <w:pPr>
              <w:spacing w:before="120" w:after="120"/>
              <w:rPr>
                <w:rFonts w:ascii="Tahoma" w:hAnsi="Tahoma" w:cs="Tahoma"/>
                <w:bCs/>
                <w:iCs/>
                <w:lang w:eastAsia="en-GB"/>
              </w:rPr>
            </w:pPr>
            <w:r w:rsidRPr="007938D8">
              <w:rPr>
                <w:rFonts w:ascii="Tahoma" w:hAnsi="Tahoma" w:cs="Tahoma"/>
                <w:bCs/>
                <w:iCs/>
                <w:lang w:eastAsia="en-GB"/>
              </w:rPr>
              <w:t>Once candidates are seated and have started the examination, the attendance register</w:t>
            </w:r>
            <w:r w:rsidR="007938D8" w:rsidRPr="007938D8">
              <w:rPr>
                <w:rFonts w:ascii="Tahoma" w:hAnsi="Tahoma" w:cs="Tahoma"/>
                <w:bCs/>
                <w:iCs/>
                <w:lang w:eastAsia="en-GB"/>
              </w:rPr>
              <w:t xml:space="preserve"> is completed</w:t>
            </w:r>
            <w:r w:rsidRPr="007938D8">
              <w:rPr>
                <w:rFonts w:ascii="Tahoma" w:hAnsi="Tahoma" w:cs="Tahoma"/>
                <w:bCs/>
                <w:iCs/>
                <w:lang w:eastAsia="en-GB"/>
              </w:rPr>
              <w:t>. This allow</w:t>
            </w:r>
            <w:r w:rsidR="007938D8" w:rsidRPr="007938D8">
              <w:rPr>
                <w:rFonts w:ascii="Tahoma" w:hAnsi="Tahoma" w:cs="Tahoma"/>
                <w:bCs/>
                <w:iCs/>
                <w:lang w:eastAsia="en-GB"/>
              </w:rPr>
              <w:t>s</w:t>
            </w:r>
            <w:r w:rsidRPr="007938D8">
              <w:rPr>
                <w:rFonts w:ascii="Tahoma" w:hAnsi="Tahoma" w:cs="Tahoma"/>
                <w:bCs/>
                <w:iCs/>
                <w:lang w:eastAsia="en-GB"/>
              </w:rPr>
              <w:t xml:space="preserve"> for the identification of absent candidates who can be contacted as to their whereabouts. </w:t>
            </w:r>
          </w:p>
          <w:p w14:paraId="01E90CB7" w14:textId="6885431B" w:rsidR="007938D8" w:rsidRPr="007938D8" w:rsidRDefault="007938D8" w:rsidP="007938D8">
            <w:pPr>
              <w:spacing w:before="120" w:after="120"/>
              <w:rPr>
                <w:rFonts w:ascii="Tahoma" w:hAnsi="Tahoma" w:cs="Tahoma"/>
                <w:bCs/>
                <w:iCs/>
                <w:lang w:eastAsia="en-GB"/>
              </w:rPr>
            </w:pPr>
            <w:r w:rsidRPr="007938D8">
              <w:rPr>
                <w:rFonts w:ascii="Tahoma" w:hAnsi="Tahoma" w:cs="Tahoma"/>
                <w:bCs/>
                <w:iCs/>
                <w:lang w:eastAsia="en-GB"/>
              </w:rPr>
              <w:t>Persistent absentees and their parents/carers are contacted by Progress Leaders to ensure attendance / put into place support mechanisms for future examinations.</w:t>
            </w:r>
          </w:p>
          <w:p w14:paraId="26F349A3" w14:textId="7C772590" w:rsidR="0090066A" w:rsidRPr="007938D8" w:rsidRDefault="007938D8" w:rsidP="007938D8">
            <w:pPr>
              <w:spacing w:before="120" w:after="120"/>
              <w:rPr>
                <w:rFonts w:ascii="Verdana" w:hAnsi="Verdana"/>
                <w:color w:val="595959" w:themeColor="text1" w:themeTint="A6"/>
                <w:sz w:val="20"/>
                <w:szCs w:val="20"/>
                <w:lang w:eastAsia="en-GB"/>
              </w:rPr>
            </w:pPr>
            <w:r w:rsidRPr="007938D8">
              <w:rPr>
                <w:rFonts w:ascii="Tahoma" w:hAnsi="Tahoma" w:cs="Tahoma"/>
                <w:iCs/>
                <w:color w:val="595959" w:themeColor="text1" w:themeTint="A6"/>
                <w:lang w:eastAsia="en-GB"/>
              </w:rPr>
              <w:t xml:space="preserve">Refer to </w:t>
            </w:r>
            <w:hyperlink r:id="rId91" w:history="1">
              <w:r w:rsidRPr="007938D8">
                <w:rPr>
                  <w:rFonts w:ascii="Tahoma" w:hAnsi="Tahoma"/>
                  <w:color w:val="0070C0"/>
                  <w:lang w:eastAsia="en-GB"/>
                </w:rPr>
                <w:t>ICE</w:t>
              </w:r>
            </w:hyperlink>
            <w:r w:rsidRPr="007938D8">
              <w:rPr>
                <w:rFonts w:ascii="Tahoma" w:hAnsi="Tahoma" w:cs="Tahoma"/>
                <w:color w:val="595959" w:themeColor="text1" w:themeTint="A6"/>
                <w:lang w:eastAsia="en-GB"/>
              </w:rPr>
              <w:t xml:space="preserve"> (section 22)</w:t>
            </w:r>
          </w:p>
        </w:tc>
      </w:tr>
    </w:tbl>
    <w:p w14:paraId="244D1D77" w14:textId="77777777" w:rsidR="0090066A" w:rsidRDefault="0090066A">
      <w:pPr>
        <w:spacing w:after="0"/>
        <w:jc w:val="both"/>
        <w:rPr>
          <w:rFonts w:ascii="Tahoma" w:hAnsi="Tahoma" w:cs="Tahoma"/>
          <w:b/>
          <w:lang w:eastAsia="en-GB"/>
        </w:rPr>
      </w:pPr>
    </w:p>
    <w:p w14:paraId="3D70221E" w14:textId="77777777" w:rsidR="0090066A" w:rsidRDefault="007120D7">
      <w:pPr>
        <w:spacing w:after="0"/>
        <w:jc w:val="both"/>
        <w:rPr>
          <w:rFonts w:ascii="Tahoma" w:hAnsi="Tahoma" w:cs="Tahoma"/>
          <w:b/>
          <w:lang w:eastAsia="en-GB"/>
        </w:rPr>
      </w:pPr>
      <w:r>
        <w:rPr>
          <w:rFonts w:ascii="Tahoma" w:hAnsi="Tahoma" w:cs="Tahoma"/>
          <w:b/>
          <w:lang w:eastAsia="en-GB"/>
        </w:rPr>
        <w:t>Invigilators</w:t>
      </w:r>
    </w:p>
    <w:p w14:paraId="11D9A21B" w14:textId="77777777" w:rsidR="0090066A" w:rsidRDefault="007120D7" w:rsidP="00293EB0">
      <w:pPr>
        <w:numPr>
          <w:ilvl w:val="0"/>
          <w:numId w:val="77"/>
        </w:numPr>
        <w:spacing w:after="0" w:line="240" w:lineRule="auto"/>
        <w:contextualSpacing/>
        <w:jc w:val="both"/>
        <w:rPr>
          <w:rFonts w:ascii="Tahoma" w:hAnsi="Tahoma" w:cs="Tahoma"/>
          <w:lang w:eastAsia="en-GB"/>
        </w:rPr>
      </w:pPr>
      <w:r>
        <w:rPr>
          <w:rFonts w:ascii="Tahoma" w:hAnsi="Tahoma" w:cs="Tahoma"/>
          <w:lang w:eastAsia="en-GB"/>
        </w:rPr>
        <w:t>Are informed of the policy/process for dealing with absent candidates through training</w:t>
      </w:r>
    </w:p>
    <w:p w14:paraId="652CAB0A" w14:textId="77777777" w:rsidR="0090066A" w:rsidRDefault="007120D7" w:rsidP="00293EB0">
      <w:pPr>
        <w:numPr>
          <w:ilvl w:val="0"/>
          <w:numId w:val="77"/>
        </w:numPr>
        <w:spacing w:after="0" w:line="240" w:lineRule="auto"/>
        <w:contextualSpacing/>
        <w:jc w:val="both"/>
        <w:rPr>
          <w:rFonts w:ascii="Tahoma" w:hAnsi="Tahoma" w:cs="Tahoma"/>
          <w:lang w:eastAsia="en-GB"/>
        </w:rPr>
      </w:pPr>
      <w:r>
        <w:rPr>
          <w:rFonts w:ascii="Tahoma" w:hAnsi="Tahoma" w:cs="Tahoma"/>
          <w:lang w:eastAsia="en-GB"/>
        </w:rPr>
        <w:t>Ensure that confirmed absent candidates are clearly marked as such on the attendance register and seating plan</w:t>
      </w:r>
    </w:p>
    <w:p w14:paraId="01A6A920" w14:textId="77777777" w:rsidR="007832A2" w:rsidRPr="007832A2" w:rsidRDefault="007832A2" w:rsidP="007832A2">
      <w:pPr>
        <w:spacing w:after="0" w:line="240" w:lineRule="auto"/>
        <w:ind w:left="720"/>
        <w:contextualSpacing/>
        <w:jc w:val="both"/>
        <w:rPr>
          <w:rFonts w:ascii="Tahoma" w:hAnsi="Tahoma" w:cs="Tahoma"/>
          <w:sz w:val="8"/>
          <w:szCs w:val="8"/>
          <w:lang w:eastAsia="en-GB"/>
        </w:rPr>
      </w:pPr>
    </w:p>
    <w:p w14:paraId="7DAA988A" w14:textId="32BD4A3C" w:rsidR="0090066A" w:rsidRDefault="007120D7">
      <w:pPr>
        <w:spacing w:after="0" w:line="240" w:lineRule="auto"/>
        <w:contextualSpacing/>
        <w:jc w:val="both"/>
        <w:rPr>
          <w:rFonts w:ascii="Tahoma" w:hAnsi="Tahoma" w:cs="Tahoma"/>
          <w:b/>
          <w:lang w:eastAsia="en-GB"/>
        </w:rPr>
      </w:pPr>
      <w:r>
        <w:rPr>
          <w:rFonts w:ascii="Tahoma" w:hAnsi="Tahoma" w:cs="Tahoma"/>
          <w:b/>
          <w:lang w:eastAsia="en-GB"/>
        </w:rPr>
        <w:t>Reception</w:t>
      </w:r>
      <w:r w:rsidR="00E40605">
        <w:rPr>
          <w:rFonts w:ascii="Tahoma" w:hAnsi="Tahoma" w:cs="Tahoma"/>
          <w:b/>
          <w:lang w:eastAsia="en-GB"/>
        </w:rPr>
        <w:t>/Attendance Officer</w:t>
      </w:r>
    </w:p>
    <w:p w14:paraId="14AAD448" w14:textId="77777777" w:rsidR="0090066A" w:rsidRDefault="007120D7" w:rsidP="00293EB0">
      <w:pPr>
        <w:pStyle w:val="ListParagraph"/>
        <w:numPr>
          <w:ilvl w:val="0"/>
          <w:numId w:val="94"/>
        </w:numPr>
        <w:spacing w:after="0" w:line="240" w:lineRule="auto"/>
        <w:jc w:val="both"/>
        <w:rPr>
          <w:rFonts w:ascii="Tahoma" w:hAnsi="Tahoma" w:cs="Tahoma"/>
          <w:lang w:eastAsia="en-GB"/>
        </w:rPr>
      </w:pPr>
      <w:r>
        <w:rPr>
          <w:rFonts w:ascii="Tahoma" w:hAnsi="Tahoma" w:cs="Tahoma"/>
          <w:lang w:eastAsia="en-GB"/>
        </w:rPr>
        <w:t>Contacts home if a candidate has not arrived by the time an exam is due to start</w:t>
      </w:r>
    </w:p>
    <w:p w14:paraId="370F27B8" w14:textId="77777777" w:rsidR="007832A2" w:rsidRPr="007832A2" w:rsidRDefault="007832A2" w:rsidP="007832A2">
      <w:pPr>
        <w:pStyle w:val="ListParagraph"/>
        <w:spacing w:after="0" w:line="240" w:lineRule="auto"/>
        <w:jc w:val="both"/>
        <w:rPr>
          <w:rFonts w:ascii="Tahoma" w:hAnsi="Tahoma" w:cs="Tahoma"/>
          <w:sz w:val="8"/>
          <w:szCs w:val="8"/>
          <w:lang w:eastAsia="en-GB"/>
        </w:rPr>
      </w:pPr>
    </w:p>
    <w:p w14:paraId="789E823A" w14:textId="77777777" w:rsidR="0090066A" w:rsidRDefault="007120D7">
      <w:pPr>
        <w:spacing w:after="0"/>
        <w:jc w:val="both"/>
        <w:rPr>
          <w:rFonts w:ascii="Tahoma" w:hAnsi="Tahoma" w:cs="Tahoma"/>
          <w:b/>
          <w:lang w:eastAsia="en-GB"/>
        </w:rPr>
      </w:pPr>
      <w:r>
        <w:rPr>
          <w:rFonts w:ascii="Tahoma" w:hAnsi="Tahoma" w:cs="Tahoma"/>
          <w:b/>
          <w:lang w:eastAsia="en-GB"/>
        </w:rPr>
        <w:t>Candidates</w:t>
      </w:r>
    </w:p>
    <w:p w14:paraId="73F6F47C" w14:textId="77777777" w:rsidR="0090066A" w:rsidRDefault="007120D7" w:rsidP="00293EB0">
      <w:pPr>
        <w:numPr>
          <w:ilvl w:val="0"/>
          <w:numId w:val="52"/>
        </w:numPr>
        <w:spacing w:after="0" w:line="240" w:lineRule="auto"/>
        <w:contextualSpacing/>
        <w:jc w:val="both"/>
        <w:rPr>
          <w:rFonts w:ascii="Tahoma" w:hAnsi="Tahoma" w:cs="Tahoma"/>
          <w:lang w:eastAsia="en-GB"/>
        </w:rPr>
      </w:pPr>
      <w:r>
        <w:rPr>
          <w:rFonts w:ascii="Tahoma" w:hAnsi="Tahoma" w:cs="Tahoma"/>
          <w:lang w:eastAsia="en-GB"/>
        </w:rPr>
        <w:t>Are re-charged relevant entry fees for unauthorised absence from exams</w:t>
      </w:r>
    </w:p>
    <w:p w14:paraId="640E3E58" w14:textId="77777777" w:rsidR="0090066A" w:rsidRDefault="007120D7">
      <w:pPr>
        <w:keepNext/>
        <w:keepLines/>
        <w:spacing w:before="200" w:after="0"/>
        <w:jc w:val="both"/>
        <w:outlineLvl w:val="2"/>
        <w:rPr>
          <w:rFonts w:ascii="Tahoma" w:eastAsiaTheme="majorEastAsia" w:hAnsi="Tahoma" w:cs="Tahoma"/>
          <w:b/>
          <w:bCs/>
          <w:u w:val="single"/>
          <w:lang w:eastAsia="en-GB"/>
        </w:rPr>
      </w:pPr>
      <w:bookmarkStart w:id="190" w:name="_Toc51526278"/>
      <w:bookmarkStart w:id="191" w:name="_Toc181290949"/>
      <w:r>
        <w:rPr>
          <w:rFonts w:ascii="Tahoma" w:eastAsiaTheme="majorEastAsia" w:hAnsi="Tahoma" w:cs="Tahoma"/>
          <w:b/>
          <w:bCs/>
          <w:u w:val="single"/>
          <w:lang w:eastAsia="en-GB"/>
        </w:rPr>
        <w:t>Candidate behaviour</w:t>
      </w:r>
      <w:bookmarkEnd w:id="190"/>
      <w:bookmarkEnd w:id="191"/>
    </w:p>
    <w:p w14:paraId="117A9535" w14:textId="77777777" w:rsidR="0090066A" w:rsidRDefault="007120D7">
      <w:pPr>
        <w:spacing w:after="0"/>
        <w:jc w:val="both"/>
        <w:rPr>
          <w:rFonts w:ascii="Tahoma" w:hAnsi="Tahoma" w:cs="Tahoma"/>
          <w:lang w:eastAsia="en-GB"/>
        </w:rPr>
      </w:pPr>
      <w:r>
        <w:rPr>
          <w:rFonts w:ascii="Tahoma" w:hAnsi="Tahoma" w:cs="Tahoma"/>
          <w:lang w:eastAsia="en-GB"/>
        </w:rPr>
        <w:t xml:space="preserve">See </w:t>
      </w:r>
      <w:r>
        <w:rPr>
          <w:rFonts w:ascii="Tahoma" w:hAnsi="Tahoma" w:cs="Tahoma"/>
          <w:i/>
          <w:lang w:eastAsia="en-GB"/>
        </w:rPr>
        <w:t>Irregularities</w:t>
      </w:r>
      <w:r>
        <w:rPr>
          <w:rFonts w:ascii="Tahoma" w:hAnsi="Tahoma" w:cs="Tahoma"/>
          <w:lang w:eastAsia="en-GB"/>
        </w:rPr>
        <w:t xml:space="preserve"> below.</w:t>
      </w:r>
    </w:p>
    <w:p w14:paraId="26BAC090" w14:textId="77777777" w:rsidR="0090066A" w:rsidRDefault="007120D7">
      <w:pPr>
        <w:keepNext/>
        <w:keepLines/>
        <w:spacing w:before="200" w:after="0"/>
        <w:jc w:val="both"/>
        <w:outlineLvl w:val="2"/>
        <w:rPr>
          <w:rFonts w:ascii="Tahoma" w:eastAsiaTheme="majorEastAsia" w:hAnsi="Tahoma" w:cs="Tahoma"/>
          <w:b/>
          <w:bCs/>
          <w:u w:val="single"/>
          <w:lang w:eastAsia="en-GB"/>
        </w:rPr>
      </w:pPr>
      <w:bookmarkStart w:id="192" w:name="_Toc51526279"/>
      <w:bookmarkStart w:id="193" w:name="_Toc181290950"/>
      <w:r>
        <w:rPr>
          <w:rFonts w:ascii="Tahoma" w:eastAsiaTheme="majorEastAsia" w:hAnsi="Tahoma" w:cs="Tahoma"/>
          <w:b/>
          <w:bCs/>
          <w:u w:val="single"/>
          <w:lang w:eastAsia="en-GB"/>
        </w:rPr>
        <w:t>Candidate belongings</w:t>
      </w:r>
      <w:bookmarkEnd w:id="192"/>
      <w:bookmarkEnd w:id="193"/>
    </w:p>
    <w:p w14:paraId="657A1187" w14:textId="77777777" w:rsidR="0090066A" w:rsidRDefault="007120D7">
      <w:pPr>
        <w:autoSpaceDE w:val="0"/>
        <w:autoSpaceDN w:val="0"/>
        <w:adjustRightInd w:val="0"/>
        <w:spacing w:after="0"/>
        <w:jc w:val="both"/>
        <w:rPr>
          <w:rFonts w:ascii="Tahoma" w:eastAsiaTheme="minorHAnsi" w:hAnsi="Tahoma" w:cs="Tahoma"/>
          <w:color w:val="000000"/>
        </w:rPr>
      </w:pPr>
      <w:r>
        <w:rPr>
          <w:rFonts w:ascii="Tahoma" w:eastAsiaTheme="minorHAnsi" w:hAnsi="Tahoma" w:cs="Tahoma"/>
          <w:color w:val="000000"/>
        </w:rPr>
        <w:t xml:space="preserve">See </w:t>
      </w:r>
      <w:r>
        <w:rPr>
          <w:rFonts w:ascii="Tahoma" w:eastAsiaTheme="minorHAnsi" w:hAnsi="Tahoma" w:cs="Tahoma"/>
          <w:i/>
          <w:color w:val="000000"/>
        </w:rPr>
        <w:t xml:space="preserve">Unauthorised items </w:t>
      </w:r>
      <w:r>
        <w:rPr>
          <w:rFonts w:ascii="Tahoma" w:eastAsiaTheme="minorHAnsi" w:hAnsi="Tahoma" w:cs="Tahoma"/>
          <w:color w:val="000000"/>
        </w:rPr>
        <w:t>below.</w:t>
      </w:r>
    </w:p>
    <w:p w14:paraId="16FF513F" w14:textId="77777777" w:rsidR="0090066A" w:rsidRDefault="007120D7">
      <w:pPr>
        <w:keepNext/>
        <w:keepLines/>
        <w:spacing w:before="200" w:after="0"/>
        <w:jc w:val="both"/>
        <w:outlineLvl w:val="2"/>
        <w:rPr>
          <w:rFonts w:ascii="Tahoma" w:eastAsiaTheme="majorEastAsia" w:hAnsi="Tahoma" w:cs="Tahoma"/>
          <w:b/>
          <w:bCs/>
          <w:u w:val="single"/>
          <w:lang w:eastAsia="en-GB"/>
        </w:rPr>
      </w:pPr>
      <w:bookmarkStart w:id="194" w:name="_Toc51526280"/>
      <w:bookmarkStart w:id="195" w:name="_Toc181290951"/>
      <w:r>
        <w:rPr>
          <w:rFonts w:ascii="Tahoma" w:eastAsiaTheme="majorEastAsia" w:hAnsi="Tahoma" w:cs="Tahoma"/>
          <w:b/>
          <w:bCs/>
          <w:u w:val="single"/>
          <w:lang w:eastAsia="en-GB"/>
        </w:rPr>
        <w:t>Candidate late arrival</w:t>
      </w:r>
      <w:bookmarkEnd w:id="194"/>
      <w:bookmarkEnd w:id="195"/>
    </w:p>
    <w:p w14:paraId="5BDC9243" w14:textId="43AE4998" w:rsidR="0090066A" w:rsidRDefault="00C65DF5">
      <w:pPr>
        <w:spacing w:before="120" w:after="0"/>
        <w:jc w:val="both"/>
        <w:rPr>
          <w:rFonts w:ascii="Tahoma" w:hAnsi="Tahoma" w:cs="Tahoma"/>
          <w:b/>
          <w:lang w:eastAsia="en-GB"/>
        </w:rPr>
      </w:pPr>
      <w:r>
        <w:rPr>
          <w:rFonts w:ascii="Tahoma" w:hAnsi="Tahoma" w:cs="Tahoma"/>
          <w:b/>
          <w:lang w:eastAsia="en-GB"/>
        </w:rPr>
        <w:t>Exams Officer</w:t>
      </w:r>
      <w:r w:rsidR="00554A43">
        <w:rPr>
          <w:rFonts w:ascii="Tahoma" w:hAnsi="Tahoma" w:cs="Tahoma"/>
          <w:b/>
          <w:lang w:eastAsia="en-GB"/>
        </w:rPr>
        <w:t>s</w:t>
      </w:r>
    </w:p>
    <w:p w14:paraId="37E3ECE8" w14:textId="104A1E6C" w:rsidR="0090066A" w:rsidRDefault="007120D7" w:rsidP="00293EB0">
      <w:pPr>
        <w:numPr>
          <w:ilvl w:val="0"/>
          <w:numId w:val="78"/>
        </w:numPr>
        <w:spacing w:after="0" w:line="240" w:lineRule="auto"/>
        <w:contextualSpacing/>
        <w:jc w:val="both"/>
        <w:rPr>
          <w:rFonts w:ascii="Tahoma" w:hAnsi="Tahoma" w:cs="Tahoma"/>
          <w:lang w:eastAsia="en-GB"/>
        </w:rPr>
      </w:pPr>
      <w:bookmarkStart w:id="196" w:name="_Hlk22893547"/>
      <w:r>
        <w:rPr>
          <w:rFonts w:ascii="Tahoma" w:hAnsi="Tahoma" w:cs="Tahoma"/>
          <w:lang w:eastAsia="en-GB"/>
        </w:rPr>
        <w:t>Ensure that candidates who arrive very late for an exam are reported to the awarding body by submitting a report on candidate</w:t>
      </w:r>
      <w:r w:rsidR="00A909DB">
        <w:rPr>
          <w:rFonts w:ascii="Tahoma" w:hAnsi="Tahoma" w:cs="Tahoma"/>
          <w:lang w:eastAsia="en-GB"/>
        </w:rPr>
        <w:t>s</w:t>
      </w:r>
      <w:r>
        <w:rPr>
          <w:rFonts w:ascii="Tahoma" w:hAnsi="Tahoma" w:cs="Tahoma"/>
          <w:lang w:eastAsia="en-GB"/>
        </w:rPr>
        <w:t xml:space="preserve"> admitted very late to </w:t>
      </w:r>
      <w:r w:rsidR="00A909DB">
        <w:rPr>
          <w:rFonts w:ascii="Tahoma" w:hAnsi="Tahoma" w:cs="Tahoma"/>
          <w:lang w:eastAsia="en-GB"/>
        </w:rPr>
        <w:t xml:space="preserve">the </w:t>
      </w:r>
      <w:r>
        <w:rPr>
          <w:rFonts w:ascii="Tahoma" w:hAnsi="Tahoma" w:cs="Tahoma"/>
          <w:lang w:eastAsia="en-GB"/>
        </w:rPr>
        <w:t xml:space="preserve">examination room </w:t>
      </w:r>
      <w:bookmarkStart w:id="197" w:name="_Hlk528958722"/>
      <w:r w:rsidR="00A909DB">
        <w:rPr>
          <w:rFonts w:ascii="Tahoma" w:hAnsi="Tahoma" w:cs="Tahoma"/>
          <w:lang w:eastAsia="en-GB"/>
        </w:rPr>
        <w:t>using</w:t>
      </w:r>
      <w:r>
        <w:rPr>
          <w:rFonts w:ascii="Tahoma" w:hAnsi="Tahoma" w:cs="Tahoma"/>
          <w:lang w:eastAsia="en-GB"/>
        </w:rPr>
        <w:t xml:space="preserve"> CAP to timescale</w:t>
      </w:r>
      <w:bookmarkEnd w:id="197"/>
    </w:p>
    <w:p w14:paraId="3E044E95" w14:textId="067DC352" w:rsidR="0090066A" w:rsidRDefault="007120D7" w:rsidP="00293EB0">
      <w:pPr>
        <w:numPr>
          <w:ilvl w:val="0"/>
          <w:numId w:val="78"/>
        </w:numPr>
        <w:spacing w:after="0" w:line="240" w:lineRule="auto"/>
        <w:contextualSpacing/>
        <w:jc w:val="both"/>
        <w:rPr>
          <w:rFonts w:ascii="Tahoma" w:hAnsi="Tahoma" w:cs="Tahoma"/>
          <w:lang w:eastAsia="en-GB"/>
        </w:rPr>
      </w:pPr>
      <w:r>
        <w:rPr>
          <w:rFonts w:ascii="Tahoma" w:hAnsi="Tahoma" w:cs="Tahoma"/>
          <w:lang w:eastAsia="en-GB"/>
        </w:rPr>
        <w:t>Warn candidates that their script may not be accepted by the awarding body</w:t>
      </w:r>
    </w:p>
    <w:bookmarkEnd w:id="196"/>
    <w:p w14:paraId="06B49867" w14:textId="77777777" w:rsidR="00E40605" w:rsidRPr="00E40605" w:rsidRDefault="00E40605">
      <w:pPr>
        <w:spacing w:after="0"/>
        <w:jc w:val="both"/>
        <w:rPr>
          <w:rFonts w:ascii="Tahoma" w:hAnsi="Tahoma" w:cs="Tahoma"/>
          <w:b/>
          <w:sz w:val="8"/>
          <w:szCs w:val="8"/>
          <w:lang w:eastAsia="en-GB"/>
        </w:rPr>
      </w:pPr>
    </w:p>
    <w:p w14:paraId="46477CDA" w14:textId="17ADEEF3" w:rsidR="0090066A" w:rsidRDefault="007120D7">
      <w:pPr>
        <w:spacing w:after="0"/>
        <w:jc w:val="both"/>
        <w:rPr>
          <w:rFonts w:ascii="Tahoma" w:hAnsi="Tahoma" w:cs="Tahoma"/>
          <w:b/>
          <w:lang w:eastAsia="en-GB"/>
        </w:rPr>
      </w:pPr>
      <w:r>
        <w:rPr>
          <w:rFonts w:ascii="Tahoma" w:hAnsi="Tahoma" w:cs="Tahoma"/>
          <w:b/>
          <w:lang w:eastAsia="en-GB"/>
        </w:rPr>
        <w:t>Invigilators</w:t>
      </w:r>
    </w:p>
    <w:p w14:paraId="3F8D7F0D" w14:textId="77777777" w:rsidR="0090066A" w:rsidRDefault="007120D7" w:rsidP="00293EB0">
      <w:pPr>
        <w:numPr>
          <w:ilvl w:val="0"/>
          <w:numId w:val="79"/>
        </w:numPr>
        <w:spacing w:after="0" w:line="240" w:lineRule="auto"/>
        <w:contextualSpacing/>
        <w:jc w:val="both"/>
        <w:rPr>
          <w:rFonts w:ascii="Tahoma" w:hAnsi="Tahoma" w:cs="Tahoma"/>
          <w:lang w:eastAsia="en-GB"/>
        </w:rPr>
      </w:pPr>
      <w:r>
        <w:rPr>
          <w:rFonts w:ascii="Tahoma" w:hAnsi="Tahoma" w:cs="Tahoma"/>
          <w:lang w:eastAsia="en-GB"/>
        </w:rPr>
        <w:t>Are informed of the policy/process for dealing with late/very late arrival candidates through training</w:t>
      </w:r>
    </w:p>
    <w:p w14:paraId="324FF6FB" w14:textId="77777777" w:rsidR="0090066A" w:rsidRDefault="007120D7" w:rsidP="00293EB0">
      <w:pPr>
        <w:numPr>
          <w:ilvl w:val="0"/>
          <w:numId w:val="79"/>
        </w:numPr>
        <w:spacing w:after="0" w:line="240" w:lineRule="auto"/>
        <w:contextualSpacing/>
        <w:jc w:val="both"/>
        <w:rPr>
          <w:rFonts w:ascii="Tahoma" w:hAnsi="Tahoma" w:cs="Tahoma"/>
          <w:lang w:eastAsia="en-GB"/>
        </w:rPr>
      </w:pPr>
      <w:r>
        <w:rPr>
          <w:rFonts w:ascii="Tahoma" w:hAnsi="Tahoma" w:cs="Tahoma"/>
          <w:lang w:eastAsia="en-GB"/>
        </w:rPr>
        <w:t>Ensure that relevant information is recorded on the exam room incident log</w:t>
      </w:r>
    </w:p>
    <w:p w14:paraId="40C2CC2E" w14:textId="77777777" w:rsidR="0090066A" w:rsidRDefault="007120D7">
      <w:pPr>
        <w:keepNext/>
        <w:spacing w:before="240" w:after="120"/>
        <w:ind w:firstLine="720"/>
        <w:jc w:val="both"/>
        <w:outlineLvl w:val="1"/>
        <w:rPr>
          <w:rFonts w:ascii="Tahoma" w:hAnsi="Tahoma" w:cs="Tahoma"/>
          <w:b/>
          <w:color w:val="FF3300"/>
          <w:lang w:eastAsia="en-GB"/>
        </w:rPr>
      </w:pPr>
      <w:bookmarkStart w:id="198" w:name="_Toc51526281"/>
      <w:bookmarkStart w:id="199" w:name="_Toc181290952"/>
      <w:r>
        <w:rPr>
          <w:rFonts w:ascii="Tahoma" w:hAnsi="Tahoma" w:cs="Tahoma"/>
          <w:b/>
          <w:color w:val="FF3300"/>
          <w:lang w:eastAsia="en-GB"/>
        </w:rPr>
        <w:lastRenderedPageBreak/>
        <w:t>Candidate Late Arrival Policy</w:t>
      </w:r>
      <w:bookmarkEnd w:id="198"/>
      <w:bookmarkEnd w:id="199"/>
    </w:p>
    <w:tbl>
      <w:tblPr>
        <w:tblStyle w:val="TableGrid2"/>
        <w:tblW w:w="0" w:type="auto"/>
        <w:tblInd w:w="720" w:type="dxa"/>
        <w:tblLook w:val="04A0" w:firstRow="1" w:lastRow="0" w:firstColumn="1" w:lastColumn="0" w:noHBand="0" w:noVBand="1"/>
      </w:tblPr>
      <w:tblGrid>
        <w:gridCol w:w="8296"/>
      </w:tblGrid>
      <w:tr w:rsidR="0090066A" w14:paraId="08B65D0F" w14:textId="77777777">
        <w:tc>
          <w:tcPr>
            <w:tcW w:w="9878" w:type="dxa"/>
          </w:tcPr>
          <w:p w14:paraId="26FFDF62" w14:textId="578A088F" w:rsidR="00A909DB" w:rsidRPr="00A909DB" w:rsidRDefault="00A909DB" w:rsidP="00A909DB">
            <w:pPr>
              <w:spacing w:before="120" w:after="120" w:line="240" w:lineRule="auto"/>
              <w:jc w:val="both"/>
              <w:rPr>
                <w:rFonts w:ascii="Tahoma" w:hAnsi="Tahoma" w:cs="Tahoma"/>
                <w:iCs/>
                <w:lang w:eastAsia="en-GB"/>
              </w:rPr>
            </w:pPr>
            <w:bookmarkStart w:id="200" w:name="_Hlk22893589"/>
            <w:r w:rsidRPr="00A909DB">
              <w:rPr>
                <w:rFonts w:ascii="Tahoma" w:hAnsi="Tahoma" w:cs="Tahoma"/>
                <w:iCs/>
                <w:lang w:eastAsia="en-GB"/>
              </w:rPr>
              <w:t xml:space="preserve">A candidate who arrives after the start of the examination may be allowed to enter the examination room and sit the examination. </w:t>
            </w:r>
            <w:r w:rsidRPr="00BD6A31">
              <w:rPr>
                <w:rFonts w:ascii="Tahoma" w:hAnsi="Tahoma" w:cs="Tahoma"/>
                <w:b/>
                <w:bCs/>
                <w:iCs/>
                <w:lang w:eastAsia="en-GB"/>
              </w:rPr>
              <w:t>This is entirely at the discretion of the centre.</w:t>
            </w:r>
            <w:r w:rsidRPr="00A909DB">
              <w:rPr>
                <w:rFonts w:ascii="Tahoma" w:hAnsi="Tahoma" w:cs="Tahoma"/>
                <w:iCs/>
                <w:lang w:eastAsia="en-GB"/>
              </w:rPr>
              <w:t xml:space="preserve"> Reception will alert the Examinations Officer</w:t>
            </w:r>
            <w:r w:rsidR="00554A43">
              <w:rPr>
                <w:rFonts w:ascii="Tahoma" w:hAnsi="Tahoma" w:cs="Tahoma"/>
                <w:iCs/>
                <w:lang w:eastAsia="en-GB"/>
              </w:rPr>
              <w:t>s</w:t>
            </w:r>
            <w:r w:rsidRPr="00A909DB">
              <w:rPr>
                <w:rFonts w:ascii="Tahoma" w:hAnsi="Tahoma" w:cs="Tahoma"/>
                <w:iCs/>
                <w:lang w:eastAsia="en-GB"/>
              </w:rPr>
              <w:t xml:space="preserve"> / invigilators of the candidate’s arrival and the student</w:t>
            </w:r>
            <w:r w:rsidR="00BD6A31">
              <w:rPr>
                <w:rFonts w:ascii="Tahoma" w:hAnsi="Tahoma" w:cs="Tahoma"/>
                <w:iCs/>
                <w:lang w:eastAsia="en-GB"/>
              </w:rPr>
              <w:t>, if allowed to continue,</w:t>
            </w:r>
            <w:r w:rsidRPr="00A909DB">
              <w:rPr>
                <w:rFonts w:ascii="Tahoma" w:hAnsi="Tahoma" w:cs="Tahoma"/>
                <w:iCs/>
                <w:lang w:eastAsia="en-GB"/>
              </w:rPr>
              <w:t xml:space="preserve"> will be given the necessary instructions ahead of beginning their paper.</w:t>
            </w:r>
          </w:p>
          <w:p w14:paraId="7AE9E88A" w14:textId="194AF883" w:rsidR="00A909DB" w:rsidRDefault="00A909DB" w:rsidP="00A909DB">
            <w:pPr>
              <w:spacing w:before="120" w:after="120"/>
              <w:rPr>
                <w:rFonts w:ascii="Tahoma" w:hAnsi="Tahoma" w:cs="Tahoma"/>
                <w:iCs/>
                <w:lang w:eastAsia="en-GB"/>
              </w:rPr>
            </w:pPr>
            <w:r w:rsidRPr="00A909DB">
              <w:rPr>
                <w:rFonts w:ascii="Tahoma" w:hAnsi="Tahoma" w:cs="Tahoma"/>
                <w:iCs/>
                <w:lang w:eastAsia="en-GB"/>
              </w:rPr>
              <w:t xml:space="preserve">A candidate who arrives late and is permitted by the centre to sit the examination, </w:t>
            </w:r>
            <w:r w:rsidR="00BD6A31">
              <w:rPr>
                <w:rFonts w:ascii="Tahoma" w:hAnsi="Tahoma" w:cs="Tahoma"/>
                <w:iCs/>
                <w:lang w:eastAsia="en-GB"/>
              </w:rPr>
              <w:t>will</w:t>
            </w:r>
            <w:r w:rsidRPr="00A909DB">
              <w:rPr>
                <w:rFonts w:ascii="Tahoma" w:hAnsi="Tahoma" w:cs="Tahoma"/>
                <w:iCs/>
                <w:lang w:eastAsia="en-GB"/>
              </w:rPr>
              <w:t xml:space="preserve"> be allowed the full time for the examination. </w:t>
            </w:r>
          </w:p>
          <w:p w14:paraId="3CC91911" w14:textId="16BBA117" w:rsidR="00A909DB" w:rsidRPr="00F15F7F" w:rsidRDefault="00F15F7F" w:rsidP="00A909DB">
            <w:pPr>
              <w:spacing w:before="120" w:after="120"/>
              <w:rPr>
                <w:rStyle w:val="Hyperlink"/>
                <w:rFonts w:ascii="Tahoma" w:hAnsi="Tahoma" w:cs="Tahoma"/>
                <w:iCs/>
                <w:lang w:eastAsia="en-GB"/>
              </w:rPr>
            </w:pPr>
            <w:r>
              <w:rPr>
                <w:rFonts w:ascii="Tahoma" w:hAnsi="Tahoma" w:cs="Tahoma"/>
                <w:iCs/>
                <w:lang w:eastAsia="en-GB"/>
              </w:rPr>
              <w:fldChar w:fldCharType="begin"/>
            </w:r>
            <w:r w:rsidR="00BD6A31">
              <w:rPr>
                <w:rFonts w:ascii="Tahoma" w:hAnsi="Tahoma" w:cs="Tahoma"/>
                <w:iCs/>
                <w:lang w:eastAsia="en-GB"/>
              </w:rPr>
              <w:instrText>HYPERLINK "Candidate%20Late%20Arrival%20policy%202025-26.docx"</w:instrText>
            </w:r>
            <w:r>
              <w:rPr>
                <w:rFonts w:ascii="Tahoma" w:hAnsi="Tahoma" w:cs="Tahoma"/>
                <w:iCs/>
                <w:lang w:eastAsia="en-GB"/>
              </w:rPr>
            </w:r>
            <w:r>
              <w:rPr>
                <w:rFonts w:ascii="Tahoma" w:hAnsi="Tahoma" w:cs="Tahoma"/>
                <w:iCs/>
                <w:lang w:eastAsia="en-GB"/>
              </w:rPr>
              <w:fldChar w:fldCharType="separate"/>
            </w:r>
            <w:r w:rsidR="00A909DB" w:rsidRPr="00F15F7F">
              <w:rPr>
                <w:rStyle w:val="Hyperlink"/>
                <w:rFonts w:ascii="Tahoma" w:hAnsi="Tahoma" w:cs="Tahoma"/>
                <w:iCs/>
                <w:lang w:eastAsia="en-GB"/>
              </w:rPr>
              <w:t>Candidate Late Arrival policy 202</w:t>
            </w:r>
            <w:r w:rsidR="00BD6A31">
              <w:rPr>
                <w:rStyle w:val="Hyperlink"/>
                <w:rFonts w:ascii="Tahoma" w:hAnsi="Tahoma" w:cs="Tahoma"/>
                <w:iCs/>
                <w:lang w:eastAsia="en-GB"/>
              </w:rPr>
              <w:t>5</w:t>
            </w:r>
            <w:r w:rsidR="00A909DB" w:rsidRPr="00F15F7F">
              <w:rPr>
                <w:rStyle w:val="Hyperlink"/>
                <w:rFonts w:ascii="Tahoma" w:hAnsi="Tahoma" w:cs="Tahoma"/>
                <w:iCs/>
                <w:lang w:eastAsia="en-GB"/>
              </w:rPr>
              <w:t>-2</w:t>
            </w:r>
            <w:r w:rsidR="00BD6A31">
              <w:rPr>
                <w:rStyle w:val="Hyperlink"/>
                <w:rFonts w:ascii="Tahoma" w:hAnsi="Tahoma" w:cs="Tahoma"/>
                <w:iCs/>
                <w:lang w:eastAsia="en-GB"/>
              </w:rPr>
              <w:t>6</w:t>
            </w:r>
            <w:r w:rsidR="00A909DB" w:rsidRPr="00F15F7F">
              <w:rPr>
                <w:rStyle w:val="Hyperlink"/>
                <w:rFonts w:ascii="Tahoma" w:hAnsi="Tahoma" w:cs="Tahoma"/>
                <w:iCs/>
                <w:lang w:eastAsia="en-GB"/>
              </w:rPr>
              <w:t>.docx</w:t>
            </w:r>
          </w:p>
          <w:p w14:paraId="272D1CCB" w14:textId="1472600A" w:rsidR="0090066A" w:rsidRPr="00A909DB" w:rsidRDefault="00F15F7F" w:rsidP="00A909DB">
            <w:pPr>
              <w:spacing w:before="120" w:after="120"/>
              <w:rPr>
                <w:rFonts w:ascii="Verdana" w:hAnsi="Verdana"/>
                <w:color w:val="595959" w:themeColor="text1" w:themeTint="A6"/>
                <w:sz w:val="20"/>
                <w:szCs w:val="20"/>
                <w:lang w:eastAsia="en-GB"/>
              </w:rPr>
            </w:pPr>
            <w:r>
              <w:rPr>
                <w:rFonts w:ascii="Tahoma" w:hAnsi="Tahoma" w:cs="Tahoma"/>
                <w:iCs/>
                <w:lang w:eastAsia="en-GB"/>
              </w:rPr>
              <w:fldChar w:fldCharType="end"/>
            </w:r>
            <w:r w:rsidR="00A909DB" w:rsidRPr="00A909DB">
              <w:rPr>
                <w:rFonts w:ascii="Tahoma" w:hAnsi="Tahoma" w:cs="Tahoma"/>
                <w:iCs/>
                <w:color w:val="595959" w:themeColor="text1" w:themeTint="A6"/>
                <w:lang w:eastAsia="en-GB"/>
              </w:rPr>
              <w:t xml:space="preserve">Refer to </w:t>
            </w:r>
            <w:hyperlink r:id="rId92" w:history="1">
              <w:r w:rsidR="00A909DB" w:rsidRPr="00A909DB">
                <w:rPr>
                  <w:rFonts w:ascii="Tahoma" w:hAnsi="Tahoma"/>
                  <w:color w:val="0070C0"/>
                  <w:lang w:eastAsia="en-GB"/>
                </w:rPr>
                <w:t>ICE</w:t>
              </w:r>
            </w:hyperlink>
            <w:r w:rsidR="00A909DB" w:rsidRPr="00A909DB">
              <w:rPr>
                <w:rFonts w:ascii="Tahoma" w:hAnsi="Tahoma" w:cs="Tahoma"/>
                <w:color w:val="595959" w:themeColor="text1" w:themeTint="A6"/>
                <w:lang w:eastAsia="en-GB"/>
              </w:rPr>
              <w:t xml:space="preserve"> (section 21)</w:t>
            </w:r>
            <w:bookmarkEnd w:id="200"/>
          </w:p>
        </w:tc>
      </w:tr>
    </w:tbl>
    <w:p w14:paraId="3F2F9751" w14:textId="77777777" w:rsidR="00E40605" w:rsidRPr="00E40605" w:rsidRDefault="00E40605">
      <w:pPr>
        <w:keepNext/>
        <w:keepLines/>
        <w:spacing w:before="200" w:after="0"/>
        <w:jc w:val="both"/>
        <w:outlineLvl w:val="2"/>
        <w:rPr>
          <w:rFonts w:ascii="Tahoma" w:eastAsiaTheme="majorEastAsia" w:hAnsi="Tahoma" w:cs="Tahoma"/>
          <w:b/>
          <w:bCs/>
          <w:sz w:val="4"/>
          <w:szCs w:val="4"/>
          <w:u w:val="single"/>
          <w:lang w:eastAsia="en-GB"/>
        </w:rPr>
      </w:pPr>
      <w:bookmarkStart w:id="201" w:name="_Toc51526282"/>
    </w:p>
    <w:p w14:paraId="047C239C" w14:textId="49683E6C" w:rsidR="0090066A" w:rsidRDefault="007120D7">
      <w:pPr>
        <w:keepNext/>
        <w:keepLines/>
        <w:spacing w:before="200" w:after="0"/>
        <w:jc w:val="both"/>
        <w:outlineLvl w:val="2"/>
        <w:rPr>
          <w:rFonts w:ascii="Tahoma" w:eastAsiaTheme="majorEastAsia" w:hAnsi="Tahoma" w:cs="Tahoma"/>
          <w:b/>
          <w:bCs/>
          <w:u w:val="single"/>
          <w:lang w:eastAsia="en-GB"/>
        </w:rPr>
      </w:pPr>
      <w:bookmarkStart w:id="202" w:name="_Toc181290953"/>
      <w:r>
        <w:rPr>
          <w:rFonts w:ascii="Tahoma" w:eastAsiaTheme="majorEastAsia" w:hAnsi="Tahoma" w:cs="Tahoma"/>
          <w:b/>
          <w:bCs/>
          <w:u w:val="single"/>
          <w:lang w:eastAsia="en-GB"/>
        </w:rPr>
        <w:t>Conducting exams</w:t>
      </w:r>
      <w:bookmarkEnd w:id="201"/>
      <w:bookmarkEnd w:id="202"/>
    </w:p>
    <w:p w14:paraId="296ECBF9" w14:textId="4FC06481" w:rsidR="0090066A" w:rsidRDefault="0036651D">
      <w:pPr>
        <w:spacing w:before="120" w:after="0"/>
        <w:jc w:val="both"/>
        <w:rPr>
          <w:rFonts w:ascii="Tahoma" w:hAnsi="Tahoma" w:cs="Tahoma"/>
          <w:b/>
          <w:lang w:eastAsia="en-GB"/>
        </w:rPr>
      </w:pPr>
      <w:r>
        <w:rPr>
          <w:rFonts w:ascii="Tahoma" w:hAnsi="Tahoma" w:cs="Tahoma"/>
          <w:b/>
          <w:lang w:eastAsia="en-GB"/>
        </w:rPr>
        <w:t>Head of Centre</w:t>
      </w:r>
    </w:p>
    <w:p w14:paraId="1A93E10E" w14:textId="77777777" w:rsidR="0090066A" w:rsidRDefault="007120D7" w:rsidP="00293EB0">
      <w:pPr>
        <w:numPr>
          <w:ilvl w:val="0"/>
          <w:numId w:val="46"/>
        </w:numPr>
        <w:spacing w:after="0" w:line="240" w:lineRule="auto"/>
        <w:contextualSpacing/>
        <w:jc w:val="both"/>
        <w:rPr>
          <w:rFonts w:ascii="Tahoma" w:hAnsi="Tahoma" w:cs="Tahoma"/>
          <w:lang w:eastAsia="en-GB"/>
        </w:rPr>
      </w:pPr>
      <w:r>
        <w:rPr>
          <w:rFonts w:ascii="Tahoma" w:hAnsi="Tahoma" w:cs="Tahoma"/>
          <w:lang w:eastAsia="en-GB"/>
        </w:rPr>
        <w:t>Ensures venues used for conducting exams meet the requirements of JCQ and awarding bodies</w:t>
      </w:r>
    </w:p>
    <w:p w14:paraId="362DA882" w14:textId="15C1B9A6" w:rsidR="0090066A" w:rsidRDefault="00C65DF5">
      <w:pPr>
        <w:spacing w:after="0"/>
        <w:jc w:val="both"/>
        <w:rPr>
          <w:rFonts w:ascii="Tahoma" w:hAnsi="Tahoma" w:cs="Tahoma"/>
          <w:b/>
          <w:lang w:eastAsia="en-GB"/>
        </w:rPr>
      </w:pPr>
      <w:r>
        <w:rPr>
          <w:rFonts w:ascii="Tahoma" w:hAnsi="Tahoma" w:cs="Tahoma"/>
          <w:b/>
          <w:lang w:eastAsia="en-GB"/>
        </w:rPr>
        <w:t>Exams Officer</w:t>
      </w:r>
      <w:r w:rsidR="00554A43">
        <w:rPr>
          <w:rFonts w:ascii="Tahoma" w:hAnsi="Tahoma" w:cs="Tahoma"/>
          <w:b/>
          <w:lang w:eastAsia="en-GB"/>
        </w:rPr>
        <w:t>s</w:t>
      </w:r>
    </w:p>
    <w:p w14:paraId="10A65593" w14:textId="43FBC88E" w:rsidR="0090066A" w:rsidRDefault="007120D7" w:rsidP="00293EB0">
      <w:pPr>
        <w:numPr>
          <w:ilvl w:val="0"/>
          <w:numId w:val="46"/>
        </w:numPr>
        <w:spacing w:after="0" w:line="240" w:lineRule="auto"/>
        <w:contextualSpacing/>
        <w:jc w:val="both"/>
        <w:rPr>
          <w:rFonts w:ascii="Tahoma" w:hAnsi="Tahoma" w:cs="Tahoma"/>
          <w:lang w:eastAsia="en-GB"/>
        </w:rPr>
      </w:pPr>
      <w:r>
        <w:rPr>
          <w:rFonts w:ascii="Tahoma" w:hAnsi="Tahoma" w:cs="Tahoma"/>
          <w:lang w:eastAsia="en-GB"/>
        </w:rPr>
        <w:t>Ensure exams are conducted according to JCQ and awarding body instructions</w:t>
      </w:r>
    </w:p>
    <w:p w14:paraId="582DB3C7" w14:textId="65773DA6" w:rsidR="0090066A" w:rsidRDefault="007120D7" w:rsidP="00293EB0">
      <w:pPr>
        <w:numPr>
          <w:ilvl w:val="0"/>
          <w:numId w:val="46"/>
        </w:numPr>
        <w:spacing w:after="0" w:line="240" w:lineRule="auto"/>
        <w:contextualSpacing/>
        <w:jc w:val="both"/>
        <w:rPr>
          <w:rFonts w:ascii="Tahoma" w:hAnsi="Tahoma" w:cs="Tahoma"/>
          <w:lang w:eastAsia="en-GB"/>
        </w:rPr>
      </w:pPr>
      <w:r>
        <w:rPr>
          <w:rFonts w:ascii="Tahoma" w:hAnsi="Tahoma" w:cs="Tahoma"/>
          <w:lang w:eastAsia="en-GB"/>
        </w:rPr>
        <w:t xml:space="preserve">Use an </w:t>
      </w:r>
      <w:r>
        <w:rPr>
          <w:rFonts w:ascii="Tahoma" w:hAnsi="Tahoma" w:cs="Tahoma"/>
          <w:i/>
          <w:lang w:eastAsia="en-GB"/>
        </w:rPr>
        <w:t>exam day checklist</w:t>
      </w:r>
      <w:r>
        <w:rPr>
          <w:rFonts w:ascii="Tahoma" w:hAnsi="Tahoma" w:cs="Tahoma"/>
          <w:lang w:eastAsia="en-GB"/>
        </w:rPr>
        <w:t xml:space="preserve"> to ensure each exam session is fully prepared for, unplanned events can be dealt with</w:t>
      </w:r>
      <w:r w:rsidR="00BD6A31">
        <w:rPr>
          <w:rFonts w:ascii="Tahoma" w:hAnsi="Tahoma" w:cs="Tahoma"/>
          <w:lang w:eastAsia="en-GB"/>
        </w:rPr>
        <w:t>,</w:t>
      </w:r>
      <w:r>
        <w:rPr>
          <w:rFonts w:ascii="Tahoma" w:hAnsi="Tahoma" w:cs="Tahoma"/>
          <w:lang w:eastAsia="en-GB"/>
        </w:rPr>
        <w:t xml:space="preserve"> and associated follow-up is completed</w:t>
      </w:r>
    </w:p>
    <w:p w14:paraId="6C56CF27" w14:textId="77777777" w:rsidR="0090066A" w:rsidRDefault="007120D7">
      <w:pPr>
        <w:keepNext/>
        <w:keepLines/>
        <w:spacing w:before="200" w:after="0"/>
        <w:jc w:val="both"/>
        <w:outlineLvl w:val="2"/>
        <w:rPr>
          <w:rFonts w:ascii="Tahoma" w:eastAsiaTheme="majorEastAsia" w:hAnsi="Tahoma" w:cs="Tahoma"/>
          <w:b/>
          <w:bCs/>
          <w:u w:val="single"/>
          <w:lang w:eastAsia="en-GB"/>
        </w:rPr>
      </w:pPr>
      <w:bookmarkStart w:id="203" w:name="_Toc51526283"/>
      <w:bookmarkStart w:id="204" w:name="_Toc181290954"/>
      <w:r>
        <w:rPr>
          <w:rFonts w:ascii="Tahoma" w:eastAsiaTheme="majorEastAsia" w:hAnsi="Tahoma" w:cs="Tahoma"/>
          <w:b/>
          <w:bCs/>
          <w:u w:val="single"/>
          <w:lang w:eastAsia="en-GB"/>
        </w:rPr>
        <w:t>Dispatch of exam scripts</w:t>
      </w:r>
      <w:bookmarkEnd w:id="203"/>
      <w:bookmarkEnd w:id="204"/>
    </w:p>
    <w:p w14:paraId="595600A8" w14:textId="04259C3D" w:rsidR="0090066A" w:rsidRDefault="00C65DF5">
      <w:pPr>
        <w:spacing w:before="120" w:after="0"/>
        <w:jc w:val="both"/>
        <w:rPr>
          <w:rFonts w:ascii="Tahoma" w:hAnsi="Tahoma" w:cs="Tahoma"/>
          <w:b/>
          <w:lang w:eastAsia="en-GB"/>
        </w:rPr>
      </w:pPr>
      <w:r>
        <w:rPr>
          <w:rFonts w:ascii="Tahoma" w:hAnsi="Tahoma" w:cs="Tahoma"/>
          <w:b/>
          <w:lang w:eastAsia="en-GB"/>
        </w:rPr>
        <w:t>Exams Officer</w:t>
      </w:r>
      <w:r w:rsidR="00554A43">
        <w:rPr>
          <w:rFonts w:ascii="Tahoma" w:hAnsi="Tahoma" w:cs="Tahoma"/>
          <w:b/>
          <w:lang w:eastAsia="en-GB"/>
        </w:rPr>
        <w:t>s</w:t>
      </w:r>
    </w:p>
    <w:p w14:paraId="5363FFAD" w14:textId="17C92BE0" w:rsidR="0090066A" w:rsidRDefault="007120D7" w:rsidP="00293EB0">
      <w:pPr>
        <w:numPr>
          <w:ilvl w:val="0"/>
          <w:numId w:val="80"/>
        </w:numPr>
        <w:spacing w:after="0" w:line="240" w:lineRule="auto"/>
        <w:contextualSpacing/>
        <w:jc w:val="both"/>
        <w:rPr>
          <w:rFonts w:ascii="Tahoma" w:hAnsi="Tahoma" w:cs="Tahoma"/>
          <w:lang w:eastAsia="en-GB"/>
        </w:rPr>
      </w:pPr>
      <w:r>
        <w:rPr>
          <w:rFonts w:ascii="Tahoma" w:hAnsi="Tahoma" w:cs="Tahoma"/>
          <w:lang w:eastAsia="en-GB"/>
        </w:rPr>
        <w:t>Dispatch scripts as instructed by JCQ and awarding bodies</w:t>
      </w:r>
    </w:p>
    <w:p w14:paraId="3E547719" w14:textId="1BA4ED72" w:rsidR="0090066A" w:rsidRDefault="007120D7" w:rsidP="00293EB0">
      <w:pPr>
        <w:numPr>
          <w:ilvl w:val="0"/>
          <w:numId w:val="80"/>
        </w:numPr>
        <w:spacing w:after="0" w:line="240" w:lineRule="auto"/>
        <w:contextualSpacing/>
        <w:jc w:val="both"/>
        <w:rPr>
          <w:rFonts w:ascii="Tahoma" w:hAnsi="Tahoma" w:cs="Tahoma"/>
          <w:lang w:eastAsia="en-GB"/>
        </w:rPr>
      </w:pPr>
      <w:r>
        <w:rPr>
          <w:rFonts w:ascii="Tahoma" w:hAnsi="Tahoma" w:cs="Tahoma"/>
          <w:lang w:eastAsia="en-GB"/>
        </w:rPr>
        <w:t>Keep appropriate records to track dispatch</w:t>
      </w:r>
    </w:p>
    <w:p w14:paraId="4969DF76" w14:textId="77777777" w:rsidR="0090066A" w:rsidRDefault="007120D7">
      <w:pPr>
        <w:keepNext/>
        <w:keepLines/>
        <w:spacing w:before="200" w:after="0"/>
        <w:jc w:val="both"/>
        <w:outlineLvl w:val="2"/>
        <w:rPr>
          <w:rFonts w:ascii="Tahoma" w:eastAsiaTheme="majorEastAsia" w:hAnsi="Tahoma" w:cs="Tahoma"/>
          <w:b/>
          <w:bCs/>
          <w:u w:val="single"/>
          <w:lang w:eastAsia="en-GB"/>
        </w:rPr>
      </w:pPr>
      <w:bookmarkStart w:id="205" w:name="_Toc51526284"/>
      <w:bookmarkStart w:id="206" w:name="_Toc181290955"/>
      <w:r>
        <w:rPr>
          <w:rFonts w:ascii="Tahoma" w:eastAsiaTheme="majorEastAsia" w:hAnsi="Tahoma" w:cs="Tahoma"/>
          <w:b/>
          <w:bCs/>
          <w:u w:val="single"/>
          <w:lang w:eastAsia="en-GB"/>
        </w:rPr>
        <w:t>Exam papers and materials</w:t>
      </w:r>
      <w:bookmarkEnd w:id="205"/>
      <w:bookmarkEnd w:id="206"/>
    </w:p>
    <w:p w14:paraId="7DAE827D" w14:textId="2135E351" w:rsidR="0090066A" w:rsidRDefault="00C65DF5">
      <w:pPr>
        <w:spacing w:before="120" w:after="0"/>
        <w:jc w:val="both"/>
        <w:rPr>
          <w:rFonts w:ascii="Tahoma" w:hAnsi="Tahoma" w:cs="Tahoma"/>
          <w:b/>
          <w:lang w:eastAsia="en-GB"/>
        </w:rPr>
      </w:pPr>
      <w:r>
        <w:rPr>
          <w:rFonts w:ascii="Tahoma" w:hAnsi="Tahoma" w:cs="Tahoma"/>
          <w:b/>
          <w:lang w:eastAsia="en-GB"/>
        </w:rPr>
        <w:t>Exams Officer</w:t>
      </w:r>
      <w:r w:rsidR="00554A43">
        <w:rPr>
          <w:rFonts w:ascii="Tahoma" w:hAnsi="Tahoma" w:cs="Tahoma"/>
          <w:b/>
          <w:lang w:eastAsia="en-GB"/>
        </w:rPr>
        <w:t>s</w:t>
      </w:r>
    </w:p>
    <w:p w14:paraId="2AD0E056" w14:textId="2B5E570B" w:rsidR="0090066A" w:rsidRDefault="007120D7" w:rsidP="00293EB0">
      <w:pPr>
        <w:numPr>
          <w:ilvl w:val="0"/>
          <w:numId w:val="45"/>
        </w:numPr>
        <w:spacing w:after="0" w:line="240" w:lineRule="auto"/>
        <w:contextualSpacing/>
        <w:jc w:val="both"/>
        <w:rPr>
          <w:rFonts w:ascii="Tahoma" w:hAnsi="Tahoma" w:cs="Tahoma"/>
          <w:lang w:eastAsia="en-GB"/>
        </w:rPr>
      </w:pPr>
      <w:r>
        <w:rPr>
          <w:rFonts w:ascii="Tahoma" w:hAnsi="Tahoma" w:cs="Tahoma"/>
          <w:lang w:eastAsia="en-GB"/>
        </w:rPr>
        <w:t>Organise exam question papers and associated confidential resources in date order in the secure storage facility</w:t>
      </w:r>
    </w:p>
    <w:p w14:paraId="2A3AFE83" w14:textId="324AB8E8" w:rsidR="0090066A" w:rsidRDefault="007120D7" w:rsidP="00293EB0">
      <w:pPr>
        <w:numPr>
          <w:ilvl w:val="0"/>
          <w:numId w:val="45"/>
        </w:numPr>
        <w:spacing w:after="0" w:line="240" w:lineRule="auto"/>
        <w:contextualSpacing/>
        <w:jc w:val="both"/>
        <w:rPr>
          <w:rFonts w:ascii="Tahoma" w:hAnsi="Tahoma" w:cs="Tahoma"/>
          <w:lang w:eastAsia="en-GB"/>
        </w:rPr>
      </w:pPr>
      <w:r>
        <w:rPr>
          <w:rFonts w:ascii="Tahoma" w:hAnsi="Tahoma" w:cs="Tahoma"/>
          <w:lang w:eastAsia="en-GB"/>
        </w:rPr>
        <w:t>Attach erratum notices received to relevant exam question paper packets</w:t>
      </w:r>
    </w:p>
    <w:p w14:paraId="3442B511" w14:textId="77A471D9" w:rsidR="0090066A" w:rsidRDefault="007120D7" w:rsidP="00293EB0">
      <w:pPr>
        <w:numPr>
          <w:ilvl w:val="0"/>
          <w:numId w:val="45"/>
        </w:numPr>
        <w:spacing w:after="0" w:line="240" w:lineRule="auto"/>
        <w:contextualSpacing/>
        <w:jc w:val="both"/>
        <w:rPr>
          <w:rFonts w:ascii="Tahoma" w:hAnsi="Tahoma" w:cs="Tahoma"/>
          <w:lang w:eastAsia="en-GB"/>
        </w:rPr>
      </w:pPr>
      <w:r>
        <w:rPr>
          <w:rFonts w:ascii="Tahoma" w:hAnsi="Tahoma" w:cs="Tahoma"/>
          <w:lang w:eastAsia="en-GB"/>
        </w:rPr>
        <w:t>Collate attendance registers and examiner details in date order</w:t>
      </w:r>
    </w:p>
    <w:p w14:paraId="7E291FF8" w14:textId="7AB07C4D" w:rsidR="0090066A" w:rsidRDefault="007120D7" w:rsidP="00293EB0">
      <w:pPr>
        <w:numPr>
          <w:ilvl w:val="0"/>
          <w:numId w:val="45"/>
        </w:numPr>
        <w:spacing w:after="0" w:line="240" w:lineRule="auto"/>
        <w:contextualSpacing/>
        <w:jc w:val="both"/>
        <w:rPr>
          <w:rFonts w:ascii="Tahoma" w:hAnsi="Tahoma" w:cs="Tahoma"/>
          <w:lang w:eastAsia="en-GB"/>
        </w:rPr>
      </w:pPr>
      <w:r>
        <w:rPr>
          <w:rFonts w:ascii="Tahoma" w:hAnsi="Tahoma" w:cs="Tahoma"/>
          <w:lang w:eastAsia="en-GB"/>
        </w:rPr>
        <w:t>Regularly check mail or email inbox for updates from awarding bodies</w:t>
      </w:r>
    </w:p>
    <w:p w14:paraId="0ABC6249" w14:textId="5F9D9A85" w:rsidR="0090066A" w:rsidRDefault="007120D7" w:rsidP="00293EB0">
      <w:pPr>
        <w:numPr>
          <w:ilvl w:val="0"/>
          <w:numId w:val="45"/>
        </w:numPr>
        <w:spacing w:after="0" w:line="240" w:lineRule="auto"/>
        <w:contextualSpacing/>
        <w:jc w:val="both"/>
        <w:rPr>
          <w:rFonts w:ascii="Tahoma" w:hAnsi="Tahoma" w:cs="Tahoma"/>
          <w:lang w:eastAsia="en-GB"/>
        </w:rPr>
      </w:pPr>
      <w:bookmarkStart w:id="207" w:name="_Hlk22893620"/>
      <w:r>
        <w:rPr>
          <w:rFonts w:ascii="Tahoma" w:hAnsi="Tahoma" w:cs="Tahoma"/>
          <w:lang w:eastAsia="en-GB"/>
        </w:rPr>
        <w:t xml:space="preserve">In order to avoid potential breaches of security, ensure care is taken to ensure the correct question paper packets are opened </w:t>
      </w:r>
      <w:bookmarkStart w:id="208" w:name="_Hlk528959003"/>
      <w:r>
        <w:rPr>
          <w:rFonts w:ascii="Tahoma" w:hAnsi="Tahoma" w:cs="Tahoma"/>
          <w:lang w:eastAsia="en-GB"/>
        </w:rPr>
        <w:t>by ensuring a member of centre staff, additional to the person removing the papers from secure storage, e.g. an invigilator, checks the day, date, time, subject, unit/component and tier of entry, if appropriate, immediately before a question paper packet is opened</w:t>
      </w:r>
    </w:p>
    <w:p w14:paraId="7813414A" w14:textId="3C3DC698" w:rsidR="0090066A" w:rsidRDefault="007120D7" w:rsidP="00293EB0">
      <w:pPr>
        <w:numPr>
          <w:ilvl w:val="0"/>
          <w:numId w:val="45"/>
        </w:numPr>
        <w:spacing w:after="0" w:line="240" w:lineRule="auto"/>
        <w:contextualSpacing/>
        <w:jc w:val="both"/>
        <w:rPr>
          <w:rFonts w:ascii="Tahoma" w:hAnsi="Tahoma" w:cs="Tahoma"/>
          <w:lang w:eastAsia="en-GB"/>
        </w:rPr>
      </w:pPr>
      <w:r>
        <w:rPr>
          <w:rFonts w:ascii="Tahoma" w:hAnsi="Tahoma" w:cs="Tahoma"/>
          <w:lang w:eastAsia="en-GB"/>
        </w:rPr>
        <w:t xml:space="preserve">Ensure this second </w:t>
      </w:r>
      <w:r w:rsidR="00F15F7F">
        <w:rPr>
          <w:rFonts w:ascii="Tahoma" w:hAnsi="Tahoma" w:cs="Tahoma"/>
          <w:lang w:eastAsia="en-GB"/>
        </w:rPr>
        <w:t xml:space="preserve">pair of eyes </w:t>
      </w:r>
      <w:r>
        <w:rPr>
          <w:rFonts w:ascii="Tahoma" w:hAnsi="Tahoma" w:cs="Tahoma"/>
          <w:lang w:eastAsia="en-GB"/>
        </w:rPr>
        <w:t>check is recorded</w:t>
      </w:r>
    </w:p>
    <w:p w14:paraId="57661B33" w14:textId="1D1D4EBC" w:rsidR="00C97CB3" w:rsidRPr="00C97CB3" w:rsidRDefault="00C97CB3" w:rsidP="00C97CB3">
      <w:pPr>
        <w:pStyle w:val="ListParagraph"/>
        <w:numPr>
          <w:ilvl w:val="0"/>
          <w:numId w:val="45"/>
        </w:numPr>
        <w:spacing w:before="100" w:beforeAutospacing="1" w:after="100" w:afterAutospacing="1" w:line="240" w:lineRule="auto"/>
        <w:rPr>
          <w:rFonts w:ascii="Tahoma" w:hAnsi="Tahoma" w:cs="Tahoma"/>
        </w:rPr>
      </w:pPr>
      <w:r w:rsidRPr="00C97CB3">
        <w:rPr>
          <w:rFonts w:ascii="Tahoma" w:hAnsi="Tahoma" w:cs="Tahoma"/>
        </w:rPr>
        <w:t>Ensure question papers are always kept in their sealed packets until the second pair of eyes check and log have been completed</w:t>
      </w:r>
    </w:p>
    <w:p w14:paraId="032E66D9" w14:textId="08624835" w:rsidR="00C97CB3" w:rsidRPr="00C97CB3" w:rsidRDefault="00C97CB3" w:rsidP="00C97CB3">
      <w:pPr>
        <w:pStyle w:val="ListParagraph"/>
        <w:numPr>
          <w:ilvl w:val="0"/>
          <w:numId w:val="45"/>
        </w:numPr>
        <w:spacing w:before="100" w:beforeAutospacing="1" w:after="100" w:afterAutospacing="1" w:line="240" w:lineRule="auto"/>
        <w:rPr>
          <w:rFonts w:ascii="Tahoma" w:hAnsi="Tahoma" w:cs="Tahoma"/>
        </w:rPr>
      </w:pPr>
      <w:r w:rsidRPr="00C97CB3">
        <w:rPr>
          <w:rFonts w:ascii="Tahoma" w:hAnsi="Tahoma" w:cs="Tahoma"/>
        </w:rPr>
        <w:t>Ensure the second pair of eyes check takes place immediately before each question paper packet is opened in the designated examination room</w:t>
      </w:r>
    </w:p>
    <w:p w14:paraId="3D8C550C" w14:textId="0C724300" w:rsidR="00C97CB3" w:rsidRPr="00C97CB3" w:rsidRDefault="00C97CB3" w:rsidP="00C97CB3">
      <w:pPr>
        <w:pStyle w:val="ListParagraph"/>
        <w:numPr>
          <w:ilvl w:val="0"/>
          <w:numId w:val="45"/>
        </w:numPr>
        <w:spacing w:before="100" w:beforeAutospacing="1" w:after="100" w:afterAutospacing="1" w:line="240" w:lineRule="auto"/>
        <w:rPr>
          <w:rFonts w:ascii="Tahoma" w:hAnsi="Tahoma" w:cs="Tahoma"/>
        </w:rPr>
      </w:pPr>
      <w:r w:rsidRPr="00C97CB3">
        <w:rPr>
          <w:rFonts w:ascii="Tahoma" w:hAnsi="Tahoma" w:cs="Tahoma"/>
        </w:rPr>
        <w:t>If the question paper packet needs to be split for different rooms on one or more sites or for an access arrangement, ensure the check takes place in the secure room</w:t>
      </w:r>
    </w:p>
    <w:bookmarkEnd w:id="207"/>
    <w:bookmarkEnd w:id="208"/>
    <w:p w14:paraId="6107B470" w14:textId="5982DD57" w:rsidR="006E7D18" w:rsidRPr="006E7D18" w:rsidRDefault="006E7D18" w:rsidP="006E7D18">
      <w:pPr>
        <w:pStyle w:val="ListParagraph"/>
        <w:numPr>
          <w:ilvl w:val="0"/>
          <w:numId w:val="45"/>
        </w:numPr>
        <w:spacing w:after="0" w:line="240" w:lineRule="auto"/>
        <w:ind w:left="714" w:hanging="357"/>
        <w:rPr>
          <w:rFonts w:ascii="Tahoma" w:hAnsi="Tahoma" w:cs="Tahoma"/>
        </w:rPr>
      </w:pPr>
      <w:r w:rsidRPr="006E7D18">
        <w:rPr>
          <w:rFonts w:ascii="Tahoma" w:hAnsi="Tahoma" w:cs="Tahoma"/>
        </w:rPr>
        <w:t xml:space="preserve">Ensure unused question papers are not released to any individual until 24 hours after the awarding body’s published finishing time for the examination (Where a candidate </w:t>
      </w:r>
      <w:r w:rsidRPr="006E7D18">
        <w:rPr>
          <w:rFonts w:ascii="Tahoma" w:hAnsi="Tahoma" w:cs="Tahoma"/>
        </w:rPr>
        <w:lastRenderedPageBreak/>
        <w:t xml:space="preserve">is sitting an examination scheduled for the afternoon session on the following morning under an overnight supervision arrangement, unused question papers for that examination must not be released to any individual until the candidate has completed that examination) </w:t>
      </w:r>
    </w:p>
    <w:p w14:paraId="0210B06F" w14:textId="65687FA5" w:rsidR="0090066A" w:rsidRDefault="007120D7" w:rsidP="006E7D18">
      <w:pPr>
        <w:numPr>
          <w:ilvl w:val="0"/>
          <w:numId w:val="45"/>
        </w:numPr>
        <w:spacing w:after="0" w:line="240" w:lineRule="auto"/>
        <w:ind w:left="714" w:hanging="357"/>
        <w:contextualSpacing/>
        <w:jc w:val="both"/>
        <w:rPr>
          <w:rFonts w:ascii="Tahoma" w:hAnsi="Tahoma" w:cs="Tahoma"/>
          <w:lang w:eastAsia="en-GB"/>
        </w:rPr>
      </w:pPr>
      <w:r>
        <w:rPr>
          <w:rFonts w:ascii="Tahoma" w:hAnsi="Tahoma" w:cs="Tahoma"/>
          <w:lang w:eastAsia="en-GB"/>
        </w:rPr>
        <w:t>In the event of the unavailabil</w:t>
      </w:r>
      <w:r w:rsidR="00E40605">
        <w:rPr>
          <w:rFonts w:ascii="Tahoma" w:hAnsi="Tahoma" w:cs="Tahoma"/>
          <w:lang w:eastAsia="en-GB"/>
        </w:rPr>
        <w:t>i</w:t>
      </w:r>
      <w:r>
        <w:rPr>
          <w:rFonts w:ascii="Tahoma" w:hAnsi="Tahoma" w:cs="Tahoma"/>
          <w:lang w:eastAsia="en-GB"/>
        </w:rPr>
        <w:t>ty of the Examinations Officer</w:t>
      </w:r>
      <w:r w:rsidR="00554A43">
        <w:rPr>
          <w:rFonts w:ascii="Tahoma" w:hAnsi="Tahoma" w:cs="Tahoma"/>
          <w:lang w:eastAsia="en-GB"/>
        </w:rPr>
        <w:t>s</w:t>
      </w:r>
      <w:r>
        <w:rPr>
          <w:rFonts w:ascii="Tahoma" w:hAnsi="Tahoma" w:cs="Tahoma"/>
          <w:lang w:eastAsia="en-GB"/>
        </w:rPr>
        <w:t xml:space="preserve">, two members of the </w:t>
      </w:r>
      <w:r w:rsidR="00E40605">
        <w:rPr>
          <w:rFonts w:ascii="Tahoma" w:hAnsi="Tahoma" w:cs="Tahoma"/>
          <w:lang w:eastAsia="en-GB"/>
        </w:rPr>
        <w:t>support</w:t>
      </w:r>
      <w:r>
        <w:rPr>
          <w:rFonts w:ascii="Tahoma" w:hAnsi="Tahoma" w:cs="Tahoma"/>
          <w:lang w:eastAsia="en-GB"/>
        </w:rPr>
        <w:t xml:space="preserve"> staff (t</w:t>
      </w:r>
      <w:r w:rsidR="00E40605">
        <w:rPr>
          <w:rFonts w:ascii="Tahoma" w:hAnsi="Tahoma" w:cs="Tahoma"/>
          <w:lang w:eastAsia="en-GB"/>
        </w:rPr>
        <w:t>he caretaker</w:t>
      </w:r>
      <w:r>
        <w:rPr>
          <w:rFonts w:ascii="Tahoma" w:hAnsi="Tahoma" w:cs="Tahoma"/>
          <w:lang w:eastAsia="en-GB"/>
        </w:rPr>
        <w:t xml:space="preserve"> and the Office Manager) </w:t>
      </w:r>
      <w:r w:rsidR="006E7D18">
        <w:rPr>
          <w:rFonts w:ascii="Tahoma" w:hAnsi="Tahoma" w:cs="Tahoma"/>
          <w:lang w:eastAsia="en-GB"/>
        </w:rPr>
        <w:t xml:space="preserve">have access to the secure room </w:t>
      </w:r>
      <w:r>
        <w:rPr>
          <w:rFonts w:ascii="Tahoma" w:hAnsi="Tahoma" w:cs="Tahoma"/>
          <w:lang w:eastAsia="en-GB"/>
        </w:rPr>
        <w:t>so that any confidential materials are locked away as soon as they arrive</w:t>
      </w:r>
    </w:p>
    <w:p w14:paraId="554D323E" w14:textId="77777777" w:rsidR="0090066A" w:rsidRDefault="007120D7">
      <w:pPr>
        <w:keepNext/>
        <w:keepLines/>
        <w:spacing w:before="200" w:after="0"/>
        <w:jc w:val="both"/>
        <w:outlineLvl w:val="2"/>
        <w:rPr>
          <w:rFonts w:ascii="Tahoma" w:eastAsiaTheme="majorEastAsia" w:hAnsi="Tahoma" w:cs="Tahoma"/>
          <w:b/>
          <w:bCs/>
          <w:u w:val="single"/>
          <w:lang w:eastAsia="en-GB"/>
        </w:rPr>
      </w:pPr>
      <w:bookmarkStart w:id="209" w:name="_Toc51526285"/>
      <w:bookmarkStart w:id="210" w:name="_Toc181290956"/>
      <w:r>
        <w:rPr>
          <w:rFonts w:ascii="Tahoma" w:eastAsiaTheme="majorEastAsia" w:hAnsi="Tahoma" w:cs="Tahoma"/>
          <w:b/>
          <w:bCs/>
          <w:u w:val="single"/>
          <w:lang w:eastAsia="en-GB"/>
        </w:rPr>
        <w:t>Exam rooms</w:t>
      </w:r>
      <w:bookmarkEnd w:id="209"/>
      <w:bookmarkEnd w:id="210"/>
    </w:p>
    <w:p w14:paraId="0D8D5CE7" w14:textId="037A6371" w:rsidR="0090066A" w:rsidRDefault="0036651D">
      <w:pPr>
        <w:spacing w:before="120" w:after="0"/>
        <w:jc w:val="both"/>
        <w:rPr>
          <w:rFonts w:ascii="Tahoma" w:hAnsi="Tahoma" w:cs="Tahoma"/>
          <w:b/>
          <w:lang w:eastAsia="en-GB"/>
        </w:rPr>
      </w:pPr>
      <w:r>
        <w:rPr>
          <w:rFonts w:ascii="Tahoma" w:hAnsi="Tahoma" w:cs="Tahoma"/>
          <w:b/>
          <w:lang w:eastAsia="en-GB"/>
        </w:rPr>
        <w:t>Head of Centre</w:t>
      </w:r>
    </w:p>
    <w:p w14:paraId="0331D560" w14:textId="77777777" w:rsidR="0090066A" w:rsidRDefault="007120D7" w:rsidP="00293EB0">
      <w:pPr>
        <w:numPr>
          <w:ilvl w:val="0"/>
          <w:numId w:val="46"/>
        </w:numPr>
        <w:spacing w:after="0" w:line="240" w:lineRule="auto"/>
        <w:contextualSpacing/>
        <w:jc w:val="both"/>
        <w:rPr>
          <w:rFonts w:ascii="Tahoma" w:hAnsi="Tahoma" w:cs="Tahoma"/>
          <w:lang w:eastAsia="en-GB"/>
        </w:rPr>
      </w:pPr>
      <w:bookmarkStart w:id="211" w:name="_Hlk22893728"/>
      <w:r>
        <w:rPr>
          <w:rFonts w:ascii="Tahoma" w:hAnsi="Tahoma" w:cs="Tahoma"/>
          <w:lang w:eastAsia="en-GB"/>
        </w:rPr>
        <w:t xml:space="preserve">Ensures that </w:t>
      </w:r>
      <w:bookmarkStart w:id="212" w:name="_Hlk528959623"/>
      <w:r>
        <w:rPr>
          <w:rFonts w:ascii="Tahoma" w:hAnsi="Tahoma" w:cs="Tahoma"/>
          <w:lang w:eastAsia="en-GB"/>
        </w:rPr>
        <w:t xml:space="preserve">internal tests, mock exams, revision or coaching sessions </w:t>
      </w:r>
      <w:bookmarkEnd w:id="212"/>
      <w:r>
        <w:rPr>
          <w:rFonts w:ascii="Tahoma" w:hAnsi="Tahoma" w:cs="Tahoma"/>
          <w:lang w:eastAsia="en-GB"/>
        </w:rPr>
        <w:t xml:space="preserve">are not conducted in a room ‘designated’ as an exam room </w:t>
      </w:r>
    </w:p>
    <w:p w14:paraId="29D373FB" w14:textId="77777777" w:rsidR="0090066A" w:rsidRDefault="007120D7" w:rsidP="00293EB0">
      <w:pPr>
        <w:numPr>
          <w:ilvl w:val="0"/>
          <w:numId w:val="46"/>
        </w:numPr>
        <w:spacing w:after="0" w:line="240" w:lineRule="auto"/>
        <w:contextualSpacing/>
        <w:jc w:val="both"/>
        <w:rPr>
          <w:rFonts w:ascii="Tahoma" w:hAnsi="Tahoma" w:cs="Tahoma"/>
          <w:lang w:eastAsia="en-GB"/>
        </w:rPr>
      </w:pPr>
      <w:r>
        <w:rPr>
          <w:rFonts w:ascii="Tahoma" w:hAnsi="Tahoma" w:cs="Tahoma"/>
          <w:lang w:eastAsia="en-GB"/>
        </w:rPr>
        <w:t xml:space="preserve">Ensures that when a room is ‘designated’ as an exam room it is not used for any purpose other than conducting external exams </w:t>
      </w:r>
    </w:p>
    <w:p w14:paraId="30152F31" w14:textId="77777777" w:rsidR="0090066A" w:rsidRDefault="007120D7" w:rsidP="00293EB0">
      <w:pPr>
        <w:numPr>
          <w:ilvl w:val="0"/>
          <w:numId w:val="46"/>
        </w:numPr>
        <w:spacing w:after="0" w:line="240" w:lineRule="auto"/>
        <w:contextualSpacing/>
        <w:jc w:val="both"/>
        <w:rPr>
          <w:rFonts w:ascii="Tahoma" w:hAnsi="Tahoma" w:cs="Tahoma"/>
          <w:lang w:eastAsia="en-GB"/>
        </w:rPr>
      </w:pPr>
      <w:r>
        <w:rPr>
          <w:rFonts w:ascii="Tahoma" w:hAnsi="Tahoma" w:cs="Tahoma"/>
          <w:lang w:eastAsia="en-GB"/>
        </w:rPr>
        <w:t>Ensures only approved centre staff (who have not taught the subject being examined) are present in exam rooms to perform permitted tasks</w:t>
      </w:r>
    </w:p>
    <w:p w14:paraId="37C02E76" w14:textId="77777777" w:rsidR="0090066A" w:rsidRDefault="007120D7" w:rsidP="00293EB0">
      <w:pPr>
        <w:numPr>
          <w:ilvl w:val="0"/>
          <w:numId w:val="46"/>
        </w:numPr>
        <w:spacing w:after="0" w:line="240" w:lineRule="auto"/>
        <w:contextualSpacing/>
        <w:jc w:val="both"/>
        <w:rPr>
          <w:rFonts w:ascii="Tahoma" w:hAnsi="Tahoma" w:cs="Tahoma"/>
          <w:lang w:eastAsia="en-GB"/>
        </w:rPr>
      </w:pPr>
      <w:r>
        <w:rPr>
          <w:rFonts w:ascii="Tahoma" w:hAnsi="Tahoma" w:cs="Tahoma"/>
          <w:lang w:eastAsia="en-GB"/>
        </w:rPr>
        <w:t xml:space="preserve">Ensures the centre’s policy relating to food and drink that may be allowed in exam rooms is clearly communicated to candidates </w:t>
      </w:r>
    </w:p>
    <w:p w14:paraId="77691600" w14:textId="00ECDAAE" w:rsidR="0090066A" w:rsidRPr="00684670" w:rsidRDefault="007120D7" w:rsidP="00293EB0">
      <w:pPr>
        <w:numPr>
          <w:ilvl w:val="0"/>
          <w:numId w:val="46"/>
        </w:numPr>
        <w:spacing w:after="0" w:line="240" w:lineRule="auto"/>
        <w:contextualSpacing/>
        <w:jc w:val="both"/>
        <w:rPr>
          <w:rFonts w:ascii="Tahoma" w:hAnsi="Tahoma" w:cs="Tahoma"/>
          <w:lang w:eastAsia="en-GB"/>
        </w:rPr>
      </w:pPr>
      <w:r>
        <w:rPr>
          <w:rFonts w:ascii="Tahoma" w:hAnsi="Tahoma" w:cs="Tahoma"/>
          <w:lang w:eastAsia="en-GB"/>
        </w:rPr>
        <w:t>Ensures the centre’s policy on candidates leaving the exam room temporarily is clearly communicated to candidates</w:t>
      </w:r>
    </w:p>
    <w:p w14:paraId="157DF6CA" w14:textId="77777777" w:rsidR="0090066A" w:rsidRDefault="007120D7">
      <w:pPr>
        <w:keepNext/>
        <w:spacing w:before="240" w:after="120"/>
        <w:ind w:firstLine="720"/>
        <w:jc w:val="both"/>
        <w:outlineLvl w:val="1"/>
        <w:rPr>
          <w:rFonts w:ascii="Tahoma" w:hAnsi="Tahoma" w:cs="Tahoma"/>
          <w:b/>
          <w:color w:val="FF3300"/>
          <w:lang w:eastAsia="en-GB"/>
        </w:rPr>
      </w:pPr>
      <w:bookmarkStart w:id="213" w:name="_Toc51526286"/>
      <w:bookmarkStart w:id="214" w:name="_Toc181290957"/>
      <w:r>
        <w:rPr>
          <w:rFonts w:ascii="Tahoma" w:hAnsi="Tahoma" w:cs="Tahoma"/>
          <w:b/>
          <w:color w:val="FF3300"/>
          <w:lang w:eastAsia="en-GB"/>
        </w:rPr>
        <w:t>Food and Drink Policy (Exams)</w:t>
      </w:r>
      <w:bookmarkEnd w:id="213"/>
      <w:bookmarkEnd w:id="214"/>
    </w:p>
    <w:tbl>
      <w:tblPr>
        <w:tblStyle w:val="TableGrid2"/>
        <w:tblW w:w="0" w:type="auto"/>
        <w:tblInd w:w="720" w:type="dxa"/>
        <w:tblLook w:val="04A0" w:firstRow="1" w:lastRow="0" w:firstColumn="1" w:lastColumn="0" w:noHBand="0" w:noVBand="1"/>
      </w:tblPr>
      <w:tblGrid>
        <w:gridCol w:w="8296"/>
      </w:tblGrid>
      <w:tr w:rsidR="0090066A" w14:paraId="0DC479A0" w14:textId="77777777">
        <w:tc>
          <w:tcPr>
            <w:tcW w:w="9878" w:type="dxa"/>
          </w:tcPr>
          <w:bookmarkEnd w:id="211"/>
          <w:p w14:paraId="1C714F5E" w14:textId="77777777" w:rsidR="0090066A" w:rsidRDefault="007120D7">
            <w:pPr>
              <w:spacing w:before="120" w:after="120"/>
              <w:jc w:val="both"/>
              <w:rPr>
                <w:rFonts w:ascii="Tahoma" w:hAnsi="Tahoma" w:cs="Tahoma"/>
                <w:lang w:eastAsia="en-GB"/>
              </w:rPr>
            </w:pPr>
            <w:r>
              <w:rPr>
                <w:rFonts w:ascii="Tahoma" w:hAnsi="Tahoma" w:cs="Tahoma"/>
                <w:lang w:eastAsia="en-GB"/>
              </w:rPr>
              <w:t>Candidates may have a clear bottle containing water with them during examinations.</w:t>
            </w:r>
          </w:p>
          <w:p w14:paraId="41FE9487" w14:textId="3F196489" w:rsidR="0090066A" w:rsidRPr="00684670" w:rsidRDefault="00684670">
            <w:pPr>
              <w:spacing w:before="120" w:after="120" w:line="240" w:lineRule="auto"/>
              <w:jc w:val="both"/>
              <w:rPr>
                <w:rFonts w:ascii="Tahoma" w:hAnsi="Tahoma" w:cs="Tahoma"/>
                <w:iCs/>
                <w:lang w:eastAsia="en-GB"/>
              </w:rPr>
            </w:pPr>
            <w:r>
              <w:rPr>
                <w:rFonts w:ascii="Tahoma" w:hAnsi="Tahoma" w:cs="Tahoma"/>
                <w:iCs/>
                <w:lang w:eastAsia="en-GB"/>
              </w:rPr>
              <w:t>(</w:t>
            </w:r>
            <w:r w:rsidR="007120D7" w:rsidRPr="00684670">
              <w:rPr>
                <w:rFonts w:ascii="Tahoma" w:hAnsi="Tahoma" w:cs="Tahoma"/>
                <w:iCs/>
                <w:lang w:eastAsia="en-GB"/>
              </w:rPr>
              <w:t xml:space="preserve">Food and drink may be allowed in the examination room at the discretion of the </w:t>
            </w:r>
            <w:r w:rsidR="0036651D" w:rsidRPr="00684670">
              <w:rPr>
                <w:rFonts w:ascii="Tahoma" w:hAnsi="Tahoma" w:cs="Tahoma"/>
                <w:iCs/>
                <w:lang w:eastAsia="en-GB"/>
              </w:rPr>
              <w:t>Head of Centre</w:t>
            </w:r>
            <w:r w:rsidR="007120D7" w:rsidRPr="00684670">
              <w:rPr>
                <w:rFonts w:ascii="Tahoma" w:hAnsi="Tahoma" w:cs="Tahoma"/>
                <w:iCs/>
                <w:lang w:eastAsia="en-GB"/>
              </w:rPr>
              <w:t>. However, this is on the condition that any food or drink brought into the examination room</w:t>
            </w:r>
            <w:r w:rsidR="00D836D8">
              <w:rPr>
                <w:rFonts w:ascii="Tahoma" w:hAnsi="Tahoma" w:cs="Tahoma"/>
                <w:iCs/>
                <w:lang w:eastAsia="en-GB"/>
              </w:rPr>
              <w:t>,</w:t>
            </w:r>
            <w:r w:rsidR="007120D7" w:rsidRPr="00684670">
              <w:rPr>
                <w:rFonts w:ascii="Tahoma" w:hAnsi="Tahoma" w:cs="Tahoma"/>
                <w:iCs/>
                <w:lang w:eastAsia="en-GB"/>
              </w:rPr>
              <w:t xml:space="preserve"> whether by the candidate or the centre</w:t>
            </w:r>
            <w:r w:rsidR="00D836D8">
              <w:rPr>
                <w:rFonts w:ascii="Tahoma" w:hAnsi="Tahoma" w:cs="Tahoma"/>
                <w:iCs/>
                <w:lang w:eastAsia="en-GB"/>
              </w:rPr>
              <w:t>,</w:t>
            </w:r>
            <w:r w:rsidR="007120D7" w:rsidRPr="00684670">
              <w:rPr>
                <w:rFonts w:ascii="Tahoma" w:hAnsi="Tahoma" w:cs="Tahoma"/>
                <w:iCs/>
                <w:lang w:eastAsia="en-GB"/>
              </w:rPr>
              <w:t xml:space="preserve"> is free from packaging and all labels are removed from drink containers</w:t>
            </w:r>
            <w:r>
              <w:rPr>
                <w:rFonts w:ascii="Tahoma" w:hAnsi="Tahoma" w:cs="Tahoma"/>
                <w:iCs/>
                <w:lang w:eastAsia="en-GB"/>
              </w:rPr>
              <w:t>).</w:t>
            </w:r>
            <w:r w:rsidR="007120D7" w:rsidRPr="00684670">
              <w:rPr>
                <w:rFonts w:ascii="Tahoma" w:hAnsi="Tahoma" w:cs="Tahoma"/>
                <w:iCs/>
                <w:lang w:eastAsia="en-GB"/>
              </w:rPr>
              <w:t xml:space="preserve">                                                                    </w:t>
            </w:r>
          </w:p>
          <w:p w14:paraId="5E94CE8A" w14:textId="4EDCE1C4" w:rsidR="0090066A" w:rsidRPr="00684670" w:rsidRDefault="00684670" w:rsidP="00684670">
            <w:pPr>
              <w:spacing w:before="120" w:after="120" w:line="240" w:lineRule="auto"/>
              <w:rPr>
                <w:rFonts w:ascii="Verdana" w:hAnsi="Verdana"/>
                <w:color w:val="595959" w:themeColor="text1" w:themeTint="A6"/>
                <w:lang w:eastAsia="en-GB"/>
              </w:rPr>
            </w:pPr>
            <w:r w:rsidRPr="00684670">
              <w:rPr>
                <w:rFonts w:ascii="Tahoma" w:hAnsi="Tahoma" w:cs="Tahoma"/>
                <w:iCs/>
                <w:color w:val="595959" w:themeColor="text1" w:themeTint="A6"/>
                <w:lang w:eastAsia="en-GB"/>
              </w:rPr>
              <w:t xml:space="preserve">Refer to </w:t>
            </w:r>
            <w:hyperlink r:id="rId93" w:history="1">
              <w:r w:rsidRPr="00684670">
                <w:rPr>
                  <w:rFonts w:ascii="Tahoma" w:hAnsi="Tahoma"/>
                  <w:color w:val="0070C0"/>
                  <w:lang w:eastAsia="en-GB"/>
                </w:rPr>
                <w:t>ICE</w:t>
              </w:r>
            </w:hyperlink>
            <w:r w:rsidRPr="00684670">
              <w:rPr>
                <w:rFonts w:ascii="Tahoma" w:hAnsi="Tahoma" w:cs="Tahoma"/>
                <w:color w:val="595959" w:themeColor="text1" w:themeTint="A6"/>
                <w:lang w:eastAsia="en-GB"/>
              </w:rPr>
              <w:t xml:space="preserve"> (section 18)</w:t>
            </w:r>
            <w:r w:rsidRPr="00684670">
              <w:rPr>
                <w:rFonts w:ascii="Verdana" w:hAnsi="Verdana" w:cs="Tahoma"/>
                <w:color w:val="000000"/>
                <w:lang w:eastAsia="en-GB"/>
              </w:rPr>
              <w:t xml:space="preserve">        </w:t>
            </w:r>
          </w:p>
        </w:tc>
      </w:tr>
    </w:tbl>
    <w:p w14:paraId="457A9B68" w14:textId="77777777" w:rsidR="0090066A" w:rsidRDefault="007120D7">
      <w:pPr>
        <w:keepNext/>
        <w:spacing w:before="240" w:after="120"/>
        <w:ind w:firstLine="720"/>
        <w:jc w:val="both"/>
        <w:outlineLvl w:val="1"/>
        <w:rPr>
          <w:rFonts w:ascii="Tahoma" w:hAnsi="Tahoma" w:cs="Tahoma"/>
          <w:b/>
          <w:color w:val="FF3300"/>
          <w:lang w:eastAsia="en-GB"/>
        </w:rPr>
      </w:pPr>
      <w:bookmarkStart w:id="215" w:name="_Toc51526287"/>
      <w:bookmarkStart w:id="216" w:name="_Toc181290958"/>
      <w:bookmarkStart w:id="217" w:name="_Hlk22893797"/>
      <w:r>
        <w:rPr>
          <w:rFonts w:ascii="Tahoma" w:hAnsi="Tahoma" w:cs="Tahoma"/>
          <w:b/>
          <w:color w:val="FF3300"/>
          <w:lang w:eastAsia="en-GB"/>
        </w:rPr>
        <w:t>Leaving the Examination Room Policy</w:t>
      </w:r>
      <w:bookmarkEnd w:id="215"/>
      <w:bookmarkEnd w:id="216"/>
      <w:r>
        <w:rPr>
          <w:rFonts w:ascii="Tahoma" w:hAnsi="Tahoma" w:cs="Tahoma"/>
          <w:b/>
          <w:color w:val="FF3300"/>
          <w:lang w:eastAsia="en-GB"/>
        </w:rPr>
        <w:t xml:space="preserve"> </w:t>
      </w:r>
    </w:p>
    <w:tbl>
      <w:tblPr>
        <w:tblStyle w:val="TableGrid2"/>
        <w:tblW w:w="0" w:type="auto"/>
        <w:tblInd w:w="720" w:type="dxa"/>
        <w:tblLook w:val="04A0" w:firstRow="1" w:lastRow="0" w:firstColumn="1" w:lastColumn="0" w:noHBand="0" w:noVBand="1"/>
      </w:tblPr>
      <w:tblGrid>
        <w:gridCol w:w="8296"/>
      </w:tblGrid>
      <w:tr w:rsidR="0090066A" w14:paraId="65A83448" w14:textId="77777777">
        <w:tc>
          <w:tcPr>
            <w:tcW w:w="9878" w:type="dxa"/>
          </w:tcPr>
          <w:p w14:paraId="0BA8CC09" w14:textId="3B18E298" w:rsidR="0090066A" w:rsidRPr="00684670" w:rsidRDefault="007120D7" w:rsidP="00684670">
            <w:pPr>
              <w:spacing w:before="120" w:after="120"/>
              <w:rPr>
                <w:rFonts w:ascii="Verdana" w:hAnsi="Verdana"/>
                <w:color w:val="595959" w:themeColor="text1" w:themeTint="A6"/>
                <w:sz w:val="20"/>
                <w:szCs w:val="20"/>
                <w:lang w:eastAsia="en-GB"/>
              </w:rPr>
            </w:pPr>
            <w:r w:rsidRPr="00CE5458">
              <w:rPr>
                <w:rFonts w:ascii="Tahoma" w:hAnsi="Tahoma" w:cs="Tahoma"/>
                <w:bCs/>
                <w:iCs/>
                <w:lang w:eastAsia="en-GB"/>
              </w:rPr>
              <w:t>Candidates who are allowed to leave the examination room temporarily are accompanied by a member of staff. This will be an external invigilator and not the candidate’s subject teacher or a subject expert for the examination in question. Th</w:t>
            </w:r>
            <w:r w:rsidR="00CE5458">
              <w:rPr>
                <w:rFonts w:ascii="Tahoma" w:hAnsi="Tahoma" w:cs="Tahoma"/>
                <w:bCs/>
                <w:iCs/>
                <w:lang w:eastAsia="en-GB"/>
              </w:rPr>
              <w:t>e</w:t>
            </w:r>
            <w:r w:rsidRPr="00CE5458">
              <w:rPr>
                <w:rFonts w:ascii="Tahoma" w:hAnsi="Tahoma" w:cs="Tahoma"/>
                <w:bCs/>
                <w:iCs/>
                <w:lang w:eastAsia="en-GB"/>
              </w:rPr>
              <w:t xml:space="preserve">se candidates may be allowed extra time at the discretion of the centre to compensate for their temporary absence. </w:t>
            </w:r>
            <w:r w:rsidR="00684670" w:rsidRPr="00684670">
              <w:rPr>
                <w:rFonts w:ascii="Tahoma" w:hAnsi="Tahoma" w:cs="Tahoma"/>
                <w:iCs/>
                <w:color w:val="595959" w:themeColor="text1" w:themeTint="A6"/>
                <w:lang w:eastAsia="en-GB"/>
              </w:rPr>
              <w:t xml:space="preserve">Refer to </w:t>
            </w:r>
            <w:hyperlink r:id="rId94" w:history="1">
              <w:r w:rsidR="00684670" w:rsidRPr="00684670">
                <w:rPr>
                  <w:rFonts w:ascii="Tahoma" w:hAnsi="Tahoma"/>
                  <w:color w:val="0070C0"/>
                  <w:lang w:eastAsia="en-GB"/>
                </w:rPr>
                <w:t>ICE</w:t>
              </w:r>
            </w:hyperlink>
            <w:r w:rsidR="00684670" w:rsidRPr="00684670">
              <w:rPr>
                <w:rFonts w:ascii="Tahoma" w:hAnsi="Tahoma" w:cs="Tahoma"/>
                <w:color w:val="595959" w:themeColor="text1" w:themeTint="A6"/>
                <w:lang w:eastAsia="en-GB"/>
              </w:rPr>
              <w:t xml:space="preserve"> (section 23)</w:t>
            </w:r>
            <w:r w:rsidR="00684670" w:rsidRPr="00684670">
              <w:rPr>
                <w:rFonts w:ascii="Verdana" w:hAnsi="Verdana" w:cs="Tahoma"/>
                <w:color w:val="000000"/>
                <w:sz w:val="18"/>
                <w:szCs w:val="18"/>
                <w:lang w:eastAsia="en-GB"/>
              </w:rPr>
              <w:t xml:space="preserve">        </w:t>
            </w:r>
          </w:p>
        </w:tc>
      </w:tr>
      <w:bookmarkEnd w:id="217"/>
    </w:tbl>
    <w:p w14:paraId="00EAA526" w14:textId="77777777" w:rsidR="0090066A" w:rsidRPr="009821C1" w:rsidRDefault="0090066A">
      <w:pPr>
        <w:spacing w:after="0"/>
        <w:jc w:val="both"/>
        <w:rPr>
          <w:rFonts w:ascii="Tahoma" w:hAnsi="Tahoma" w:cs="Tahoma"/>
          <w:sz w:val="2"/>
          <w:szCs w:val="2"/>
          <w:lang w:eastAsia="en-GB"/>
        </w:rPr>
      </w:pPr>
    </w:p>
    <w:p w14:paraId="69A7D2C3" w14:textId="77777777" w:rsidR="00F15F7F" w:rsidRDefault="00F15F7F">
      <w:pPr>
        <w:spacing w:after="0"/>
        <w:jc w:val="both"/>
        <w:rPr>
          <w:rFonts w:ascii="Tahoma" w:hAnsi="Tahoma" w:cs="Tahoma"/>
          <w:b/>
          <w:lang w:eastAsia="en-GB"/>
        </w:rPr>
      </w:pPr>
    </w:p>
    <w:p w14:paraId="44CE4100" w14:textId="2F45200B" w:rsidR="0090066A" w:rsidRDefault="00C65DF5">
      <w:pPr>
        <w:spacing w:after="0"/>
        <w:jc w:val="both"/>
        <w:rPr>
          <w:rFonts w:ascii="Tahoma" w:hAnsi="Tahoma" w:cs="Tahoma"/>
          <w:b/>
          <w:lang w:eastAsia="en-GB"/>
        </w:rPr>
      </w:pPr>
      <w:r>
        <w:rPr>
          <w:rFonts w:ascii="Tahoma" w:hAnsi="Tahoma" w:cs="Tahoma"/>
          <w:b/>
          <w:lang w:eastAsia="en-GB"/>
        </w:rPr>
        <w:t>Exams Officer</w:t>
      </w:r>
      <w:r w:rsidR="00554A43">
        <w:rPr>
          <w:rFonts w:ascii="Tahoma" w:hAnsi="Tahoma" w:cs="Tahoma"/>
          <w:b/>
          <w:lang w:eastAsia="en-GB"/>
        </w:rPr>
        <w:t>s</w:t>
      </w:r>
    </w:p>
    <w:p w14:paraId="435ED48F" w14:textId="77777777" w:rsidR="00F15F7F" w:rsidRPr="00F15F7F" w:rsidRDefault="00F15F7F">
      <w:pPr>
        <w:spacing w:after="0"/>
        <w:jc w:val="both"/>
        <w:rPr>
          <w:rFonts w:ascii="Tahoma" w:hAnsi="Tahoma" w:cs="Tahoma"/>
          <w:b/>
          <w:sz w:val="4"/>
          <w:szCs w:val="4"/>
          <w:lang w:eastAsia="en-GB"/>
        </w:rPr>
      </w:pPr>
    </w:p>
    <w:p w14:paraId="37A07E8F" w14:textId="09EB089C" w:rsidR="0090066A" w:rsidRDefault="007120D7" w:rsidP="00293EB0">
      <w:pPr>
        <w:numPr>
          <w:ilvl w:val="0"/>
          <w:numId w:val="81"/>
        </w:numPr>
        <w:spacing w:after="0" w:line="240" w:lineRule="auto"/>
        <w:contextualSpacing/>
        <w:jc w:val="both"/>
        <w:rPr>
          <w:rFonts w:ascii="Tahoma" w:hAnsi="Tahoma" w:cs="Tahoma"/>
          <w:lang w:eastAsia="en-GB"/>
        </w:rPr>
      </w:pPr>
      <w:r>
        <w:rPr>
          <w:rFonts w:ascii="Tahoma" w:hAnsi="Tahoma" w:cs="Tahoma"/>
          <w:lang w:eastAsia="en-GB"/>
        </w:rPr>
        <w:t>Ensure exam rooms are set up and conducted as required in the regulations</w:t>
      </w:r>
    </w:p>
    <w:p w14:paraId="232405EC" w14:textId="18B60E82" w:rsidR="0090066A" w:rsidRDefault="007120D7" w:rsidP="00293EB0">
      <w:pPr>
        <w:numPr>
          <w:ilvl w:val="0"/>
          <w:numId w:val="81"/>
        </w:numPr>
        <w:spacing w:after="0" w:line="240" w:lineRule="auto"/>
        <w:contextualSpacing/>
        <w:jc w:val="both"/>
        <w:rPr>
          <w:rFonts w:ascii="Tahoma" w:hAnsi="Tahoma" w:cs="Tahoma"/>
          <w:lang w:eastAsia="en-GB"/>
        </w:rPr>
      </w:pPr>
      <w:r>
        <w:rPr>
          <w:rFonts w:ascii="Tahoma" w:hAnsi="Tahoma" w:cs="Tahoma"/>
          <w:lang w:eastAsia="en-GB"/>
        </w:rPr>
        <w:t>Provide invigilators with appropriate resources to effectively conduct exams</w:t>
      </w:r>
    </w:p>
    <w:p w14:paraId="3803FDA2" w14:textId="40D76C34" w:rsidR="0090066A" w:rsidRDefault="007120D7" w:rsidP="00293EB0">
      <w:pPr>
        <w:numPr>
          <w:ilvl w:val="0"/>
          <w:numId w:val="81"/>
        </w:numPr>
        <w:spacing w:after="0" w:line="240" w:lineRule="auto"/>
        <w:ind w:left="714" w:hanging="357"/>
        <w:contextualSpacing/>
        <w:jc w:val="both"/>
        <w:rPr>
          <w:rFonts w:ascii="Tahoma" w:hAnsi="Tahoma" w:cs="Tahoma"/>
          <w:lang w:eastAsia="en-GB"/>
        </w:rPr>
      </w:pPr>
      <w:r>
        <w:rPr>
          <w:rFonts w:ascii="Tahoma" w:hAnsi="Tahoma" w:cs="Tahoma"/>
          <w:lang w:eastAsia="en-GB"/>
        </w:rPr>
        <w:t xml:space="preserve">Brief invigilators on exams to be conducted on a </w:t>
      </w:r>
      <w:r w:rsidR="009821C1">
        <w:rPr>
          <w:rFonts w:ascii="Tahoma" w:hAnsi="Tahoma" w:cs="Tahoma"/>
          <w:lang w:eastAsia="en-GB"/>
        </w:rPr>
        <w:t>session-by-session</w:t>
      </w:r>
      <w:r>
        <w:rPr>
          <w:rFonts w:ascii="Tahoma" w:hAnsi="Tahoma" w:cs="Tahoma"/>
          <w:lang w:eastAsia="en-GB"/>
        </w:rPr>
        <w:t xml:space="preserve"> basis (including the arrangements in place for any transferred candidates and access arrangement candidates)</w:t>
      </w:r>
    </w:p>
    <w:p w14:paraId="0C2613F6" w14:textId="58764581" w:rsidR="0090066A" w:rsidRDefault="007120D7" w:rsidP="00293EB0">
      <w:pPr>
        <w:numPr>
          <w:ilvl w:val="0"/>
          <w:numId w:val="81"/>
        </w:numPr>
        <w:spacing w:after="0" w:line="240" w:lineRule="auto"/>
        <w:ind w:left="714" w:hanging="357"/>
        <w:contextualSpacing/>
        <w:jc w:val="both"/>
        <w:rPr>
          <w:rFonts w:ascii="Tahoma" w:hAnsi="Tahoma" w:cs="Tahoma"/>
          <w:lang w:eastAsia="en-GB"/>
        </w:rPr>
      </w:pPr>
      <w:bookmarkStart w:id="218" w:name="_Hlk22893837"/>
      <w:r>
        <w:rPr>
          <w:rFonts w:ascii="Tahoma" w:hAnsi="Tahoma" w:cs="Tahoma"/>
          <w:lang w:eastAsia="en-GB"/>
        </w:rPr>
        <w:t xml:space="preserve">Ensure sole invigilators have an appropriate means of summoning assistance (if this is a mobile phone, instruct the invigilator </w:t>
      </w:r>
      <w:r w:rsidR="00CE5458" w:rsidRPr="00CE5458">
        <w:rPr>
          <w:rFonts w:ascii="Tahoma" w:hAnsi="Tahoma" w:cs="Tahoma"/>
          <w:lang w:eastAsia="en-GB"/>
        </w:rPr>
        <w:t>that the mobile phone is only allowed to be used for this specific purpose and that it must be kept on silent mode</w:t>
      </w:r>
      <w:r>
        <w:rPr>
          <w:rFonts w:ascii="Tahoma" w:hAnsi="Tahoma" w:cs="Tahoma"/>
          <w:lang w:eastAsia="en-GB"/>
        </w:rPr>
        <w:t>)</w:t>
      </w:r>
    </w:p>
    <w:p w14:paraId="2BD86B42" w14:textId="42139A05" w:rsidR="0090066A" w:rsidRDefault="007120D7" w:rsidP="00293EB0">
      <w:pPr>
        <w:numPr>
          <w:ilvl w:val="0"/>
          <w:numId w:val="81"/>
        </w:numPr>
        <w:spacing w:after="0" w:line="240" w:lineRule="auto"/>
        <w:ind w:left="714" w:hanging="357"/>
        <w:contextualSpacing/>
        <w:jc w:val="both"/>
        <w:rPr>
          <w:rFonts w:ascii="Tahoma" w:hAnsi="Tahoma" w:cs="Tahoma"/>
          <w:lang w:eastAsia="en-GB"/>
        </w:rPr>
      </w:pPr>
      <w:r>
        <w:rPr>
          <w:rFonts w:ascii="Tahoma" w:hAnsi="Tahoma" w:cs="Tahoma"/>
          <w:lang w:eastAsia="en-GB"/>
        </w:rPr>
        <w:lastRenderedPageBreak/>
        <w:t>Ensure invigilators understand they must be vigilant and remain aware of incidents or emerging situations, looking out for malpractice or candidates who may be in distress, recording any incidents or issues on the exam room incident log</w:t>
      </w:r>
    </w:p>
    <w:p w14:paraId="289780DE" w14:textId="4C5555F5" w:rsidR="0090066A" w:rsidRDefault="007120D7" w:rsidP="00293EB0">
      <w:pPr>
        <w:numPr>
          <w:ilvl w:val="0"/>
          <w:numId w:val="81"/>
        </w:numPr>
        <w:spacing w:after="0" w:line="240" w:lineRule="auto"/>
        <w:contextualSpacing/>
        <w:jc w:val="both"/>
        <w:rPr>
          <w:rFonts w:ascii="Tahoma" w:hAnsi="Tahoma" w:cs="Tahoma"/>
          <w:lang w:eastAsia="en-GB"/>
        </w:rPr>
      </w:pPr>
      <w:r>
        <w:rPr>
          <w:rFonts w:ascii="Tahoma" w:hAnsi="Tahoma" w:cs="Tahoma"/>
          <w:lang w:eastAsia="en-GB"/>
        </w:rPr>
        <w:t>Ensure invigilators understand how to deal with candidates who may need to leave the exam room temporarily and how this should be recorded on the exam room incident log</w:t>
      </w:r>
    </w:p>
    <w:bookmarkEnd w:id="218"/>
    <w:p w14:paraId="57379FD6" w14:textId="00CF67A8" w:rsidR="0090066A" w:rsidRDefault="007120D7" w:rsidP="00293EB0">
      <w:pPr>
        <w:numPr>
          <w:ilvl w:val="0"/>
          <w:numId w:val="81"/>
        </w:numPr>
        <w:spacing w:after="0" w:line="240" w:lineRule="auto"/>
        <w:contextualSpacing/>
        <w:jc w:val="both"/>
        <w:rPr>
          <w:rFonts w:ascii="Tahoma" w:hAnsi="Tahoma" w:cs="Tahoma"/>
          <w:lang w:eastAsia="en-GB"/>
        </w:rPr>
      </w:pPr>
      <w:r>
        <w:rPr>
          <w:rFonts w:ascii="Tahoma" w:hAnsi="Tahoma" w:cs="Tahoma"/>
          <w:lang w:eastAsia="en-GB"/>
        </w:rPr>
        <w:t>Provide authorised exam materials which candidates are not expected to provide themselves</w:t>
      </w:r>
    </w:p>
    <w:p w14:paraId="0BFBB0C2" w14:textId="2FC84EBB" w:rsidR="0090066A" w:rsidRDefault="007120D7" w:rsidP="00293EB0">
      <w:pPr>
        <w:numPr>
          <w:ilvl w:val="0"/>
          <w:numId w:val="81"/>
        </w:numPr>
        <w:spacing w:after="0" w:line="240" w:lineRule="auto"/>
        <w:contextualSpacing/>
        <w:jc w:val="both"/>
        <w:rPr>
          <w:rFonts w:ascii="Tahoma" w:hAnsi="Tahoma" w:cs="Tahoma"/>
          <w:lang w:eastAsia="en-GB"/>
        </w:rPr>
      </w:pPr>
      <w:r>
        <w:rPr>
          <w:rFonts w:ascii="Tahoma" w:hAnsi="Tahoma" w:cs="Tahoma"/>
          <w:lang w:eastAsia="en-GB"/>
        </w:rPr>
        <w:t>Ensure invigilators and candidates are aware of the emergency evacuation procedure</w:t>
      </w:r>
    </w:p>
    <w:p w14:paraId="51B8B80D" w14:textId="32812657" w:rsidR="0090066A" w:rsidRDefault="007120D7" w:rsidP="00293EB0">
      <w:pPr>
        <w:numPr>
          <w:ilvl w:val="0"/>
          <w:numId w:val="81"/>
        </w:numPr>
        <w:spacing w:after="0" w:line="240" w:lineRule="auto"/>
        <w:contextualSpacing/>
        <w:jc w:val="both"/>
        <w:rPr>
          <w:rFonts w:ascii="Tahoma" w:hAnsi="Tahoma" w:cs="Tahoma"/>
          <w:lang w:eastAsia="en-GB"/>
        </w:rPr>
      </w:pPr>
      <w:r>
        <w:rPr>
          <w:rFonts w:ascii="Tahoma" w:hAnsi="Tahoma" w:cs="Tahoma"/>
          <w:lang w:eastAsia="en-GB"/>
        </w:rPr>
        <w:t>Ensure invigilators are aware of arrangements in place for a candidate with a disability who may need assistance if an exam room is evacuated</w:t>
      </w:r>
    </w:p>
    <w:p w14:paraId="72D94884" w14:textId="77777777" w:rsidR="00CE5458" w:rsidRPr="00CE5458" w:rsidRDefault="00CE5458" w:rsidP="00CE5458">
      <w:pPr>
        <w:spacing w:after="0" w:line="240" w:lineRule="auto"/>
        <w:ind w:left="720"/>
        <w:contextualSpacing/>
        <w:jc w:val="both"/>
        <w:rPr>
          <w:rFonts w:ascii="Tahoma" w:hAnsi="Tahoma" w:cs="Tahoma"/>
          <w:sz w:val="12"/>
          <w:szCs w:val="12"/>
          <w:lang w:eastAsia="en-GB"/>
        </w:rPr>
      </w:pPr>
    </w:p>
    <w:p w14:paraId="36799FB1" w14:textId="77777777" w:rsidR="0090066A" w:rsidRDefault="007120D7">
      <w:pPr>
        <w:spacing w:after="0"/>
        <w:jc w:val="both"/>
        <w:rPr>
          <w:rFonts w:ascii="Tahoma" w:hAnsi="Tahoma" w:cs="Tahoma"/>
          <w:b/>
          <w:lang w:eastAsia="en-GB"/>
        </w:rPr>
      </w:pPr>
      <w:r>
        <w:rPr>
          <w:rFonts w:ascii="Tahoma" w:hAnsi="Tahoma" w:cs="Tahoma"/>
          <w:b/>
          <w:lang w:eastAsia="en-GB"/>
        </w:rPr>
        <w:t>Senior leaders</w:t>
      </w:r>
    </w:p>
    <w:p w14:paraId="72F02263" w14:textId="77777777" w:rsidR="0090066A" w:rsidRDefault="007120D7" w:rsidP="00293EB0">
      <w:pPr>
        <w:numPr>
          <w:ilvl w:val="0"/>
          <w:numId w:val="82"/>
        </w:numPr>
        <w:spacing w:after="0" w:line="240" w:lineRule="auto"/>
        <w:contextualSpacing/>
        <w:jc w:val="both"/>
        <w:rPr>
          <w:rFonts w:ascii="Tahoma" w:hAnsi="Tahoma" w:cs="Tahoma"/>
          <w:lang w:eastAsia="en-GB"/>
        </w:rPr>
      </w:pPr>
      <w:r>
        <w:rPr>
          <w:rFonts w:ascii="Tahoma" w:hAnsi="Tahoma" w:cs="Tahoma"/>
          <w:lang w:eastAsia="en-GB"/>
        </w:rPr>
        <w:t xml:space="preserve">Ensure a documented emergency evacuation procedure for exam rooms is in place </w:t>
      </w:r>
    </w:p>
    <w:p w14:paraId="7B6D953B" w14:textId="2FE504A9" w:rsidR="0090066A" w:rsidRDefault="007120D7" w:rsidP="00293EB0">
      <w:pPr>
        <w:numPr>
          <w:ilvl w:val="0"/>
          <w:numId w:val="82"/>
        </w:numPr>
        <w:spacing w:after="0" w:line="240" w:lineRule="auto"/>
        <w:contextualSpacing/>
        <w:jc w:val="both"/>
        <w:rPr>
          <w:rFonts w:ascii="Tahoma" w:hAnsi="Tahoma" w:cs="Tahoma"/>
          <w:lang w:eastAsia="en-GB"/>
        </w:rPr>
      </w:pPr>
      <w:r>
        <w:rPr>
          <w:rFonts w:ascii="Tahoma" w:hAnsi="Tahoma" w:cs="Tahoma"/>
          <w:lang w:eastAsia="en-GB"/>
        </w:rPr>
        <w:t>Ensure arrangements are in place for a candidate with a disability who may need assistance if an exam room is evacuated</w:t>
      </w:r>
    </w:p>
    <w:p w14:paraId="244A2682" w14:textId="6FB86A91" w:rsidR="0018502A" w:rsidRPr="0018502A" w:rsidRDefault="0018502A" w:rsidP="0018502A">
      <w:pPr>
        <w:numPr>
          <w:ilvl w:val="0"/>
          <w:numId w:val="82"/>
        </w:numPr>
        <w:spacing w:after="0"/>
        <w:jc w:val="both"/>
        <w:rPr>
          <w:rFonts w:ascii="Tahoma" w:hAnsi="Tahoma" w:cs="Tahoma"/>
          <w:lang w:eastAsia="en-GB"/>
        </w:rPr>
      </w:pPr>
      <w:r>
        <w:rPr>
          <w:rFonts w:ascii="Tahoma" w:hAnsi="Tahoma" w:cs="Tahoma"/>
          <w:lang w:eastAsia="en-GB"/>
        </w:rPr>
        <w:t xml:space="preserve">Ensure </w:t>
      </w:r>
      <w:r w:rsidRPr="0018502A">
        <w:rPr>
          <w:rFonts w:ascii="Tahoma" w:hAnsi="Tahoma" w:cs="Tahoma"/>
          <w:lang w:eastAsia="en-GB"/>
        </w:rPr>
        <w:t>a procedure is in place in case of an emergency invacuation (lockdown)</w:t>
      </w:r>
    </w:p>
    <w:p w14:paraId="3602E947" w14:textId="02C05016" w:rsidR="0090066A" w:rsidRDefault="007120D7">
      <w:pPr>
        <w:keepNext/>
        <w:spacing w:before="240" w:after="120"/>
        <w:ind w:firstLine="720"/>
        <w:jc w:val="both"/>
        <w:outlineLvl w:val="1"/>
        <w:rPr>
          <w:rFonts w:ascii="Tahoma" w:hAnsi="Tahoma" w:cs="Tahoma"/>
          <w:b/>
          <w:color w:val="FF3300"/>
          <w:lang w:eastAsia="en-GB"/>
        </w:rPr>
      </w:pPr>
      <w:bookmarkStart w:id="219" w:name="_Toc51526288"/>
      <w:bookmarkStart w:id="220" w:name="_Toc181290959"/>
      <w:r>
        <w:rPr>
          <w:rFonts w:ascii="Tahoma" w:hAnsi="Tahoma" w:cs="Tahoma"/>
          <w:b/>
          <w:color w:val="FF3300"/>
          <w:lang w:eastAsia="en-GB"/>
        </w:rPr>
        <w:t>Emergency Evacuation Policy</w:t>
      </w:r>
      <w:bookmarkEnd w:id="219"/>
      <w:r w:rsidR="00CE5458">
        <w:rPr>
          <w:rFonts w:ascii="Tahoma" w:hAnsi="Tahoma" w:cs="Tahoma"/>
          <w:b/>
          <w:color w:val="FF3300"/>
          <w:lang w:eastAsia="en-GB"/>
        </w:rPr>
        <w:t xml:space="preserve"> (Exams)</w:t>
      </w:r>
      <w:bookmarkEnd w:id="220"/>
    </w:p>
    <w:tbl>
      <w:tblPr>
        <w:tblStyle w:val="TableGrid2"/>
        <w:tblW w:w="0" w:type="auto"/>
        <w:tblInd w:w="720" w:type="dxa"/>
        <w:tblLook w:val="04A0" w:firstRow="1" w:lastRow="0" w:firstColumn="1" w:lastColumn="0" w:noHBand="0" w:noVBand="1"/>
      </w:tblPr>
      <w:tblGrid>
        <w:gridCol w:w="8296"/>
      </w:tblGrid>
      <w:tr w:rsidR="0090066A" w14:paraId="45C6A95B" w14:textId="77777777">
        <w:tc>
          <w:tcPr>
            <w:tcW w:w="9878" w:type="dxa"/>
          </w:tcPr>
          <w:p w14:paraId="28BC1CF0" w14:textId="5993F96A" w:rsidR="0090066A" w:rsidRPr="00D4094B" w:rsidRDefault="00D4094B">
            <w:pPr>
              <w:spacing w:after="120" w:line="240" w:lineRule="auto"/>
              <w:rPr>
                <w:rStyle w:val="Hyperlink"/>
                <w:rFonts w:ascii="Tahoma" w:hAnsi="Tahoma" w:cs="Tahoma"/>
                <w:lang w:eastAsia="en-GB"/>
              </w:rPr>
            </w:pPr>
            <w:r>
              <w:rPr>
                <w:rFonts w:ascii="Tahoma" w:hAnsi="Tahoma" w:cs="Tahoma"/>
                <w:lang w:eastAsia="en-GB"/>
              </w:rPr>
              <w:fldChar w:fldCharType="begin"/>
            </w:r>
            <w:r w:rsidR="009821C1">
              <w:rPr>
                <w:rFonts w:ascii="Tahoma" w:hAnsi="Tahoma" w:cs="Tahoma"/>
                <w:lang w:eastAsia="en-GB"/>
              </w:rPr>
              <w:instrText>HYPERLINK "Emergency%20Evacuation%20Policy%20(exams)%202025-26.docx"</w:instrText>
            </w:r>
            <w:r>
              <w:rPr>
                <w:rFonts w:ascii="Tahoma" w:hAnsi="Tahoma" w:cs="Tahoma"/>
                <w:lang w:eastAsia="en-GB"/>
              </w:rPr>
            </w:r>
            <w:r>
              <w:rPr>
                <w:rFonts w:ascii="Tahoma" w:hAnsi="Tahoma" w:cs="Tahoma"/>
                <w:lang w:eastAsia="en-GB"/>
              </w:rPr>
              <w:fldChar w:fldCharType="separate"/>
            </w:r>
            <w:r w:rsidR="00CE5458" w:rsidRPr="00D4094B">
              <w:rPr>
                <w:rStyle w:val="Hyperlink"/>
                <w:rFonts w:ascii="Tahoma" w:hAnsi="Tahoma" w:cs="Tahoma"/>
                <w:lang w:eastAsia="en-GB"/>
              </w:rPr>
              <w:t>Emergency Evacuation Policy 202</w:t>
            </w:r>
            <w:r w:rsidR="009821C1">
              <w:rPr>
                <w:rStyle w:val="Hyperlink"/>
                <w:rFonts w:ascii="Tahoma" w:hAnsi="Tahoma" w:cs="Tahoma"/>
                <w:lang w:eastAsia="en-GB"/>
              </w:rPr>
              <w:t>5</w:t>
            </w:r>
            <w:r w:rsidR="00CE5458" w:rsidRPr="00D4094B">
              <w:rPr>
                <w:rStyle w:val="Hyperlink"/>
                <w:rFonts w:ascii="Tahoma" w:hAnsi="Tahoma" w:cs="Tahoma"/>
                <w:lang w:eastAsia="en-GB"/>
              </w:rPr>
              <w:t>-2</w:t>
            </w:r>
            <w:r w:rsidR="009821C1">
              <w:rPr>
                <w:rStyle w:val="Hyperlink"/>
                <w:rFonts w:ascii="Tahoma" w:hAnsi="Tahoma" w:cs="Tahoma"/>
                <w:lang w:eastAsia="en-GB"/>
              </w:rPr>
              <w:t>6</w:t>
            </w:r>
            <w:r w:rsidR="00CE5458" w:rsidRPr="00D4094B">
              <w:rPr>
                <w:rStyle w:val="Hyperlink"/>
                <w:rFonts w:ascii="Tahoma" w:hAnsi="Tahoma" w:cs="Tahoma"/>
                <w:lang w:eastAsia="en-GB"/>
              </w:rPr>
              <w:t>.docx</w:t>
            </w:r>
          </w:p>
          <w:p w14:paraId="53AEFC5A" w14:textId="19818525" w:rsidR="0090066A" w:rsidRPr="00CE5458" w:rsidRDefault="00D4094B">
            <w:pPr>
              <w:spacing w:after="120" w:line="240" w:lineRule="auto"/>
              <w:rPr>
                <w:rFonts w:ascii="Tahoma" w:hAnsi="Tahoma" w:cs="Tahoma"/>
                <w:lang w:eastAsia="en-GB"/>
              </w:rPr>
            </w:pPr>
            <w:r>
              <w:rPr>
                <w:rFonts w:ascii="Tahoma" w:hAnsi="Tahoma" w:cs="Tahoma"/>
                <w:lang w:eastAsia="en-GB"/>
              </w:rPr>
              <w:fldChar w:fldCharType="end"/>
            </w:r>
            <w:r w:rsidR="007120D7" w:rsidRPr="00CE5458">
              <w:rPr>
                <w:rFonts w:ascii="Tahoma" w:hAnsi="Tahoma" w:cs="Tahoma"/>
                <w:lang w:eastAsia="en-GB"/>
              </w:rPr>
              <w:t xml:space="preserve">When dealing with emergencies, staff </w:t>
            </w:r>
            <w:r w:rsidR="00CE5458" w:rsidRPr="00CE5458">
              <w:rPr>
                <w:rFonts w:ascii="Tahoma" w:hAnsi="Tahoma" w:cs="Tahoma"/>
                <w:lang w:eastAsia="en-GB"/>
              </w:rPr>
              <w:t>will</w:t>
            </w:r>
            <w:r w:rsidR="007120D7" w:rsidRPr="00CE5458">
              <w:rPr>
                <w:rFonts w:ascii="Tahoma" w:hAnsi="Tahoma" w:cs="Tahoma"/>
                <w:lang w:eastAsia="en-GB"/>
              </w:rPr>
              <w:t xml:space="preserve"> be aware of the centre’s policy and, where appropriate, any instructions from relevant local or national agencies. </w:t>
            </w:r>
          </w:p>
          <w:p w14:paraId="7B13E860" w14:textId="0F1C3DB8" w:rsidR="0090066A" w:rsidRDefault="00CE5458">
            <w:pPr>
              <w:spacing w:after="120" w:line="240" w:lineRule="auto"/>
              <w:rPr>
                <w:rFonts w:ascii="Tahoma" w:hAnsi="Tahoma" w:cs="Tahoma"/>
                <w:lang w:eastAsia="en-GB"/>
              </w:rPr>
            </w:pPr>
            <w:r w:rsidRPr="00CE5458">
              <w:rPr>
                <w:rFonts w:ascii="Tahoma" w:hAnsi="Tahoma" w:cs="Tahoma"/>
                <w:iCs/>
                <w:color w:val="595959" w:themeColor="text1" w:themeTint="A6"/>
              </w:rPr>
              <w:t xml:space="preserve">Refer to </w:t>
            </w:r>
            <w:hyperlink r:id="rId95" w:history="1">
              <w:r w:rsidRPr="00CE5458">
                <w:rPr>
                  <w:rFonts w:ascii="Tahoma" w:hAnsi="Tahoma" w:cs="Tahoma"/>
                  <w:color w:val="0070C0"/>
                </w:rPr>
                <w:t>ICE</w:t>
              </w:r>
            </w:hyperlink>
            <w:r w:rsidRPr="00CE5458">
              <w:rPr>
                <w:rFonts w:ascii="Tahoma" w:hAnsi="Tahoma" w:cs="Tahoma"/>
                <w:color w:val="595959" w:themeColor="text1" w:themeTint="A6"/>
              </w:rPr>
              <w:t xml:space="preserve"> (section 25)</w:t>
            </w:r>
            <w:r w:rsidRPr="002C64D7">
              <w:rPr>
                <w:rFonts w:ascii="Verdana" w:hAnsi="Verdana" w:cs="Tahoma"/>
                <w:color w:val="000000"/>
                <w:sz w:val="18"/>
                <w:szCs w:val="18"/>
              </w:rPr>
              <w:t xml:space="preserve">        </w:t>
            </w:r>
          </w:p>
        </w:tc>
      </w:tr>
    </w:tbl>
    <w:p w14:paraId="715BD2E9" w14:textId="77777777" w:rsidR="0090066A" w:rsidRPr="0018502A" w:rsidRDefault="0090066A">
      <w:pPr>
        <w:spacing w:after="0"/>
        <w:ind w:left="360"/>
        <w:jc w:val="both"/>
        <w:rPr>
          <w:rFonts w:ascii="Tahoma" w:hAnsi="Tahoma" w:cs="Tahoma"/>
          <w:sz w:val="12"/>
          <w:szCs w:val="12"/>
          <w:lang w:eastAsia="en-GB"/>
        </w:rPr>
      </w:pPr>
    </w:p>
    <w:p w14:paraId="6D610240" w14:textId="77777777" w:rsidR="0018502A" w:rsidRDefault="0018502A" w:rsidP="0018502A">
      <w:pPr>
        <w:pStyle w:val="ListParagraph"/>
        <w:keepNext/>
        <w:spacing w:before="120" w:after="120"/>
        <w:jc w:val="both"/>
        <w:outlineLvl w:val="1"/>
        <w:rPr>
          <w:rFonts w:ascii="Tahoma" w:hAnsi="Tahoma" w:cs="Tahoma"/>
          <w:b/>
          <w:color w:val="FF3300"/>
          <w:lang w:eastAsia="en-GB"/>
        </w:rPr>
      </w:pPr>
      <w:bookmarkStart w:id="221" w:name="_Toc181290960"/>
      <w:r>
        <w:rPr>
          <w:rFonts w:ascii="Tahoma" w:hAnsi="Tahoma" w:cs="Tahoma"/>
          <w:b/>
          <w:color w:val="FF3300"/>
          <w:lang w:eastAsia="en-GB"/>
        </w:rPr>
        <w:t>Lockdown Policy (Exams)</w:t>
      </w:r>
      <w:bookmarkEnd w:id="221"/>
    </w:p>
    <w:tbl>
      <w:tblPr>
        <w:tblStyle w:val="TableGrid1"/>
        <w:tblW w:w="0" w:type="auto"/>
        <w:tblInd w:w="720" w:type="dxa"/>
        <w:tblLook w:val="04A0" w:firstRow="1" w:lastRow="0" w:firstColumn="1" w:lastColumn="0" w:noHBand="0" w:noVBand="1"/>
      </w:tblPr>
      <w:tblGrid>
        <w:gridCol w:w="8296"/>
      </w:tblGrid>
      <w:tr w:rsidR="0018502A" w14:paraId="4A562168" w14:textId="77777777" w:rsidTr="00142007">
        <w:tc>
          <w:tcPr>
            <w:tcW w:w="9878" w:type="dxa"/>
          </w:tcPr>
          <w:p w14:paraId="3DA05127" w14:textId="6BCB01B4" w:rsidR="0018502A" w:rsidRPr="001A56DE" w:rsidRDefault="0018502A" w:rsidP="00142007">
            <w:pPr>
              <w:spacing w:after="120" w:line="240" w:lineRule="auto"/>
              <w:rPr>
                <w:rFonts w:ascii="Tahoma" w:hAnsi="Tahoma" w:cs="Tahoma"/>
                <w:color w:val="595959" w:themeColor="text1" w:themeTint="A6"/>
                <w:lang w:eastAsia="en-GB"/>
              </w:rPr>
            </w:pPr>
            <w:hyperlink r:id="rId96" w:history="1">
              <w:r>
                <w:rPr>
                  <w:rStyle w:val="Hyperlink"/>
                  <w:rFonts w:ascii="Tahoma" w:hAnsi="Tahoma" w:cs="Tahoma"/>
                  <w:lang w:eastAsia="en-GB"/>
                </w:rPr>
                <w:t>Lockdown Policy (exams) 202</w:t>
              </w:r>
              <w:r w:rsidR="009821C1">
                <w:rPr>
                  <w:rStyle w:val="Hyperlink"/>
                  <w:rFonts w:ascii="Tahoma" w:hAnsi="Tahoma" w:cs="Tahoma"/>
                  <w:lang w:eastAsia="en-GB"/>
                </w:rPr>
                <w:t>5</w:t>
              </w:r>
              <w:r>
                <w:rPr>
                  <w:rStyle w:val="Hyperlink"/>
                  <w:rFonts w:ascii="Tahoma" w:hAnsi="Tahoma" w:cs="Tahoma"/>
                  <w:lang w:eastAsia="en-GB"/>
                </w:rPr>
                <w:t>-2</w:t>
              </w:r>
              <w:r w:rsidR="009821C1">
                <w:rPr>
                  <w:rStyle w:val="Hyperlink"/>
                  <w:rFonts w:ascii="Tahoma" w:hAnsi="Tahoma" w:cs="Tahoma"/>
                  <w:lang w:eastAsia="en-GB"/>
                </w:rPr>
                <w:t>6</w:t>
              </w:r>
              <w:r>
                <w:rPr>
                  <w:rStyle w:val="Hyperlink"/>
                  <w:rFonts w:ascii="Tahoma" w:hAnsi="Tahoma" w:cs="Tahoma"/>
                  <w:lang w:eastAsia="en-GB"/>
                </w:rPr>
                <w:t>.docx</w:t>
              </w:r>
            </w:hyperlink>
          </w:p>
        </w:tc>
      </w:tr>
    </w:tbl>
    <w:p w14:paraId="6D4D4DC6" w14:textId="77777777" w:rsidR="0018502A" w:rsidRPr="009821C1" w:rsidRDefault="0018502A">
      <w:pPr>
        <w:spacing w:after="0"/>
        <w:ind w:left="360"/>
        <w:jc w:val="both"/>
        <w:rPr>
          <w:rFonts w:ascii="Tahoma" w:hAnsi="Tahoma" w:cs="Tahoma"/>
          <w:sz w:val="8"/>
          <w:szCs w:val="8"/>
          <w:lang w:eastAsia="en-GB"/>
        </w:rPr>
      </w:pPr>
    </w:p>
    <w:p w14:paraId="221883F8" w14:textId="77777777" w:rsidR="0018502A" w:rsidRPr="0018502A" w:rsidRDefault="0018502A">
      <w:pPr>
        <w:spacing w:after="0"/>
        <w:ind w:left="360"/>
        <w:jc w:val="both"/>
        <w:rPr>
          <w:rFonts w:ascii="Tahoma" w:hAnsi="Tahoma" w:cs="Tahoma"/>
          <w:sz w:val="4"/>
          <w:szCs w:val="4"/>
          <w:lang w:eastAsia="en-GB"/>
        </w:rPr>
      </w:pPr>
    </w:p>
    <w:p w14:paraId="6AB72017" w14:textId="77777777" w:rsidR="0090066A" w:rsidRDefault="007120D7">
      <w:pPr>
        <w:spacing w:after="0"/>
        <w:jc w:val="both"/>
        <w:rPr>
          <w:rFonts w:ascii="Tahoma" w:hAnsi="Tahoma" w:cs="Tahoma"/>
          <w:b/>
          <w:lang w:eastAsia="en-GB"/>
        </w:rPr>
      </w:pPr>
      <w:r>
        <w:rPr>
          <w:rFonts w:ascii="Tahoma" w:hAnsi="Tahoma" w:cs="Tahoma"/>
          <w:b/>
          <w:lang w:eastAsia="en-GB"/>
        </w:rPr>
        <w:t>Site staff</w:t>
      </w:r>
    </w:p>
    <w:p w14:paraId="0E56FE7B" w14:textId="77777777" w:rsidR="0090066A" w:rsidRPr="0018502A" w:rsidRDefault="007120D7" w:rsidP="00293EB0">
      <w:pPr>
        <w:numPr>
          <w:ilvl w:val="0"/>
          <w:numId w:val="83"/>
        </w:numPr>
        <w:spacing w:after="0" w:line="240" w:lineRule="auto"/>
        <w:contextualSpacing/>
        <w:jc w:val="both"/>
        <w:rPr>
          <w:rFonts w:ascii="Tahoma" w:hAnsi="Tahoma" w:cs="Tahoma"/>
          <w:lang w:eastAsia="en-GB"/>
        </w:rPr>
      </w:pPr>
      <w:r w:rsidRPr="0018502A">
        <w:rPr>
          <w:rFonts w:ascii="Tahoma" w:hAnsi="Tahoma" w:cs="Tahoma"/>
          <w:lang w:eastAsia="en-GB"/>
        </w:rPr>
        <w:t>Ensure exam rooms are available and set up as requested by the EO</w:t>
      </w:r>
    </w:p>
    <w:p w14:paraId="3A6D6C48" w14:textId="77777777" w:rsidR="0090066A" w:rsidRPr="0018502A" w:rsidRDefault="007120D7" w:rsidP="00293EB0">
      <w:pPr>
        <w:numPr>
          <w:ilvl w:val="0"/>
          <w:numId w:val="83"/>
        </w:numPr>
        <w:spacing w:after="0" w:line="240" w:lineRule="auto"/>
        <w:contextualSpacing/>
        <w:jc w:val="both"/>
        <w:rPr>
          <w:rFonts w:ascii="Tahoma" w:hAnsi="Tahoma" w:cs="Tahoma"/>
          <w:lang w:eastAsia="en-GB"/>
        </w:rPr>
      </w:pPr>
      <w:r w:rsidRPr="0018502A">
        <w:rPr>
          <w:rFonts w:ascii="Tahoma" w:hAnsi="Tahoma" w:cs="Tahoma"/>
          <w:lang w:eastAsia="en-GB"/>
        </w:rPr>
        <w:t>Ensure grounds or centre maintenance work does not disturb exam candidates in exam rooms</w:t>
      </w:r>
    </w:p>
    <w:p w14:paraId="12DFD775" w14:textId="77777777" w:rsidR="0090066A" w:rsidRDefault="007120D7" w:rsidP="00293EB0">
      <w:pPr>
        <w:numPr>
          <w:ilvl w:val="0"/>
          <w:numId w:val="83"/>
        </w:numPr>
        <w:spacing w:after="0" w:line="240" w:lineRule="auto"/>
        <w:contextualSpacing/>
        <w:jc w:val="both"/>
        <w:rPr>
          <w:rFonts w:ascii="Tahoma" w:hAnsi="Tahoma" w:cs="Tahoma"/>
          <w:lang w:eastAsia="en-GB"/>
        </w:rPr>
      </w:pPr>
      <w:r w:rsidRPr="0018502A">
        <w:rPr>
          <w:rFonts w:ascii="Tahoma" w:hAnsi="Tahoma" w:cs="Tahoma"/>
          <w:lang w:eastAsia="en-GB"/>
        </w:rPr>
        <w:t>Ensure fire alarm testing does not take place during exam sessions</w:t>
      </w:r>
    </w:p>
    <w:p w14:paraId="0A92F92B" w14:textId="77777777" w:rsidR="009821C1" w:rsidRPr="009821C1" w:rsidRDefault="009821C1" w:rsidP="009821C1">
      <w:pPr>
        <w:spacing w:after="0" w:line="240" w:lineRule="auto"/>
        <w:ind w:left="720"/>
        <w:contextualSpacing/>
        <w:jc w:val="both"/>
        <w:rPr>
          <w:rFonts w:ascii="Tahoma" w:hAnsi="Tahoma" w:cs="Tahoma"/>
          <w:sz w:val="8"/>
          <w:szCs w:val="8"/>
          <w:lang w:eastAsia="en-GB"/>
        </w:rPr>
      </w:pPr>
    </w:p>
    <w:p w14:paraId="30595A0E" w14:textId="77777777" w:rsidR="0090066A" w:rsidRDefault="007120D7">
      <w:pPr>
        <w:spacing w:after="0"/>
        <w:jc w:val="both"/>
        <w:rPr>
          <w:rFonts w:ascii="Tahoma" w:hAnsi="Tahoma" w:cs="Tahoma"/>
          <w:b/>
          <w:lang w:eastAsia="en-GB"/>
        </w:rPr>
      </w:pPr>
      <w:r>
        <w:rPr>
          <w:rFonts w:ascii="Tahoma" w:hAnsi="Tahoma" w:cs="Tahoma"/>
          <w:b/>
          <w:lang w:eastAsia="en-GB"/>
        </w:rPr>
        <w:t>Invigilators</w:t>
      </w:r>
    </w:p>
    <w:p w14:paraId="6EE0878D" w14:textId="77777777" w:rsidR="0090066A" w:rsidRDefault="007120D7" w:rsidP="00293EB0">
      <w:pPr>
        <w:numPr>
          <w:ilvl w:val="0"/>
          <w:numId w:val="53"/>
        </w:numPr>
        <w:spacing w:after="0" w:line="240" w:lineRule="auto"/>
        <w:contextualSpacing/>
        <w:jc w:val="both"/>
        <w:rPr>
          <w:rFonts w:ascii="Tahoma" w:hAnsi="Tahoma" w:cs="Tahoma"/>
          <w:lang w:eastAsia="en-GB"/>
        </w:rPr>
      </w:pPr>
      <w:bookmarkStart w:id="222" w:name="_Hlk22894020"/>
      <w:r>
        <w:rPr>
          <w:rFonts w:ascii="Tahoma" w:hAnsi="Tahoma" w:cs="Tahoma"/>
          <w:lang w:eastAsia="en-GB"/>
        </w:rPr>
        <w:t>Conduct exams in every exam room according to JCQ Instructions for conducting examinations and/or awarding body requirements and as instructed by the centre in training/update and briefing sessions</w:t>
      </w:r>
    </w:p>
    <w:p w14:paraId="5F899992" w14:textId="77777777" w:rsidR="009821C1" w:rsidRPr="009821C1" w:rsidRDefault="009821C1" w:rsidP="009821C1">
      <w:pPr>
        <w:spacing w:after="0" w:line="240" w:lineRule="auto"/>
        <w:ind w:left="720"/>
        <w:contextualSpacing/>
        <w:jc w:val="both"/>
        <w:rPr>
          <w:rFonts w:ascii="Tahoma" w:hAnsi="Tahoma" w:cs="Tahoma"/>
          <w:sz w:val="8"/>
          <w:szCs w:val="8"/>
          <w:lang w:eastAsia="en-GB"/>
        </w:rPr>
      </w:pPr>
    </w:p>
    <w:p w14:paraId="36BD1C77" w14:textId="77777777" w:rsidR="0090066A" w:rsidRDefault="007120D7">
      <w:pPr>
        <w:spacing w:after="0"/>
        <w:jc w:val="both"/>
        <w:rPr>
          <w:rFonts w:ascii="Tahoma" w:hAnsi="Tahoma" w:cs="Tahoma"/>
          <w:b/>
          <w:lang w:eastAsia="en-GB"/>
        </w:rPr>
      </w:pPr>
      <w:r>
        <w:rPr>
          <w:rFonts w:ascii="Tahoma" w:hAnsi="Tahoma" w:cs="Tahoma"/>
          <w:b/>
          <w:lang w:eastAsia="en-GB"/>
        </w:rPr>
        <w:t>Candidates</w:t>
      </w:r>
    </w:p>
    <w:p w14:paraId="0FF9DEF8" w14:textId="77777777" w:rsidR="0090066A" w:rsidRDefault="007120D7" w:rsidP="00293EB0">
      <w:pPr>
        <w:numPr>
          <w:ilvl w:val="0"/>
          <w:numId w:val="53"/>
        </w:numPr>
        <w:spacing w:after="0" w:line="240" w:lineRule="auto"/>
        <w:contextualSpacing/>
        <w:jc w:val="both"/>
        <w:rPr>
          <w:rFonts w:ascii="Tahoma" w:hAnsi="Tahoma" w:cs="Tahoma"/>
          <w:lang w:eastAsia="en-GB"/>
        </w:rPr>
      </w:pPr>
      <w:r>
        <w:rPr>
          <w:rFonts w:ascii="Tahoma" w:hAnsi="Tahoma" w:cs="Tahoma"/>
          <w:lang w:eastAsia="en-GB"/>
        </w:rPr>
        <w:t>Are required to follow the instructions given to them in exam rooms by authorised centre staff and invigilators</w:t>
      </w:r>
    </w:p>
    <w:p w14:paraId="7FEB8C7B" w14:textId="77777777" w:rsidR="0090066A" w:rsidRDefault="007120D7" w:rsidP="00293EB0">
      <w:pPr>
        <w:numPr>
          <w:ilvl w:val="0"/>
          <w:numId w:val="53"/>
        </w:numPr>
        <w:spacing w:after="0" w:line="240" w:lineRule="auto"/>
        <w:contextualSpacing/>
        <w:jc w:val="both"/>
        <w:rPr>
          <w:rFonts w:ascii="Tahoma" w:hAnsi="Tahoma" w:cs="Tahoma"/>
          <w:lang w:eastAsia="en-GB"/>
        </w:rPr>
      </w:pPr>
      <w:r>
        <w:rPr>
          <w:rFonts w:ascii="Tahoma" w:hAnsi="Tahoma" w:cs="Tahoma"/>
          <w:lang w:eastAsia="en-GB"/>
        </w:rPr>
        <w:t xml:space="preserve">Are required to remain in the exam room for the full duration of the exam </w:t>
      </w:r>
    </w:p>
    <w:p w14:paraId="0A3DABC5" w14:textId="77777777" w:rsidR="009821C1" w:rsidRDefault="009821C1" w:rsidP="00BE62F8">
      <w:pPr>
        <w:keepNext/>
        <w:keepLines/>
        <w:spacing w:after="0"/>
        <w:jc w:val="both"/>
        <w:outlineLvl w:val="2"/>
        <w:rPr>
          <w:rFonts w:ascii="Tahoma" w:eastAsiaTheme="majorEastAsia" w:hAnsi="Tahoma" w:cs="Tahoma"/>
          <w:b/>
          <w:bCs/>
          <w:u w:val="single"/>
          <w:lang w:eastAsia="en-GB"/>
        </w:rPr>
      </w:pPr>
      <w:bookmarkStart w:id="223" w:name="_Toc51526289"/>
      <w:bookmarkStart w:id="224" w:name="_Toc181290961"/>
      <w:bookmarkEnd w:id="222"/>
    </w:p>
    <w:p w14:paraId="0A795A53" w14:textId="2F7B47A1" w:rsidR="0090066A" w:rsidRDefault="007120D7" w:rsidP="00BE62F8">
      <w:pPr>
        <w:keepNext/>
        <w:keepLines/>
        <w:spacing w:after="0"/>
        <w:jc w:val="both"/>
        <w:outlineLvl w:val="2"/>
        <w:rPr>
          <w:rFonts w:ascii="Tahoma" w:eastAsiaTheme="majorEastAsia" w:hAnsi="Tahoma" w:cs="Tahoma"/>
          <w:b/>
          <w:bCs/>
          <w:u w:val="single"/>
          <w:lang w:eastAsia="en-GB"/>
        </w:rPr>
      </w:pPr>
      <w:r>
        <w:rPr>
          <w:rFonts w:ascii="Tahoma" w:eastAsiaTheme="majorEastAsia" w:hAnsi="Tahoma" w:cs="Tahoma"/>
          <w:b/>
          <w:bCs/>
          <w:u w:val="single"/>
          <w:lang w:eastAsia="en-GB"/>
        </w:rPr>
        <w:t>Irregularities</w:t>
      </w:r>
      <w:bookmarkEnd w:id="223"/>
      <w:bookmarkEnd w:id="224"/>
    </w:p>
    <w:p w14:paraId="6C8ADD91" w14:textId="25B11952" w:rsidR="0090066A" w:rsidRDefault="0036651D">
      <w:pPr>
        <w:spacing w:before="120" w:after="0"/>
        <w:jc w:val="both"/>
        <w:rPr>
          <w:rFonts w:ascii="Tahoma" w:hAnsi="Tahoma" w:cs="Tahoma"/>
          <w:b/>
          <w:lang w:eastAsia="en-GB"/>
        </w:rPr>
      </w:pPr>
      <w:r>
        <w:rPr>
          <w:rFonts w:ascii="Tahoma" w:hAnsi="Tahoma" w:cs="Tahoma"/>
          <w:b/>
          <w:lang w:eastAsia="en-GB"/>
        </w:rPr>
        <w:t>Head of Centre</w:t>
      </w:r>
    </w:p>
    <w:p w14:paraId="26630574" w14:textId="1DF891A9" w:rsidR="0090066A" w:rsidRDefault="007120D7" w:rsidP="00293EB0">
      <w:pPr>
        <w:numPr>
          <w:ilvl w:val="0"/>
          <w:numId w:val="47"/>
        </w:numPr>
        <w:spacing w:after="0" w:line="240" w:lineRule="auto"/>
        <w:contextualSpacing/>
        <w:jc w:val="both"/>
        <w:rPr>
          <w:rFonts w:ascii="Tahoma" w:hAnsi="Tahoma" w:cs="Tahoma"/>
          <w:lang w:eastAsia="en-GB"/>
        </w:rPr>
      </w:pPr>
      <w:r>
        <w:rPr>
          <w:rFonts w:ascii="Tahoma" w:hAnsi="Tahoma" w:cs="Tahoma"/>
          <w:lang w:eastAsia="en-GB"/>
        </w:rPr>
        <w:t>Ensures (as required by an awarding body) any cases of alleged, suspected or actual incidents of malpractice or maladministration before, during or after examinations</w:t>
      </w:r>
      <w:r w:rsidR="000A5D4A">
        <w:rPr>
          <w:rFonts w:ascii="Tahoma" w:hAnsi="Tahoma" w:cs="Tahoma"/>
          <w:lang w:eastAsia="en-GB"/>
        </w:rPr>
        <w:t xml:space="preserve"> </w:t>
      </w:r>
      <w:r>
        <w:rPr>
          <w:rFonts w:ascii="Tahoma" w:hAnsi="Tahoma" w:cs="Tahoma"/>
          <w:lang w:eastAsia="en-GB"/>
        </w:rPr>
        <w:t>/</w:t>
      </w:r>
      <w:r w:rsidR="000A5D4A">
        <w:rPr>
          <w:rFonts w:ascii="Tahoma" w:hAnsi="Tahoma" w:cs="Tahoma"/>
          <w:lang w:eastAsia="en-GB"/>
        </w:rPr>
        <w:t xml:space="preserve"> </w:t>
      </w:r>
      <w:r>
        <w:rPr>
          <w:rFonts w:ascii="Tahoma" w:hAnsi="Tahoma" w:cs="Tahoma"/>
          <w:lang w:eastAsia="en-GB"/>
        </w:rPr>
        <w:t xml:space="preserve">assessments (by centre staff, candidates, invigilators) are investigated and reported to the awarding body </w:t>
      </w:r>
      <w:r>
        <w:rPr>
          <w:rFonts w:ascii="Tahoma" w:hAnsi="Tahoma" w:cs="Tahoma"/>
          <w:b/>
          <w:lang w:eastAsia="en-GB"/>
        </w:rPr>
        <w:t>immediately</w:t>
      </w:r>
      <w:r>
        <w:rPr>
          <w:rFonts w:ascii="Tahoma" w:hAnsi="Tahoma" w:cs="Tahoma"/>
          <w:lang w:eastAsia="en-GB"/>
        </w:rPr>
        <w:t>, by completing the appropriate documentation</w:t>
      </w:r>
    </w:p>
    <w:p w14:paraId="3FD4FDB2" w14:textId="495C1DBB" w:rsidR="0090066A" w:rsidRDefault="007120D7">
      <w:pPr>
        <w:keepNext/>
        <w:spacing w:before="240" w:after="120"/>
        <w:ind w:firstLine="720"/>
        <w:jc w:val="both"/>
        <w:outlineLvl w:val="1"/>
        <w:rPr>
          <w:rFonts w:ascii="Tahoma" w:hAnsi="Tahoma" w:cs="Tahoma"/>
          <w:b/>
          <w:color w:val="FF3300"/>
          <w:lang w:eastAsia="en-GB"/>
        </w:rPr>
      </w:pPr>
      <w:bookmarkStart w:id="225" w:name="_Toc51526290"/>
      <w:bookmarkStart w:id="226" w:name="_Toc181290962"/>
      <w:bookmarkStart w:id="227" w:name="_Hlk22894132"/>
      <w:r>
        <w:rPr>
          <w:rFonts w:ascii="Tahoma" w:hAnsi="Tahoma" w:cs="Tahoma"/>
          <w:b/>
          <w:color w:val="FF3300"/>
          <w:lang w:eastAsia="en-GB"/>
        </w:rPr>
        <w:lastRenderedPageBreak/>
        <w:t>Managing Behaviour Policy</w:t>
      </w:r>
      <w:bookmarkEnd w:id="225"/>
      <w:r w:rsidR="000A5D4A">
        <w:rPr>
          <w:rFonts w:ascii="Tahoma" w:hAnsi="Tahoma" w:cs="Tahoma"/>
          <w:b/>
          <w:color w:val="FF3300"/>
          <w:lang w:eastAsia="en-GB"/>
        </w:rPr>
        <w:t xml:space="preserve"> (Exams)</w:t>
      </w:r>
      <w:bookmarkEnd w:id="226"/>
    </w:p>
    <w:tbl>
      <w:tblPr>
        <w:tblStyle w:val="TableGrid2"/>
        <w:tblW w:w="0" w:type="auto"/>
        <w:tblInd w:w="720" w:type="dxa"/>
        <w:tblLook w:val="04A0" w:firstRow="1" w:lastRow="0" w:firstColumn="1" w:lastColumn="0" w:noHBand="0" w:noVBand="1"/>
      </w:tblPr>
      <w:tblGrid>
        <w:gridCol w:w="8296"/>
      </w:tblGrid>
      <w:tr w:rsidR="0090066A" w14:paraId="52314557" w14:textId="77777777">
        <w:tc>
          <w:tcPr>
            <w:tcW w:w="9878" w:type="dxa"/>
          </w:tcPr>
          <w:p w14:paraId="6915653C" w14:textId="77777777" w:rsidR="0090066A" w:rsidRPr="000A5D4A" w:rsidRDefault="007120D7">
            <w:pPr>
              <w:spacing w:after="120" w:line="240" w:lineRule="auto"/>
              <w:rPr>
                <w:rFonts w:ascii="Tahoma" w:hAnsi="Tahoma" w:cs="Tahoma"/>
                <w:lang w:eastAsia="en-GB"/>
              </w:rPr>
            </w:pPr>
            <w:r w:rsidRPr="000A5D4A">
              <w:rPr>
                <w:rFonts w:ascii="Tahoma" w:hAnsi="Tahoma" w:cs="Tahoma"/>
                <w:lang w:eastAsia="en-GB"/>
              </w:rPr>
              <w:t xml:space="preserve">Where a candidate is being disruptive, the invigilator will warn the candidate that he/she may be removed from the examination room. The candidate will also be warned that the awarding body will be informed and may decide to penalise them, which could include disqualification. </w:t>
            </w:r>
          </w:p>
          <w:p w14:paraId="74D9AB40" w14:textId="3B43E713" w:rsidR="0090066A" w:rsidRPr="000A5D4A" w:rsidRDefault="007120D7">
            <w:pPr>
              <w:spacing w:after="120" w:line="240" w:lineRule="auto"/>
              <w:rPr>
                <w:rFonts w:ascii="Tahoma" w:hAnsi="Tahoma" w:cs="Tahoma"/>
                <w:lang w:eastAsia="en-GB"/>
              </w:rPr>
            </w:pPr>
            <w:r w:rsidRPr="000A5D4A">
              <w:rPr>
                <w:rFonts w:ascii="Tahoma" w:hAnsi="Tahoma" w:cs="Tahoma"/>
                <w:lang w:eastAsia="en-GB"/>
              </w:rPr>
              <w:t xml:space="preserve">The invigilator </w:t>
            </w:r>
            <w:r w:rsidR="000A5D4A">
              <w:rPr>
                <w:rFonts w:ascii="Tahoma" w:hAnsi="Tahoma" w:cs="Tahoma"/>
                <w:lang w:eastAsia="en-GB"/>
              </w:rPr>
              <w:t>will</w:t>
            </w:r>
            <w:r w:rsidRPr="000A5D4A">
              <w:rPr>
                <w:rFonts w:ascii="Tahoma" w:hAnsi="Tahoma" w:cs="Tahoma"/>
                <w:lang w:eastAsia="en-GB"/>
              </w:rPr>
              <w:t xml:space="preserve"> record what has happened</w:t>
            </w:r>
            <w:r w:rsidR="000A5D4A">
              <w:rPr>
                <w:rFonts w:ascii="Tahoma" w:hAnsi="Tahoma" w:cs="Tahoma"/>
                <w:lang w:eastAsia="en-GB"/>
              </w:rPr>
              <w:t xml:space="preserve"> on the incident log.</w:t>
            </w:r>
          </w:p>
          <w:p w14:paraId="5D8BAB23" w14:textId="066560BC" w:rsidR="0090066A" w:rsidRPr="000A5D4A" w:rsidRDefault="007120D7" w:rsidP="000A5D4A">
            <w:pPr>
              <w:spacing w:before="120" w:after="120"/>
              <w:rPr>
                <w:rFonts w:ascii="Verdana" w:hAnsi="Verdana"/>
                <w:color w:val="595959" w:themeColor="text1" w:themeTint="A6"/>
                <w:sz w:val="20"/>
                <w:szCs w:val="20"/>
                <w:lang w:eastAsia="en-GB"/>
              </w:rPr>
            </w:pPr>
            <w:r w:rsidRPr="000A5D4A">
              <w:rPr>
                <w:rFonts w:ascii="Tahoma" w:hAnsi="Tahoma" w:cs="Tahoma"/>
                <w:lang w:eastAsia="en-GB"/>
              </w:rPr>
              <w:t xml:space="preserve">The </w:t>
            </w:r>
            <w:r w:rsidR="0036651D" w:rsidRPr="000A5D4A">
              <w:rPr>
                <w:rFonts w:ascii="Tahoma" w:hAnsi="Tahoma" w:cs="Tahoma"/>
                <w:lang w:eastAsia="en-GB"/>
              </w:rPr>
              <w:t>Head of Centre</w:t>
            </w:r>
            <w:r w:rsidRPr="000A5D4A">
              <w:rPr>
                <w:rFonts w:ascii="Tahoma" w:hAnsi="Tahoma" w:cs="Tahoma"/>
                <w:lang w:eastAsia="en-GB"/>
              </w:rPr>
              <w:t xml:space="preserve"> has the authority to remove a candidate from the examination room but </w:t>
            </w:r>
            <w:r w:rsidR="000A5D4A">
              <w:rPr>
                <w:rFonts w:ascii="Tahoma" w:hAnsi="Tahoma" w:cs="Tahoma"/>
                <w:lang w:eastAsia="en-GB"/>
              </w:rPr>
              <w:t>will</w:t>
            </w:r>
            <w:r w:rsidRPr="000A5D4A">
              <w:rPr>
                <w:rFonts w:ascii="Tahoma" w:hAnsi="Tahoma" w:cs="Tahoma"/>
                <w:lang w:eastAsia="en-GB"/>
              </w:rPr>
              <w:t xml:space="preserve"> only do so if the candidate would disrupt others by remaining in the room.</w:t>
            </w:r>
            <w:r w:rsidRPr="000A5D4A">
              <w:rPr>
                <w:rFonts w:ascii="Tahoma" w:hAnsi="Tahoma" w:cs="Tahoma"/>
                <w:iCs/>
                <w:lang w:eastAsia="en-GB"/>
              </w:rPr>
              <w:t xml:space="preserve"> </w:t>
            </w:r>
            <w:r w:rsidR="000A5D4A" w:rsidRPr="000A5D4A">
              <w:rPr>
                <w:rFonts w:ascii="Tahoma" w:hAnsi="Tahoma" w:cs="Tahoma"/>
                <w:iCs/>
                <w:color w:val="595959" w:themeColor="text1" w:themeTint="A6"/>
                <w:lang w:eastAsia="en-GB"/>
              </w:rPr>
              <w:t xml:space="preserve">Refer to </w:t>
            </w:r>
            <w:hyperlink r:id="rId97" w:history="1">
              <w:r w:rsidR="000A5D4A" w:rsidRPr="000A5D4A">
                <w:rPr>
                  <w:rFonts w:ascii="Tahoma" w:hAnsi="Tahoma"/>
                  <w:color w:val="0070C0"/>
                  <w:lang w:eastAsia="en-GB"/>
                </w:rPr>
                <w:t>ICE</w:t>
              </w:r>
            </w:hyperlink>
            <w:r w:rsidR="000A5D4A" w:rsidRPr="000A5D4A">
              <w:rPr>
                <w:rFonts w:ascii="Tahoma" w:hAnsi="Tahoma" w:cs="Tahoma"/>
                <w:color w:val="595959" w:themeColor="text1" w:themeTint="A6"/>
                <w:lang w:eastAsia="en-GB"/>
              </w:rPr>
              <w:t xml:space="preserve"> (section 24)</w:t>
            </w:r>
            <w:r w:rsidR="000A5D4A" w:rsidRPr="000A5D4A">
              <w:rPr>
                <w:rFonts w:ascii="Verdana" w:hAnsi="Verdana" w:cs="Tahoma"/>
                <w:color w:val="000000"/>
                <w:sz w:val="18"/>
                <w:szCs w:val="18"/>
                <w:lang w:eastAsia="en-GB"/>
              </w:rPr>
              <w:t xml:space="preserve">        </w:t>
            </w:r>
          </w:p>
        </w:tc>
      </w:tr>
      <w:bookmarkEnd w:id="227"/>
    </w:tbl>
    <w:p w14:paraId="7F5EC0F8" w14:textId="77777777" w:rsidR="000A5D4A" w:rsidRPr="00D4094B" w:rsidRDefault="000A5D4A">
      <w:pPr>
        <w:spacing w:before="120" w:after="0"/>
        <w:jc w:val="both"/>
        <w:rPr>
          <w:rFonts w:ascii="Tahoma" w:hAnsi="Tahoma" w:cs="Tahoma"/>
          <w:b/>
          <w:sz w:val="4"/>
          <w:szCs w:val="4"/>
          <w:lang w:eastAsia="en-GB"/>
        </w:rPr>
      </w:pPr>
    </w:p>
    <w:p w14:paraId="300B1D40" w14:textId="7F446EE2" w:rsidR="0090066A" w:rsidRDefault="007120D7">
      <w:pPr>
        <w:spacing w:before="120" w:after="0"/>
        <w:jc w:val="both"/>
        <w:rPr>
          <w:rFonts w:ascii="Tahoma" w:hAnsi="Tahoma" w:cs="Tahoma"/>
          <w:b/>
          <w:lang w:eastAsia="en-GB"/>
        </w:rPr>
      </w:pPr>
      <w:r>
        <w:rPr>
          <w:rFonts w:ascii="Tahoma" w:hAnsi="Tahoma" w:cs="Tahoma"/>
          <w:b/>
          <w:lang w:eastAsia="en-GB"/>
        </w:rPr>
        <w:t>Senior leaders</w:t>
      </w:r>
    </w:p>
    <w:p w14:paraId="356DE6AF" w14:textId="77777777" w:rsidR="0090066A" w:rsidRDefault="007120D7" w:rsidP="00293EB0">
      <w:pPr>
        <w:numPr>
          <w:ilvl w:val="0"/>
          <w:numId w:val="47"/>
        </w:numPr>
        <w:spacing w:after="0" w:line="240" w:lineRule="auto"/>
        <w:contextualSpacing/>
        <w:jc w:val="both"/>
        <w:rPr>
          <w:rFonts w:ascii="Tahoma" w:hAnsi="Tahoma" w:cs="Tahoma"/>
          <w:lang w:eastAsia="en-GB"/>
        </w:rPr>
      </w:pPr>
      <w:r>
        <w:rPr>
          <w:rFonts w:ascii="Tahoma" w:hAnsi="Tahoma" w:cs="Tahoma"/>
          <w:lang w:eastAsia="en-GB"/>
        </w:rPr>
        <w:t>Ensure support is provided for the EO and invigilators when dealing with disruptive candidates in exam rooms</w:t>
      </w:r>
    </w:p>
    <w:p w14:paraId="54379786" w14:textId="77777777" w:rsidR="0090066A" w:rsidRDefault="007120D7" w:rsidP="00293EB0">
      <w:pPr>
        <w:numPr>
          <w:ilvl w:val="0"/>
          <w:numId w:val="47"/>
        </w:numPr>
        <w:spacing w:after="0" w:line="240" w:lineRule="auto"/>
        <w:contextualSpacing/>
        <w:jc w:val="both"/>
        <w:rPr>
          <w:rFonts w:ascii="Tahoma" w:hAnsi="Tahoma" w:cs="Tahoma"/>
          <w:lang w:eastAsia="en-GB"/>
        </w:rPr>
      </w:pPr>
      <w:r>
        <w:rPr>
          <w:rFonts w:ascii="Tahoma" w:hAnsi="Tahoma" w:cs="Tahoma"/>
          <w:lang w:eastAsia="en-GB"/>
        </w:rPr>
        <w:t>Ensure that internal disciplinary procedures relating to candidate behaviour are instigated, when appropriate</w:t>
      </w:r>
    </w:p>
    <w:p w14:paraId="10BB31CE" w14:textId="77777777" w:rsidR="00847E3B" w:rsidRPr="00847E3B" w:rsidRDefault="00847E3B" w:rsidP="00847E3B">
      <w:pPr>
        <w:spacing w:after="0" w:line="240" w:lineRule="auto"/>
        <w:ind w:left="720"/>
        <w:contextualSpacing/>
        <w:jc w:val="both"/>
        <w:rPr>
          <w:rFonts w:ascii="Tahoma" w:hAnsi="Tahoma" w:cs="Tahoma"/>
          <w:sz w:val="8"/>
          <w:szCs w:val="8"/>
          <w:lang w:eastAsia="en-GB"/>
        </w:rPr>
      </w:pPr>
    </w:p>
    <w:p w14:paraId="73BCC23F" w14:textId="1FA8A4BF" w:rsidR="0090066A" w:rsidRDefault="00C65DF5">
      <w:pPr>
        <w:spacing w:after="0"/>
        <w:jc w:val="both"/>
        <w:rPr>
          <w:rFonts w:ascii="Tahoma" w:hAnsi="Tahoma" w:cs="Tahoma"/>
          <w:b/>
          <w:lang w:eastAsia="en-GB"/>
        </w:rPr>
      </w:pPr>
      <w:r>
        <w:rPr>
          <w:rFonts w:ascii="Tahoma" w:hAnsi="Tahoma" w:cs="Tahoma"/>
          <w:b/>
          <w:lang w:eastAsia="en-GB"/>
        </w:rPr>
        <w:t>Exams Officer</w:t>
      </w:r>
      <w:r w:rsidR="00C34AC3">
        <w:rPr>
          <w:rFonts w:ascii="Tahoma" w:hAnsi="Tahoma" w:cs="Tahoma"/>
          <w:b/>
          <w:lang w:eastAsia="en-GB"/>
        </w:rPr>
        <w:t>s</w:t>
      </w:r>
    </w:p>
    <w:p w14:paraId="2B74F189" w14:textId="23C4FA02" w:rsidR="0090066A" w:rsidRDefault="007120D7" w:rsidP="00293EB0">
      <w:pPr>
        <w:numPr>
          <w:ilvl w:val="0"/>
          <w:numId w:val="47"/>
        </w:numPr>
        <w:spacing w:after="0" w:line="240" w:lineRule="auto"/>
        <w:contextualSpacing/>
        <w:jc w:val="both"/>
        <w:rPr>
          <w:rFonts w:ascii="Tahoma" w:hAnsi="Tahoma" w:cs="Tahoma"/>
          <w:lang w:eastAsia="en-GB"/>
        </w:rPr>
      </w:pPr>
      <w:r>
        <w:rPr>
          <w:rFonts w:ascii="Tahoma" w:hAnsi="Tahoma" w:cs="Tahoma"/>
          <w:lang w:eastAsia="en-GB"/>
        </w:rPr>
        <w:t xml:space="preserve">Provide an exam room incident log in all exam rooms for recording any incidents or irregularities </w:t>
      </w:r>
    </w:p>
    <w:p w14:paraId="4062D7FB" w14:textId="6908A875" w:rsidR="0090066A" w:rsidRDefault="007120D7" w:rsidP="00293EB0">
      <w:pPr>
        <w:numPr>
          <w:ilvl w:val="0"/>
          <w:numId w:val="47"/>
        </w:numPr>
        <w:spacing w:after="0" w:line="240" w:lineRule="auto"/>
        <w:contextualSpacing/>
        <w:jc w:val="both"/>
        <w:rPr>
          <w:rFonts w:ascii="Tahoma" w:hAnsi="Tahoma" w:cs="Tahoma"/>
          <w:lang w:eastAsia="en-GB"/>
        </w:rPr>
      </w:pPr>
      <w:r>
        <w:rPr>
          <w:rFonts w:ascii="Tahoma" w:hAnsi="Tahoma" w:cs="Tahoma"/>
          <w:lang w:eastAsia="en-GB"/>
        </w:rPr>
        <w:t>Action any required follow-up and report to awarding bodies as soon as practically possible after the exam has taken place</w:t>
      </w:r>
    </w:p>
    <w:p w14:paraId="54E51E13" w14:textId="77777777" w:rsidR="00847E3B" w:rsidRPr="00847E3B" w:rsidRDefault="00847E3B" w:rsidP="00847E3B">
      <w:pPr>
        <w:spacing w:after="0" w:line="240" w:lineRule="auto"/>
        <w:ind w:left="720"/>
        <w:contextualSpacing/>
        <w:jc w:val="both"/>
        <w:rPr>
          <w:rFonts w:ascii="Tahoma" w:hAnsi="Tahoma" w:cs="Tahoma"/>
          <w:sz w:val="8"/>
          <w:szCs w:val="8"/>
          <w:lang w:eastAsia="en-GB"/>
        </w:rPr>
      </w:pPr>
    </w:p>
    <w:p w14:paraId="2B048F67" w14:textId="77777777" w:rsidR="0090066A" w:rsidRDefault="007120D7">
      <w:pPr>
        <w:spacing w:after="0"/>
        <w:jc w:val="both"/>
        <w:rPr>
          <w:rFonts w:ascii="Tahoma" w:hAnsi="Tahoma" w:cs="Tahoma"/>
          <w:b/>
          <w:lang w:eastAsia="en-GB"/>
        </w:rPr>
      </w:pPr>
      <w:r>
        <w:rPr>
          <w:rFonts w:ascii="Tahoma" w:hAnsi="Tahoma" w:cs="Tahoma"/>
          <w:b/>
          <w:lang w:eastAsia="en-GB"/>
        </w:rPr>
        <w:t>Invigilators</w:t>
      </w:r>
    </w:p>
    <w:p w14:paraId="68FE2660" w14:textId="77777777" w:rsidR="0090066A" w:rsidRDefault="007120D7" w:rsidP="00293EB0">
      <w:pPr>
        <w:numPr>
          <w:ilvl w:val="0"/>
          <w:numId w:val="48"/>
        </w:numPr>
        <w:spacing w:after="0" w:line="240" w:lineRule="auto"/>
        <w:contextualSpacing/>
        <w:jc w:val="both"/>
        <w:rPr>
          <w:rFonts w:ascii="Tahoma" w:hAnsi="Tahoma" w:cs="Tahoma"/>
          <w:lang w:eastAsia="en-GB"/>
        </w:rPr>
      </w:pPr>
      <w:bookmarkStart w:id="228" w:name="_Hlk22894167"/>
      <w:r>
        <w:rPr>
          <w:rFonts w:ascii="Tahoma" w:hAnsi="Tahoma" w:cs="Tahoma"/>
          <w:lang w:eastAsia="en-GB"/>
        </w:rPr>
        <w:t>Record any incidents or irregularities on the exam room incident log (for example, late/very late arrival, candidate or centre staff suspected malpractice, candidate illness or needing to leave the exam room temporarily, disruption or disturbance in the exam room, emergency evacuation)</w:t>
      </w:r>
    </w:p>
    <w:p w14:paraId="79132769" w14:textId="77777777" w:rsidR="0090066A" w:rsidRDefault="007120D7">
      <w:pPr>
        <w:keepNext/>
        <w:keepLines/>
        <w:spacing w:before="200" w:after="0"/>
        <w:jc w:val="both"/>
        <w:outlineLvl w:val="2"/>
        <w:rPr>
          <w:rFonts w:ascii="Tahoma" w:eastAsiaTheme="majorEastAsia" w:hAnsi="Tahoma" w:cs="Tahoma"/>
          <w:b/>
          <w:bCs/>
          <w:u w:val="single"/>
          <w:lang w:eastAsia="en-GB"/>
        </w:rPr>
      </w:pPr>
      <w:bookmarkStart w:id="229" w:name="_Toc51526291"/>
      <w:bookmarkStart w:id="230" w:name="_Toc181290963"/>
      <w:bookmarkEnd w:id="228"/>
      <w:r>
        <w:rPr>
          <w:rFonts w:ascii="Tahoma" w:eastAsiaTheme="majorEastAsia" w:hAnsi="Tahoma" w:cs="Tahoma"/>
          <w:b/>
          <w:bCs/>
          <w:u w:val="single"/>
          <w:lang w:eastAsia="en-GB"/>
        </w:rPr>
        <w:t>Malpractice</w:t>
      </w:r>
      <w:bookmarkEnd w:id="229"/>
      <w:bookmarkEnd w:id="230"/>
    </w:p>
    <w:p w14:paraId="6EDBCE9E" w14:textId="77777777" w:rsidR="0090066A" w:rsidRDefault="007120D7">
      <w:pPr>
        <w:spacing w:after="0"/>
        <w:jc w:val="both"/>
        <w:rPr>
          <w:rFonts w:ascii="Tahoma" w:hAnsi="Tahoma" w:cs="Tahoma"/>
          <w:lang w:eastAsia="en-GB"/>
        </w:rPr>
      </w:pPr>
      <w:r>
        <w:rPr>
          <w:rFonts w:ascii="Tahoma" w:hAnsi="Tahoma" w:cs="Tahoma"/>
          <w:lang w:eastAsia="en-GB"/>
        </w:rPr>
        <w:t xml:space="preserve">See </w:t>
      </w:r>
      <w:r>
        <w:rPr>
          <w:rFonts w:ascii="Tahoma" w:hAnsi="Tahoma" w:cs="Tahoma"/>
          <w:i/>
          <w:lang w:eastAsia="en-GB"/>
        </w:rPr>
        <w:t>Irregularities</w:t>
      </w:r>
      <w:r>
        <w:rPr>
          <w:rFonts w:ascii="Tahoma" w:hAnsi="Tahoma" w:cs="Tahoma"/>
          <w:lang w:eastAsia="en-GB"/>
        </w:rPr>
        <w:t xml:space="preserve"> above.</w:t>
      </w:r>
    </w:p>
    <w:p w14:paraId="01927DC3" w14:textId="77777777" w:rsidR="0090066A" w:rsidRDefault="007120D7">
      <w:pPr>
        <w:keepNext/>
        <w:keepLines/>
        <w:spacing w:before="200" w:after="0"/>
        <w:jc w:val="both"/>
        <w:outlineLvl w:val="2"/>
        <w:rPr>
          <w:rFonts w:ascii="Tahoma" w:eastAsiaTheme="majorEastAsia" w:hAnsi="Tahoma" w:cs="Tahoma"/>
          <w:b/>
          <w:bCs/>
          <w:u w:val="single"/>
          <w:lang w:eastAsia="en-GB"/>
        </w:rPr>
      </w:pPr>
      <w:bookmarkStart w:id="231" w:name="_Toc51526292"/>
      <w:bookmarkStart w:id="232" w:name="_Toc181290964"/>
      <w:r>
        <w:rPr>
          <w:rFonts w:ascii="Tahoma" w:eastAsiaTheme="majorEastAsia" w:hAnsi="Tahoma" w:cs="Tahoma"/>
          <w:b/>
          <w:bCs/>
          <w:u w:val="single"/>
          <w:lang w:eastAsia="en-GB"/>
        </w:rPr>
        <w:t>Special consideration</w:t>
      </w:r>
      <w:bookmarkEnd w:id="231"/>
      <w:bookmarkEnd w:id="232"/>
    </w:p>
    <w:p w14:paraId="6BEF46C7" w14:textId="77777777" w:rsidR="0090066A" w:rsidRDefault="007120D7">
      <w:pPr>
        <w:spacing w:before="120" w:after="0"/>
        <w:jc w:val="both"/>
        <w:rPr>
          <w:rFonts w:ascii="Tahoma" w:hAnsi="Tahoma" w:cs="Tahoma"/>
          <w:b/>
          <w:lang w:eastAsia="en-GB"/>
        </w:rPr>
      </w:pPr>
      <w:r>
        <w:rPr>
          <w:rFonts w:ascii="Tahoma" w:hAnsi="Tahoma" w:cs="Tahoma"/>
          <w:b/>
          <w:lang w:eastAsia="en-GB"/>
        </w:rPr>
        <w:t>Senior leaders</w:t>
      </w:r>
    </w:p>
    <w:p w14:paraId="64D7C78C" w14:textId="64649203" w:rsidR="00BE62F8" w:rsidRPr="00BE62F8" w:rsidRDefault="00BE62F8" w:rsidP="00FE5EF4">
      <w:pPr>
        <w:numPr>
          <w:ilvl w:val="0"/>
          <w:numId w:val="91"/>
        </w:numPr>
        <w:spacing w:before="120" w:after="0" w:line="240" w:lineRule="auto"/>
        <w:contextualSpacing/>
        <w:jc w:val="both"/>
        <w:rPr>
          <w:rFonts w:ascii="Tahoma" w:hAnsi="Tahoma" w:cs="Tahoma"/>
          <w:b/>
          <w:lang w:eastAsia="en-GB"/>
        </w:rPr>
      </w:pPr>
      <w:r w:rsidRPr="00BE62F8">
        <w:rPr>
          <w:rFonts w:ascii="Tahoma" w:hAnsi="Tahoma" w:cs="Tahoma"/>
          <w:lang w:eastAsia="en-GB"/>
        </w:rPr>
        <w:t>S</w:t>
      </w:r>
      <w:r w:rsidR="007120D7" w:rsidRPr="00BE62F8">
        <w:rPr>
          <w:rFonts w:ascii="Tahoma" w:hAnsi="Tahoma" w:cs="Tahoma"/>
          <w:lang w:eastAsia="en-GB"/>
        </w:rPr>
        <w:t xml:space="preserve">upport </w:t>
      </w:r>
      <w:r w:rsidRPr="00BE62F8">
        <w:rPr>
          <w:rFonts w:ascii="Tahoma" w:hAnsi="Tahoma" w:cs="Tahoma"/>
          <w:lang w:eastAsia="en-GB"/>
        </w:rPr>
        <w:t xml:space="preserve">eligible applications for special consideration by </w:t>
      </w:r>
      <w:r w:rsidR="00847E3B">
        <w:rPr>
          <w:rFonts w:ascii="Tahoma" w:hAnsi="Tahoma" w:cs="Tahoma"/>
          <w:lang w:eastAsia="en-GB"/>
        </w:rPr>
        <w:t>authorising</w:t>
      </w:r>
      <w:r w:rsidRPr="00BE62F8">
        <w:rPr>
          <w:rFonts w:ascii="Tahoma" w:hAnsi="Tahoma" w:cs="Tahoma"/>
          <w:lang w:eastAsia="en-GB"/>
        </w:rPr>
        <w:t xml:space="preserve"> appropriate evidence </w:t>
      </w:r>
    </w:p>
    <w:p w14:paraId="71149E20" w14:textId="77777777" w:rsidR="00BE62F8" w:rsidRPr="00847E3B" w:rsidRDefault="00BE62F8" w:rsidP="00BE62F8">
      <w:pPr>
        <w:spacing w:before="120" w:after="0" w:line="240" w:lineRule="auto"/>
        <w:ind w:left="720"/>
        <w:contextualSpacing/>
        <w:jc w:val="both"/>
        <w:rPr>
          <w:rFonts w:ascii="Tahoma" w:hAnsi="Tahoma" w:cs="Tahoma"/>
          <w:b/>
          <w:sz w:val="10"/>
          <w:szCs w:val="10"/>
          <w:lang w:eastAsia="en-GB"/>
        </w:rPr>
      </w:pPr>
    </w:p>
    <w:p w14:paraId="71CE2338" w14:textId="0C3371C4" w:rsidR="0090066A" w:rsidRPr="00BE62F8" w:rsidRDefault="00C65DF5" w:rsidP="00BE62F8">
      <w:pPr>
        <w:spacing w:before="120" w:after="0" w:line="240" w:lineRule="auto"/>
        <w:contextualSpacing/>
        <w:jc w:val="both"/>
        <w:rPr>
          <w:rFonts w:ascii="Tahoma" w:hAnsi="Tahoma" w:cs="Tahoma"/>
          <w:b/>
          <w:lang w:eastAsia="en-GB"/>
        </w:rPr>
      </w:pPr>
      <w:r w:rsidRPr="00BE62F8">
        <w:rPr>
          <w:rFonts w:ascii="Tahoma" w:hAnsi="Tahoma" w:cs="Tahoma"/>
          <w:b/>
          <w:lang w:eastAsia="en-GB"/>
        </w:rPr>
        <w:t>Exams Officer</w:t>
      </w:r>
      <w:r w:rsidR="00C34AC3">
        <w:rPr>
          <w:rFonts w:ascii="Tahoma" w:hAnsi="Tahoma" w:cs="Tahoma"/>
          <w:b/>
          <w:lang w:eastAsia="en-GB"/>
        </w:rPr>
        <w:t>s</w:t>
      </w:r>
    </w:p>
    <w:p w14:paraId="0C2A12EF" w14:textId="1498F725" w:rsidR="0090066A" w:rsidRDefault="007120D7" w:rsidP="00293EB0">
      <w:pPr>
        <w:numPr>
          <w:ilvl w:val="0"/>
          <w:numId w:val="48"/>
        </w:numPr>
        <w:spacing w:after="0" w:line="240" w:lineRule="auto"/>
        <w:contextualSpacing/>
        <w:jc w:val="both"/>
        <w:rPr>
          <w:rFonts w:ascii="Tahoma" w:hAnsi="Tahoma" w:cs="Tahoma"/>
          <w:lang w:eastAsia="en-GB"/>
        </w:rPr>
      </w:pPr>
      <w:r>
        <w:rPr>
          <w:rFonts w:ascii="Tahoma" w:hAnsi="Tahoma" w:cs="Tahoma"/>
          <w:lang w:eastAsia="en-GB"/>
        </w:rPr>
        <w:t xml:space="preserve">Process eligible applications for special consideration to awarding bodies </w:t>
      </w:r>
    </w:p>
    <w:p w14:paraId="45250A67" w14:textId="4B4E1364" w:rsidR="0090066A" w:rsidRDefault="007120D7" w:rsidP="00293EB0">
      <w:pPr>
        <w:numPr>
          <w:ilvl w:val="0"/>
          <w:numId w:val="48"/>
        </w:numPr>
        <w:spacing w:after="0" w:line="240" w:lineRule="auto"/>
        <w:contextualSpacing/>
        <w:jc w:val="both"/>
        <w:rPr>
          <w:rFonts w:ascii="Tahoma" w:hAnsi="Tahoma" w:cs="Tahoma"/>
          <w:lang w:eastAsia="en-GB"/>
        </w:rPr>
      </w:pPr>
      <w:r>
        <w:rPr>
          <w:rFonts w:ascii="Tahoma" w:hAnsi="Tahoma" w:cs="Tahoma"/>
          <w:lang w:eastAsia="en-GB"/>
        </w:rPr>
        <w:t>Gather evidence which may need to be provided by other staff or candidates</w:t>
      </w:r>
    </w:p>
    <w:p w14:paraId="390CF85F" w14:textId="0D4AD213" w:rsidR="0090066A" w:rsidRDefault="007120D7" w:rsidP="00293EB0">
      <w:pPr>
        <w:numPr>
          <w:ilvl w:val="0"/>
          <w:numId w:val="48"/>
        </w:numPr>
        <w:spacing w:after="0" w:line="240" w:lineRule="auto"/>
        <w:contextualSpacing/>
        <w:jc w:val="both"/>
        <w:rPr>
          <w:rFonts w:ascii="Tahoma" w:hAnsi="Tahoma" w:cs="Tahoma"/>
          <w:lang w:eastAsia="en-GB"/>
        </w:rPr>
      </w:pPr>
      <w:r>
        <w:rPr>
          <w:rFonts w:ascii="Tahoma" w:hAnsi="Tahoma" w:cs="Tahoma"/>
          <w:lang w:eastAsia="en-GB"/>
        </w:rPr>
        <w:t>Submit requests to awarding bodies to the external deadline</w:t>
      </w:r>
    </w:p>
    <w:p w14:paraId="41A11E04" w14:textId="77777777" w:rsidR="0090066A" w:rsidRDefault="007120D7">
      <w:pPr>
        <w:keepNext/>
        <w:spacing w:before="120" w:after="120"/>
        <w:ind w:left="720"/>
        <w:jc w:val="both"/>
        <w:outlineLvl w:val="1"/>
        <w:rPr>
          <w:rFonts w:ascii="Tahoma" w:hAnsi="Tahoma" w:cs="Tahoma"/>
          <w:b/>
          <w:color w:val="FF3300"/>
          <w:lang w:eastAsia="en-GB"/>
        </w:rPr>
      </w:pPr>
      <w:bookmarkStart w:id="233" w:name="_Toc51526293"/>
      <w:bookmarkStart w:id="234" w:name="_Toc181290965"/>
      <w:r>
        <w:rPr>
          <w:rFonts w:ascii="Tahoma" w:hAnsi="Tahoma" w:cs="Tahoma"/>
          <w:b/>
          <w:color w:val="FF3300"/>
          <w:lang w:eastAsia="en-GB"/>
        </w:rPr>
        <w:t>Special Consideration Policy</w:t>
      </w:r>
      <w:bookmarkEnd w:id="233"/>
      <w:bookmarkEnd w:id="234"/>
    </w:p>
    <w:tbl>
      <w:tblPr>
        <w:tblStyle w:val="TableGrid2"/>
        <w:tblW w:w="0" w:type="auto"/>
        <w:tblInd w:w="720" w:type="dxa"/>
        <w:tblLook w:val="04A0" w:firstRow="1" w:lastRow="0" w:firstColumn="1" w:lastColumn="0" w:noHBand="0" w:noVBand="1"/>
      </w:tblPr>
      <w:tblGrid>
        <w:gridCol w:w="8296"/>
      </w:tblGrid>
      <w:tr w:rsidR="0090066A" w14:paraId="4BCA375F" w14:textId="77777777">
        <w:tc>
          <w:tcPr>
            <w:tcW w:w="9890" w:type="dxa"/>
          </w:tcPr>
          <w:p w14:paraId="5D09608F" w14:textId="56DD2E26" w:rsidR="0090066A" w:rsidRDefault="00BE62F8">
            <w:pPr>
              <w:spacing w:before="120" w:after="120"/>
              <w:jc w:val="both"/>
              <w:rPr>
                <w:rFonts w:ascii="Tahoma" w:hAnsi="Tahoma" w:cs="Tahoma"/>
                <w:color w:val="000000"/>
                <w:lang w:eastAsia="en-GB"/>
              </w:rPr>
            </w:pPr>
            <w:hyperlink r:id="rId98" w:history="1">
              <w:r>
                <w:rPr>
                  <w:rStyle w:val="Hyperlink"/>
                  <w:rFonts w:ascii="Tahoma" w:hAnsi="Tahoma" w:cs="Tahoma"/>
                  <w:lang w:eastAsia="en-GB"/>
                </w:rPr>
                <w:t>Special Consideration Policy 202</w:t>
              </w:r>
              <w:r w:rsidR="00D36940">
                <w:rPr>
                  <w:rStyle w:val="Hyperlink"/>
                  <w:rFonts w:ascii="Tahoma" w:hAnsi="Tahoma" w:cs="Tahoma"/>
                  <w:lang w:eastAsia="en-GB"/>
                </w:rPr>
                <w:t>5</w:t>
              </w:r>
              <w:r>
                <w:rPr>
                  <w:rStyle w:val="Hyperlink"/>
                  <w:rFonts w:ascii="Tahoma" w:hAnsi="Tahoma" w:cs="Tahoma"/>
                  <w:lang w:eastAsia="en-GB"/>
                </w:rPr>
                <w:t>-2</w:t>
              </w:r>
              <w:r w:rsidR="00D36940">
                <w:rPr>
                  <w:rStyle w:val="Hyperlink"/>
                  <w:rFonts w:ascii="Tahoma" w:hAnsi="Tahoma" w:cs="Tahoma"/>
                  <w:lang w:eastAsia="en-GB"/>
                </w:rPr>
                <w:t>6</w:t>
              </w:r>
              <w:r>
                <w:rPr>
                  <w:rStyle w:val="Hyperlink"/>
                  <w:rFonts w:ascii="Tahoma" w:hAnsi="Tahoma" w:cs="Tahoma"/>
                  <w:lang w:eastAsia="en-GB"/>
                </w:rPr>
                <w:t>.docx</w:t>
              </w:r>
            </w:hyperlink>
          </w:p>
        </w:tc>
      </w:tr>
    </w:tbl>
    <w:p w14:paraId="27BB2728" w14:textId="77777777" w:rsidR="0090066A" w:rsidRDefault="007120D7">
      <w:pPr>
        <w:spacing w:before="120" w:after="0"/>
        <w:jc w:val="both"/>
        <w:rPr>
          <w:rFonts w:ascii="Tahoma" w:hAnsi="Tahoma" w:cs="Tahoma"/>
          <w:b/>
          <w:lang w:eastAsia="en-GB"/>
        </w:rPr>
      </w:pPr>
      <w:r>
        <w:rPr>
          <w:rFonts w:ascii="Tahoma" w:hAnsi="Tahoma" w:cs="Tahoma"/>
          <w:b/>
          <w:lang w:eastAsia="en-GB"/>
        </w:rPr>
        <w:t>Candidates</w:t>
      </w:r>
    </w:p>
    <w:p w14:paraId="51D9F5BC" w14:textId="77777777" w:rsidR="0090066A" w:rsidRDefault="007120D7" w:rsidP="00293EB0">
      <w:pPr>
        <w:numPr>
          <w:ilvl w:val="0"/>
          <w:numId w:val="49"/>
        </w:numPr>
        <w:spacing w:after="0" w:line="240" w:lineRule="auto"/>
        <w:contextualSpacing/>
        <w:jc w:val="both"/>
        <w:rPr>
          <w:rFonts w:ascii="Tahoma" w:hAnsi="Tahoma" w:cs="Tahoma"/>
          <w:lang w:eastAsia="en-GB"/>
        </w:rPr>
      </w:pPr>
      <w:r>
        <w:rPr>
          <w:rFonts w:ascii="Tahoma" w:hAnsi="Tahoma" w:cs="Tahoma"/>
          <w:lang w:eastAsia="en-GB"/>
        </w:rPr>
        <w:t>Provide appropriate evidence to support special consideration applications, where required</w:t>
      </w:r>
    </w:p>
    <w:p w14:paraId="31B4FCB9" w14:textId="77777777" w:rsidR="0090066A" w:rsidRDefault="007120D7">
      <w:pPr>
        <w:keepNext/>
        <w:keepLines/>
        <w:spacing w:before="200" w:after="0"/>
        <w:jc w:val="both"/>
        <w:outlineLvl w:val="2"/>
        <w:rPr>
          <w:rFonts w:ascii="Tahoma" w:eastAsiaTheme="majorEastAsia" w:hAnsi="Tahoma" w:cs="Tahoma"/>
          <w:b/>
          <w:bCs/>
          <w:u w:val="single"/>
          <w:lang w:eastAsia="en-GB"/>
        </w:rPr>
      </w:pPr>
      <w:bookmarkStart w:id="235" w:name="_Toc51526294"/>
      <w:bookmarkStart w:id="236" w:name="_Toc181290966"/>
      <w:r>
        <w:rPr>
          <w:rFonts w:ascii="Tahoma" w:eastAsiaTheme="majorEastAsia" w:hAnsi="Tahoma" w:cs="Tahoma"/>
          <w:b/>
          <w:bCs/>
          <w:u w:val="single"/>
          <w:lang w:eastAsia="en-GB"/>
        </w:rPr>
        <w:lastRenderedPageBreak/>
        <w:t>Unauthorised items</w:t>
      </w:r>
      <w:bookmarkEnd w:id="235"/>
      <w:bookmarkEnd w:id="236"/>
    </w:p>
    <w:p w14:paraId="07500D5E" w14:textId="77777777" w:rsidR="0090066A" w:rsidRDefault="007120D7">
      <w:pPr>
        <w:keepNext/>
        <w:spacing w:before="120" w:after="120"/>
        <w:ind w:firstLine="720"/>
        <w:jc w:val="both"/>
        <w:outlineLvl w:val="1"/>
        <w:rPr>
          <w:rFonts w:ascii="Tahoma" w:hAnsi="Tahoma" w:cs="Tahoma"/>
          <w:b/>
          <w:color w:val="FF3300"/>
          <w:lang w:eastAsia="en-GB"/>
        </w:rPr>
      </w:pPr>
      <w:bookmarkStart w:id="237" w:name="_Toc51526295"/>
      <w:bookmarkStart w:id="238" w:name="_Toc181290967"/>
      <w:r>
        <w:rPr>
          <w:rFonts w:ascii="Tahoma" w:hAnsi="Tahoma" w:cs="Tahoma"/>
          <w:b/>
          <w:color w:val="FF3300"/>
          <w:lang w:eastAsia="en-GB"/>
        </w:rPr>
        <w:t>Arrangements for unauthorised items taken into the exam room</w:t>
      </w:r>
      <w:bookmarkEnd w:id="237"/>
      <w:bookmarkEnd w:id="238"/>
    </w:p>
    <w:tbl>
      <w:tblPr>
        <w:tblStyle w:val="TableGrid2"/>
        <w:tblW w:w="0" w:type="auto"/>
        <w:tblInd w:w="675" w:type="dxa"/>
        <w:tblLook w:val="04A0" w:firstRow="1" w:lastRow="0" w:firstColumn="1" w:lastColumn="0" w:noHBand="0" w:noVBand="1"/>
      </w:tblPr>
      <w:tblGrid>
        <w:gridCol w:w="8341"/>
      </w:tblGrid>
      <w:tr w:rsidR="0090066A" w14:paraId="35FAABF7" w14:textId="77777777">
        <w:tc>
          <w:tcPr>
            <w:tcW w:w="9923" w:type="dxa"/>
          </w:tcPr>
          <w:p w14:paraId="251D7F8E" w14:textId="77777777" w:rsidR="0090066A" w:rsidRPr="00E60307" w:rsidRDefault="007120D7">
            <w:pPr>
              <w:spacing w:before="120" w:after="120" w:line="240" w:lineRule="auto"/>
              <w:jc w:val="both"/>
              <w:rPr>
                <w:rFonts w:ascii="Tahoma" w:hAnsi="Tahoma" w:cs="Tahoma"/>
                <w:lang w:eastAsia="en-GB"/>
              </w:rPr>
            </w:pPr>
            <w:r w:rsidRPr="00E60307">
              <w:rPr>
                <w:rFonts w:ascii="Tahoma" w:hAnsi="Tahoma" w:cs="Tahoma"/>
                <w:lang w:eastAsia="en-GB"/>
              </w:rPr>
              <w:t>Candidates are warned about unauthorised items at the start of every examination. Phones, for example, are handed in prior to the examination and are stored securely outside the examination room.</w:t>
            </w:r>
          </w:p>
          <w:p w14:paraId="77B32B19" w14:textId="772A8B2D" w:rsidR="0090066A" w:rsidRPr="00E60307" w:rsidRDefault="007120D7">
            <w:pPr>
              <w:spacing w:before="120" w:after="120" w:line="240" w:lineRule="auto"/>
              <w:jc w:val="both"/>
              <w:rPr>
                <w:rFonts w:ascii="Tahoma" w:hAnsi="Tahoma" w:cs="Tahoma"/>
                <w:iCs/>
                <w:lang w:eastAsia="en-GB"/>
              </w:rPr>
            </w:pPr>
            <w:r w:rsidRPr="00E60307">
              <w:rPr>
                <w:rFonts w:ascii="Tahoma" w:hAnsi="Tahoma" w:cs="Tahoma"/>
                <w:iCs/>
                <w:lang w:eastAsia="en-GB"/>
              </w:rPr>
              <w:t>In the examination room</w:t>
            </w:r>
            <w:r w:rsidR="00E60307">
              <w:rPr>
                <w:rFonts w:ascii="Tahoma" w:hAnsi="Tahoma" w:cs="Tahoma"/>
                <w:iCs/>
                <w:lang w:eastAsia="en-GB"/>
              </w:rPr>
              <w:t>,</w:t>
            </w:r>
            <w:r w:rsidRPr="00E60307">
              <w:rPr>
                <w:rFonts w:ascii="Tahoma" w:hAnsi="Tahoma" w:cs="Tahoma"/>
                <w:iCs/>
                <w:lang w:eastAsia="en-GB"/>
              </w:rPr>
              <w:t xml:space="preserve"> candidates must not have access to items other than those stated in the instructions on the question paper, the stationery list or the specification for that subject. </w:t>
            </w:r>
          </w:p>
          <w:p w14:paraId="2F8946FC" w14:textId="20304250" w:rsidR="0090066A" w:rsidRPr="00E60307" w:rsidRDefault="007120D7">
            <w:pPr>
              <w:spacing w:before="120" w:after="120" w:line="240" w:lineRule="auto"/>
              <w:jc w:val="both"/>
              <w:rPr>
                <w:rFonts w:ascii="Tahoma" w:hAnsi="Tahoma" w:cs="Tahoma"/>
                <w:i/>
                <w:lang w:eastAsia="en-GB"/>
              </w:rPr>
            </w:pPr>
            <w:r w:rsidRPr="00E60307">
              <w:rPr>
                <w:rFonts w:ascii="Tahoma" w:hAnsi="Tahoma" w:cs="Tahoma"/>
                <w:iCs/>
                <w:lang w:eastAsia="en-GB"/>
              </w:rPr>
              <w:t>Potential technological</w:t>
            </w:r>
            <w:r w:rsidR="00E60307">
              <w:rPr>
                <w:rFonts w:ascii="Tahoma" w:hAnsi="Tahoma" w:cs="Tahoma"/>
                <w:iCs/>
                <w:lang w:eastAsia="en-GB"/>
              </w:rPr>
              <w:t xml:space="preserve"> </w:t>
            </w:r>
            <w:r w:rsidRPr="00E60307">
              <w:rPr>
                <w:rFonts w:ascii="Tahoma" w:hAnsi="Tahoma" w:cs="Tahoma"/>
                <w:iCs/>
                <w:lang w:eastAsia="en-GB"/>
              </w:rPr>
              <w:t>/</w:t>
            </w:r>
            <w:r w:rsidR="00E60307">
              <w:rPr>
                <w:rFonts w:ascii="Tahoma" w:hAnsi="Tahoma" w:cs="Tahoma"/>
                <w:iCs/>
                <w:lang w:eastAsia="en-GB"/>
              </w:rPr>
              <w:t xml:space="preserve"> </w:t>
            </w:r>
            <w:r w:rsidRPr="00E60307">
              <w:rPr>
                <w:rFonts w:ascii="Tahoma" w:hAnsi="Tahoma" w:cs="Tahoma"/>
                <w:iCs/>
                <w:lang w:eastAsia="en-GB"/>
              </w:rPr>
              <w:t>web</w:t>
            </w:r>
            <w:r w:rsidR="00631C7B">
              <w:rPr>
                <w:rFonts w:ascii="Tahoma" w:hAnsi="Tahoma" w:cs="Tahoma"/>
                <w:iCs/>
                <w:lang w:eastAsia="en-GB"/>
              </w:rPr>
              <w:t>-</w:t>
            </w:r>
            <w:r w:rsidRPr="00E60307">
              <w:rPr>
                <w:rFonts w:ascii="Tahoma" w:hAnsi="Tahoma" w:cs="Tahoma"/>
                <w:iCs/>
                <w:lang w:eastAsia="en-GB"/>
              </w:rPr>
              <w:t>enabled sources of information are not permitte</w:t>
            </w:r>
            <w:r w:rsidR="00E60307">
              <w:rPr>
                <w:rFonts w:ascii="Tahoma" w:hAnsi="Tahoma" w:cs="Tahoma"/>
                <w:iCs/>
                <w:lang w:eastAsia="en-GB"/>
              </w:rPr>
              <w:t>d. Ideally, a</w:t>
            </w:r>
            <w:r w:rsidRPr="00E60307">
              <w:rPr>
                <w:rFonts w:ascii="Tahoma" w:hAnsi="Tahoma" w:cs="Tahoma"/>
                <w:iCs/>
                <w:lang w:eastAsia="en-GB"/>
              </w:rPr>
              <w:t>ll unauthorised items are left outside of the examination room</w:t>
            </w:r>
            <w:r w:rsidR="00E60307">
              <w:rPr>
                <w:rFonts w:ascii="Tahoma" w:hAnsi="Tahoma" w:cs="Tahoma"/>
                <w:iCs/>
                <w:lang w:eastAsia="en-GB"/>
              </w:rPr>
              <w:t>. A</w:t>
            </w:r>
            <w:r w:rsidRPr="00E60307">
              <w:rPr>
                <w:rFonts w:ascii="Tahoma" w:hAnsi="Tahoma" w:cs="Tahoma"/>
                <w:iCs/>
                <w:lang w:eastAsia="en-GB"/>
              </w:rPr>
              <w:t>ny pencil cases taken into the examination room must be see-throug</w:t>
            </w:r>
            <w:r w:rsidR="00E60307">
              <w:rPr>
                <w:rFonts w:ascii="Tahoma" w:hAnsi="Tahoma" w:cs="Tahoma"/>
                <w:iCs/>
                <w:lang w:eastAsia="en-GB"/>
              </w:rPr>
              <w:t>h. A</w:t>
            </w:r>
            <w:r w:rsidRPr="00E60307">
              <w:rPr>
                <w:rFonts w:ascii="Tahoma" w:hAnsi="Tahoma" w:cs="Tahoma"/>
                <w:iCs/>
                <w:lang w:eastAsia="en-GB"/>
              </w:rPr>
              <w:t xml:space="preserve">ny unauthorised items that have been taken into the examination room </w:t>
            </w:r>
            <w:r w:rsidR="00E60307">
              <w:rPr>
                <w:rFonts w:ascii="Tahoma" w:hAnsi="Tahoma" w:cs="Tahoma"/>
                <w:iCs/>
                <w:lang w:eastAsia="en-GB"/>
              </w:rPr>
              <w:t xml:space="preserve">will be handed in and </w:t>
            </w:r>
            <w:r w:rsidRPr="00E60307">
              <w:rPr>
                <w:rFonts w:ascii="Tahoma" w:hAnsi="Tahoma" w:cs="Tahoma"/>
                <w:iCs/>
                <w:lang w:eastAsia="en-GB"/>
              </w:rPr>
              <w:t>placed</w:t>
            </w:r>
            <w:r w:rsidR="00E60307">
              <w:rPr>
                <w:rFonts w:ascii="Tahoma" w:hAnsi="Tahoma" w:cs="Tahoma"/>
                <w:iCs/>
                <w:lang w:eastAsia="en-GB"/>
              </w:rPr>
              <w:t>, by invigilators,</w:t>
            </w:r>
            <w:r w:rsidRPr="00E60307">
              <w:rPr>
                <w:rFonts w:ascii="Tahoma" w:hAnsi="Tahoma" w:cs="Tahoma"/>
                <w:iCs/>
                <w:lang w:eastAsia="en-GB"/>
              </w:rPr>
              <w:t xml:space="preserve"> out of reach of the candidates (and not under their desks) before the examination starts. This w</w:t>
            </w:r>
            <w:r w:rsidR="00E60307">
              <w:rPr>
                <w:rFonts w:ascii="Tahoma" w:hAnsi="Tahoma" w:cs="Tahoma"/>
                <w:iCs/>
                <w:lang w:eastAsia="en-GB"/>
              </w:rPr>
              <w:t>ill</w:t>
            </w:r>
            <w:r w:rsidRPr="00E60307">
              <w:rPr>
                <w:rFonts w:ascii="Tahoma" w:hAnsi="Tahoma" w:cs="Tahoma"/>
                <w:iCs/>
                <w:lang w:eastAsia="en-GB"/>
              </w:rPr>
              <w:t xml:space="preserve"> normally be at the front of the examination room or a similar arrangement that enables the invigilator to control access to the item</w:t>
            </w:r>
            <w:r w:rsidR="00E60307">
              <w:rPr>
                <w:rFonts w:ascii="Tahoma" w:hAnsi="Tahoma" w:cs="Tahoma"/>
                <w:iCs/>
                <w:lang w:eastAsia="en-GB"/>
              </w:rPr>
              <w:t>.</w:t>
            </w:r>
            <w:r w:rsidRPr="00E60307">
              <w:rPr>
                <w:rFonts w:ascii="Tahoma" w:hAnsi="Tahoma" w:cs="Tahoma"/>
                <w:iCs/>
                <w:lang w:eastAsia="en-GB"/>
              </w:rPr>
              <w:t xml:space="preserve"> </w:t>
            </w:r>
            <w:r w:rsidR="00E60307">
              <w:rPr>
                <w:rFonts w:ascii="Tahoma" w:hAnsi="Tahoma" w:cs="Tahoma"/>
                <w:iCs/>
                <w:lang w:eastAsia="en-GB"/>
              </w:rPr>
              <w:t>Candidates are warned that if they</w:t>
            </w:r>
            <w:r w:rsidRPr="00E60307">
              <w:rPr>
                <w:rFonts w:ascii="Tahoma" w:hAnsi="Tahoma" w:cs="Tahoma"/>
                <w:iCs/>
                <w:lang w:eastAsia="en-GB"/>
              </w:rPr>
              <w:t xml:space="preserve"> have access to unauthorised items in the examination room this may be considered as malpractice. </w:t>
            </w:r>
          </w:p>
          <w:p w14:paraId="4074F069" w14:textId="05A1BE0E" w:rsidR="0090066A" w:rsidRPr="00E60307" w:rsidRDefault="007120D7">
            <w:pPr>
              <w:spacing w:before="120" w:after="120" w:line="240" w:lineRule="auto"/>
              <w:jc w:val="both"/>
              <w:rPr>
                <w:rFonts w:ascii="Tahoma" w:hAnsi="Tahoma" w:cs="Tahoma"/>
                <w:iCs/>
                <w:lang w:eastAsia="en-GB"/>
              </w:rPr>
            </w:pPr>
            <w:r w:rsidRPr="00E60307">
              <w:rPr>
                <w:rFonts w:ascii="Tahoma" w:hAnsi="Tahoma" w:cs="Tahoma"/>
                <w:iCs/>
                <w:lang w:eastAsia="en-GB"/>
              </w:rPr>
              <w:t xml:space="preserve">Prior to the examination starting, the invigilator </w:t>
            </w:r>
            <w:r w:rsidR="00E60307">
              <w:rPr>
                <w:rFonts w:ascii="Tahoma" w:hAnsi="Tahoma" w:cs="Tahoma"/>
                <w:iCs/>
                <w:lang w:eastAsia="en-GB"/>
              </w:rPr>
              <w:t>will</w:t>
            </w:r>
            <w:r w:rsidRPr="00E60307">
              <w:rPr>
                <w:rFonts w:ascii="Tahoma" w:hAnsi="Tahoma" w:cs="Tahoma"/>
                <w:iCs/>
                <w:lang w:eastAsia="en-GB"/>
              </w:rPr>
              <w:t xml:space="preserve"> ensure that candidates </w:t>
            </w:r>
            <w:r w:rsidR="00E60307">
              <w:rPr>
                <w:rFonts w:ascii="Tahoma" w:hAnsi="Tahoma" w:cs="Tahoma"/>
                <w:iCs/>
                <w:lang w:eastAsia="en-GB"/>
              </w:rPr>
              <w:t xml:space="preserve">do not possess any </w:t>
            </w:r>
            <w:r w:rsidRPr="00E60307">
              <w:rPr>
                <w:rFonts w:ascii="Tahoma" w:hAnsi="Tahoma" w:cs="Tahoma"/>
                <w:iCs/>
                <w:lang w:eastAsia="en-GB"/>
              </w:rPr>
              <w:t>wrist watches</w:t>
            </w:r>
            <w:r w:rsidR="00631C7B">
              <w:rPr>
                <w:rFonts w:ascii="Tahoma" w:hAnsi="Tahoma" w:cs="Tahoma"/>
                <w:iCs/>
                <w:lang w:eastAsia="en-GB"/>
              </w:rPr>
              <w:t xml:space="preserve">, and will read out the JCQ wording for the invigilators’ announcement in Appendix 3 on P69 of </w:t>
            </w:r>
            <w:hyperlink r:id="rId99" w:history="1">
              <w:r w:rsidR="00631C7B">
                <w:rPr>
                  <w:rFonts w:ascii="Tahoma" w:hAnsi="Tahoma" w:cs="Tahoma"/>
                  <w:color w:val="0070C0"/>
                </w:rPr>
                <w:t>Instructions for Conducting Examinations</w:t>
              </w:r>
            </w:hyperlink>
            <w:r w:rsidR="00E60307">
              <w:rPr>
                <w:rFonts w:ascii="Tahoma" w:hAnsi="Tahoma" w:cs="Tahoma"/>
                <w:iCs/>
                <w:lang w:eastAsia="en-GB"/>
              </w:rPr>
              <w:t>.</w:t>
            </w:r>
          </w:p>
          <w:p w14:paraId="6137D531" w14:textId="65A7F338" w:rsidR="0090066A" w:rsidRDefault="00E60307">
            <w:pPr>
              <w:spacing w:before="120" w:after="120" w:line="240" w:lineRule="auto"/>
              <w:jc w:val="both"/>
              <w:rPr>
                <w:rFonts w:ascii="Tahoma" w:hAnsi="Tahoma" w:cs="Tahoma"/>
                <w:lang w:eastAsia="en-GB"/>
              </w:rPr>
            </w:pPr>
            <w:r w:rsidRPr="00E60307">
              <w:rPr>
                <w:rFonts w:ascii="Tahoma" w:hAnsi="Tahoma" w:cs="Tahoma"/>
                <w:iCs/>
                <w:color w:val="595959" w:themeColor="text1" w:themeTint="A6"/>
              </w:rPr>
              <w:t xml:space="preserve">Refer to </w:t>
            </w:r>
            <w:hyperlink r:id="rId100" w:history="1">
              <w:r w:rsidRPr="00E60307">
                <w:rPr>
                  <w:rFonts w:ascii="Tahoma" w:hAnsi="Tahoma" w:cs="Tahoma"/>
                  <w:color w:val="0070C0"/>
                </w:rPr>
                <w:t>ICE</w:t>
              </w:r>
            </w:hyperlink>
            <w:r w:rsidRPr="00E60307">
              <w:rPr>
                <w:rFonts w:ascii="Tahoma" w:hAnsi="Tahoma" w:cs="Tahoma"/>
                <w:color w:val="595959" w:themeColor="text1" w:themeTint="A6"/>
              </w:rPr>
              <w:t xml:space="preserve"> (section 18)</w:t>
            </w:r>
            <w:r w:rsidRPr="00CB6556">
              <w:rPr>
                <w:rFonts w:ascii="Verdana" w:hAnsi="Verdana" w:cs="Tahoma"/>
                <w:color w:val="000000"/>
                <w:sz w:val="18"/>
                <w:szCs w:val="18"/>
              </w:rPr>
              <w:t xml:space="preserve">        </w:t>
            </w:r>
          </w:p>
        </w:tc>
      </w:tr>
    </w:tbl>
    <w:p w14:paraId="6CA40389" w14:textId="77777777" w:rsidR="0090066A" w:rsidRDefault="007120D7">
      <w:pPr>
        <w:spacing w:before="120" w:after="0"/>
        <w:jc w:val="both"/>
        <w:rPr>
          <w:rFonts w:ascii="Tahoma" w:hAnsi="Tahoma" w:cs="Tahoma"/>
          <w:b/>
          <w:lang w:eastAsia="en-GB"/>
        </w:rPr>
      </w:pPr>
      <w:r>
        <w:rPr>
          <w:rFonts w:ascii="Tahoma" w:hAnsi="Tahoma" w:cs="Tahoma"/>
          <w:b/>
          <w:lang w:eastAsia="en-GB"/>
        </w:rPr>
        <w:t>Invigilators</w:t>
      </w:r>
    </w:p>
    <w:p w14:paraId="6B2892AE" w14:textId="77777777" w:rsidR="0090066A" w:rsidRDefault="007120D7" w:rsidP="00293EB0">
      <w:pPr>
        <w:numPr>
          <w:ilvl w:val="0"/>
          <w:numId w:val="46"/>
        </w:numPr>
        <w:spacing w:after="0" w:line="240" w:lineRule="auto"/>
        <w:contextualSpacing/>
        <w:jc w:val="both"/>
        <w:rPr>
          <w:rFonts w:ascii="Tahoma" w:hAnsi="Tahoma" w:cs="Tahoma"/>
          <w:lang w:eastAsia="en-GB"/>
        </w:rPr>
      </w:pPr>
      <w:r>
        <w:rPr>
          <w:rFonts w:ascii="Tahoma" w:hAnsi="Tahoma" w:cs="Tahoma"/>
          <w:lang w:eastAsia="en-GB"/>
        </w:rPr>
        <w:t>Are informed of the arrangements through training</w:t>
      </w:r>
    </w:p>
    <w:p w14:paraId="0E901D6B" w14:textId="03057C5E" w:rsidR="0090066A" w:rsidRDefault="007120D7">
      <w:pPr>
        <w:keepNext/>
        <w:keepLines/>
        <w:spacing w:before="200" w:after="0"/>
        <w:jc w:val="both"/>
        <w:outlineLvl w:val="2"/>
        <w:rPr>
          <w:rFonts w:ascii="Tahoma" w:eastAsiaTheme="majorEastAsia" w:hAnsi="Tahoma" w:cs="Tahoma"/>
          <w:b/>
          <w:bCs/>
          <w:u w:val="single"/>
          <w:lang w:eastAsia="en-GB"/>
        </w:rPr>
      </w:pPr>
      <w:bookmarkStart w:id="239" w:name="_Toc51526296"/>
      <w:bookmarkStart w:id="240" w:name="_Toc181290968"/>
      <w:r>
        <w:rPr>
          <w:rFonts w:ascii="Tahoma" w:eastAsiaTheme="majorEastAsia" w:hAnsi="Tahoma" w:cs="Tahoma"/>
          <w:b/>
          <w:bCs/>
          <w:u w:val="single"/>
          <w:lang w:eastAsia="en-GB"/>
        </w:rPr>
        <w:t>Internal exams</w:t>
      </w:r>
      <w:bookmarkEnd w:id="239"/>
      <w:r w:rsidR="00BE62F8">
        <w:rPr>
          <w:rFonts w:ascii="Tahoma" w:eastAsiaTheme="majorEastAsia" w:hAnsi="Tahoma" w:cs="Tahoma"/>
          <w:b/>
          <w:bCs/>
          <w:u w:val="single"/>
          <w:lang w:eastAsia="en-GB"/>
        </w:rPr>
        <w:t>/assessments</w:t>
      </w:r>
      <w:bookmarkEnd w:id="240"/>
    </w:p>
    <w:p w14:paraId="49C53D41" w14:textId="0A69E837" w:rsidR="0090066A" w:rsidRDefault="00C65DF5">
      <w:pPr>
        <w:spacing w:before="120" w:after="0"/>
        <w:jc w:val="both"/>
        <w:rPr>
          <w:rFonts w:ascii="Tahoma" w:hAnsi="Tahoma" w:cs="Tahoma"/>
          <w:b/>
          <w:lang w:eastAsia="en-GB"/>
        </w:rPr>
      </w:pPr>
      <w:r>
        <w:rPr>
          <w:rFonts w:ascii="Tahoma" w:hAnsi="Tahoma" w:cs="Tahoma"/>
          <w:b/>
          <w:lang w:eastAsia="en-GB"/>
        </w:rPr>
        <w:t>Exams Officer</w:t>
      </w:r>
      <w:r w:rsidR="00C34AC3">
        <w:rPr>
          <w:rFonts w:ascii="Tahoma" w:hAnsi="Tahoma" w:cs="Tahoma"/>
          <w:b/>
          <w:lang w:eastAsia="en-GB"/>
        </w:rPr>
        <w:t>s</w:t>
      </w:r>
    </w:p>
    <w:p w14:paraId="2ECBC6F9" w14:textId="089FC3C2" w:rsidR="0090066A" w:rsidRDefault="007120D7" w:rsidP="00293EB0">
      <w:pPr>
        <w:numPr>
          <w:ilvl w:val="0"/>
          <w:numId w:val="84"/>
        </w:numPr>
        <w:spacing w:after="0" w:line="240" w:lineRule="auto"/>
        <w:contextualSpacing/>
        <w:jc w:val="both"/>
        <w:rPr>
          <w:rFonts w:ascii="Tahoma" w:hAnsi="Tahoma" w:cs="Tahoma"/>
          <w:lang w:eastAsia="en-GB"/>
        </w:rPr>
      </w:pPr>
      <w:r>
        <w:rPr>
          <w:rFonts w:ascii="Tahoma" w:hAnsi="Tahoma" w:cs="Tahoma"/>
          <w:lang w:eastAsia="en-GB"/>
        </w:rPr>
        <w:t>Brief invigilators on conducting internal exams</w:t>
      </w:r>
    </w:p>
    <w:p w14:paraId="5A9D088F" w14:textId="742594B6" w:rsidR="0090066A" w:rsidRDefault="007120D7" w:rsidP="00293EB0">
      <w:pPr>
        <w:numPr>
          <w:ilvl w:val="0"/>
          <w:numId w:val="84"/>
        </w:numPr>
        <w:spacing w:after="0" w:line="240" w:lineRule="auto"/>
        <w:contextualSpacing/>
        <w:jc w:val="both"/>
        <w:rPr>
          <w:rFonts w:ascii="Tahoma" w:hAnsi="Tahoma" w:cs="Tahoma"/>
          <w:lang w:eastAsia="en-GB"/>
        </w:rPr>
      </w:pPr>
      <w:r>
        <w:rPr>
          <w:rFonts w:ascii="Tahoma" w:hAnsi="Tahoma" w:cs="Tahoma"/>
          <w:lang w:eastAsia="en-GB"/>
        </w:rPr>
        <w:t xml:space="preserve">Return candidate scripts to teaching staff for marking </w:t>
      </w:r>
    </w:p>
    <w:p w14:paraId="45F7CD50" w14:textId="77777777" w:rsidR="00CA46A8" w:rsidRPr="00CA46A8" w:rsidRDefault="00CA46A8" w:rsidP="00CA46A8">
      <w:pPr>
        <w:spacing w:after="0" w:line="240" w:lineRule="auto"/>
        <w:ind w:left="720"/>
        <w:contextualSpacing/>
        <w:jc w:val="both"/>
        <w:rPr>
          <w:rFonts w:ascii="Tahoma" w:hAnsi="Tahoma" w:cs="Tahoma"/>
          <w:sz w:val="8"/>
          <w:szCs w:val="8"/>
          <w:lang w:eastAsia="en-GB"/>
        </w:rPr>
      </w:pPr>
    </w:p>
    <w:p w14:paraId="555E4870" w14:textId="77777777" w:rsidR="0090066A" w:rsidRDefault="007120D7">
      <w:pPr>
        <w:spacing w:after="0"/>
        <w:jc w:val="both"/>
        <w:rPr>
          <w:rFonts w:ascii="Tahoma" w:hAnsi="Tahoma" w:cs="Tahoma"/>
          <w:b/>
          <w:lang w:eastAsia="en-GB"/>
        </w:rPr>
      </w:pPr>
      <w:r>
        <w:rPr>
          <w:rFonts w:ascii="Tahoma" w:hAnsi="Tahoma" w:cs="Tahoma"/>
          <w:b/>
          <w:lang w:eastAsia="en-GB"/>
        </w:rPr>
        <w:t>Invigilators</w:t>
      </w:r>
    </w:p>
    <w:p w14:paraId="1D0DDF82" w14:textId="77777777" w:rsidR="0090066A" w:rsidRDefault="007120D7" w:rsidP="00293EB0">
      <w:pPr>
        <w:numPr>
          <w:ilvl w:val="0"/>
          <w:numId w:val="47"/>
        </w:numPr>
        <w:spacing w:after="0" w:line="240" w:lineRule="auto"/>
        <w:contextualSpacing/>
        <w:jc w:val="both"/>
        <w:rPr>
          <w:rFonts w:ascii="Tahoma" w:hAnsi="Tahoma" w:cs="Tahoma"/>
          <w:lang w:eastAsia="en-GB"/>
        </w:rPr>
      </w:pPr>
      <w:r>
        <w:rPr>
          <w:rFonts w:ascii="Tahoma" w:hAnsi="Tahoma" w:cs="Tahoma"/>
          <w:lang w:eastAsia="en-GB"/>
        </w:rPr>
        <w:t>Conduct internal exams as briefed by the EO</w:t>
      </w:r>
    </w:p>
    <w:p w14:paraId="38444A81" w14:textId="77777777" w:rsidR="0090066A" w:rsidRDefault="007120D7">
      <w:pPr>
        <w:keepNext/>
        <w:spacing w:before="360" w:after="240"/>
        <w:jc w:val="both"/>
        <w:outlineLvl w:val="1"/>
        <w:rPr>
          <w:rFonts w:ascii="Tahoma" w:hAnsi="Tahoma" w:cs="Tahoma"/>
          <w:b/>
          <w:color w:val="FF3300"/>
          <w:lang w:eastAsia="en-GB"/>
        </w:rPr>
      </w:pPr>
      <w:bookmarkStart w:id="241" w:name="_Toc51526297"/>
      <w:bookmarkStart w:id="242" w:name="_Toc181290969"/>
      <w:r>
        <w:rPr>
          <w:rFonts w:ascii="Tahoma" w:hAnsi="Tahoma" w:cs="Tahoma"/>
          <w:b/>
          <w:color w:val="FF3300"/>
          <w:lang w:eastAsia="en-GB"/>
        </w:rPr>
        <w:t>Results and post-results: roles and responsibilities</w:t>
      </w:r>
      <w:bookmarkEnd w:id="241"/>
      <w:bookmarkEnd w:id="242"/>
    </w:p>
    <w:p w14:paraId="32A47A3A" w14:textId="516522B0" w:rsidR="00BE62F8" w:rsidRPr="00BE62F8" w:rsidRDefault="00BE62F8" w:rsidP="00BE62F8">
      <w:pPr>
        <w:keepNext/>
        <w:keepLines/>
        <w:spacing w:before="200" w:after="0"/>
        <w:jc w:val="both"/>
        <w:outlineLvl w:val="2"/>
        <w:rPr>
          <w:rFonts w:ascii="Tahoma" w:eastAsiaTheme="majorEastAsia" w:hAnsi="Tahoma" w:cs="Tahoma"/>
          <w:b/>
          <w:bCs/>
          <w:u w:val="single"/>
          <w:lang w:eastAsia="en-GB"/>
        </w:rPr>
      </w:pPr>
      <w:bookmarkStart w:id="243" w:name="_Toc181290970"/>
      <w:bookmarkStart w:id="244" w:name="_Toc51526298"/>
      <w:r w:rsidRPr="00BE62F8">
        <w:rPr>
          <w:rFonts w:ascii="Tahoma" w:eastAsiaTheme="majorEastAsia" w:hAnsi="Tahoma" w:cs="Tahoma"/>
          <w:b/>
          <w:bCs/>
          <w:u w:val="single"/>
          <w:lang w:eastAsia="en-GB"/>
        </w:rPr>
        <w:t xml:space="preserve">Head of </w:t>
      </w:r>
      <w:r>
        <w:rPr>
          <w:rFonts w:ascii="Tahoma" w:eastAsiaTheme="majorEastAsia" w:hAnsi="Tahoma" w:cs="Tahoma"/>
          <w:b/>
          <w:bCs/>
          <w:u w:val="single"/>
          <w:lang w:eastAsia="en-GB"/>
        </w:rPr>
        <w:t>C</w:t>
      </w:r>
      <w:r w:rsidRPr="00BE62F8">
        <w:rPr>
          <w:rFonts w:ascii="Tahoma" w:eastAsiaTheme="majorEastAsia" w:hAnsi="Tahoma" w:cs="Tahoma"/>
          <w:b/>
          <w:bCs/>
          <w:u w:val="single"/>
          <w:lang w:eastAsia="en-GB"/>
        </w:rPr>
        <w:t>entre</w:t>
      </w:r>
      <w:bookmarkEnd w:id="243"/>
    </w:p>
    <w:p w14:paraId="5C73999A" w14:textId="76FCF46C" w:rsidR="00BE62F8" w:rsidRPr="00BE62F8" w:rsidRDefault="00BE62F8" w:rsidP="00BE62F8">
      <w:pPr>
        <w:keepNext/>
        <w:keepLines/>
        <w:numPr>
          <w:ilvl w:val="0"/>
          <w:numId w:val="62"/>
        </w:numPr>
        <w:spacing w:before="200" w:after="0"/>
        <w:jc w:val="both"/>
        <w:outlineLvl w:val="2"/>
        <w:rPr>
          <w:rFonts w:ascii="Tahoma" w:eastAsiaTheme="majorEastAsia" w:hAnsi="Tahoma" w:cs="Tahoma"/>
          <w:lang w:eastAsia="en-GB"/>
        </w:rPr>
      </w:pPr>
      <w:bookmarkStart w:id="245" w:name="_Toc181290971"/>
      <w:r w:rsidRPr="00BE62F8">
        <w:rPr>
          <w:rFonts w:ascii="Tahoma" w:eastAsiaTheme="majorEastAsia" w:hAnsi="Tahoma" w:cs="Tahoma"/>
          <w:lang w:eastAsia="en-GB"/>
        </w:rPr>
        <w:t xml:space="preserve">Ensures the centre’s obligations as detailed in the regulations are met. (With reference to </w:t>
      </w:r>
      <w:hyperlink r:id="rId101" w:history="1">
        <w:r w:rsidRPr="00BE62F8">
          <w:rPr>
            <w:rStyle w:val="Hyperlink"/>
            <w:rFonts w:ascii="Tahoma" w:eastAsiaTheme="majorEastAsia" w:hAnsi="Tahoma" w:cs="Tahoma"/>
            <w:u w:val="none"/>
            <w:lang w:eastAsia="en-GB"/>
          </w:rPr>
          <w:t>GR</w:t>
        </w:r>
      </w:hyperlink>
      <w:r w:rsidRPr="00BE62F8">
        <w:rPr>
          <w:rFonts w:ascii="Tahoma" w:eastAsiaTheme="majorEastAsia" w:hAnsi="Tahoma" w:cs="Tahoma"/>
          <w:lang w:eastAsia="en-GB"/>
        </w:rPr>
        <w:t xml:space="preserve"> 5.12 Results, 5.13 Post-results services and appeals, 5.14 Certificates)</w:t>
      </w:r>
      <w:bookmarkEnd w:id="245"/>
    </w:p>
    <w:p w14:paraId="2EEB0D42" w14:textId="0480CE36" w:rsidR="0090066A" w:rsidRDefault="007120D7">
      <w:pPr>
        <w:keepNext/>
        <w:keepLines/>
        <w:spacing w:before="200" w:after="0"/>
        <w:jc w:val="both"/>
        <w:outlineLvl w:val="2"/>
        <w:rPr>
          <w:rFonts w:ascii="Tahoma" w:eastAsiaTheme="majorEastAsia" w:hAnsi="Tahoma" w:cs="Tahoma"/>
          <w:b/>
          <w:bCs/>
          <w:u w:val="single"/>
          <w:lang w:eastAsia="en-GB"/>
        </w:rPr>
      </w:pPr>
      <w:bookmarkStart w:id="246" w:name="_Toc181290972"/>
      <w:r>
        <w:rPr>
          <w:rFonts w:ascii="Tahoma" w:eastAsiaTheme="majorEastAsia" w:hAnsi="Tahoma" w:cs="Tahoma"/>
          <w:b/>
          <w:bCs/>
          <w:u w:val="single"/>
          <w:lang w:eastAsia="en-GB"/>
        </w:rPr>
        <w:t>Internal assessment</w:t>
      </w:r>
      <w:bookmarkEnd w:id="244"/>
      <w:bookmarkEnd w:id="246"/>
    </w:p>
    <w:p w14:paraId="0A686104" w14:textId="77777777" w:rsidR="0090066A" w:rsidRDefault="007120D7">
      <w:pPr>
        <w:spacing w:before="120" w:after="0"/>
        <w:jc w:val="both"/>
        <w:rPr>
          <w:rFonts w:ascii="Tahoma" w:hAnsi="Tahoma" w:cs="Tahoma"/>
          <w:b/>
          <w:lang w:eastAsia="en-GB"/>
        </w:rPr>
      </w:pPr>
      <w:r>
        <w:rPr>
          <w:rFonts w:ascii="Tahoma" w:hAnsi="Tahoma" w:cs="Tahoma"/>
          <w:b/>
          <w:lang w:eastAsia="en-GB"/>
        </w:rPr>
        <w:t>Senior leaders</w:t>
      </w:r>
    </w:p>
    <w:p w14:paraId="615E873B" w14:textId="55A7D567" w:rsidR="0090066A" w:rsidRDefault="007120D7" w:rsidP="00293EB0">
      <w:pPr>
        <w:numPr>
          <w:ilvl w:val="0"/>
          <w:numId w:val="85"/>
        </w:numPr>
        <w:spacing w:after="0" w:line="240" w:lineRule="auto"/>
        <w:contextualSpacing/>
        <w:jc w:val="both"/>
        <w:rPr>
          <w:rFonts w:ascii="Tahoma" w:hAnsi="Tahoma" w:cs="Tahoma"/>
          <w:lang w:eastAsia="en-GB"/>
        </w:rPr>
      </w:pPr>
      <w:r>
        <w:rPr>
          <w:rFonts w:ascii="Tahoma" w:hAnsi="Tahoma" w:cs="Tahoma"/>
          <w:lang w:eastAsia="en-GB"/>
        </w:rPr>
        <w:t>Ensure teaching staff keep candidates’ work, whether part of the moderation sample or not, secure and for the required period stated by JCQ and awarding bodies</w:t>
      </w:r>
    </w:p>
    <w:p w14:paraId="0276C5CB" w14:textId="40FAFC3B" w:rsidR="0090066A" w:rsidRDefault="007120D7" w:rsidP="00293EB0">
      <w:pPr>
        <w:numPr>
          <w:ilvl w:val="0"/>
          <w:numId w:val="85"/>
        </w:numPr>
        <w:spacing w:after="0" w:line="240" w:lineRule="auto"/>
        <w:contextualSpacing/>
        <w:jc w:val="both"/>
        <w:rPr>
          <w:rFonts w:ascii="Tahoma" w:hAnsi="Tahoma" w:cs="Tahoma"/>
          <w:lang w:eastAsia="en-GB"/>
        </w:rPr>
      </w:pPr>
      <w:r>
        <w:rPr>
          <w:rFonts w:ascii="Tahoma" w:hAnsi="Tahoma" w:cs="Tahoma"/>
          <w:lang w:eastAsia="en-GB"/>
        </w:rPr>
        <w:t xml:space="preserve">Ensure work is returned to candidates </w:t>
      </w:r>
      <w:r w:rsidR="00345A6A">
        <w:rPr>
          <w:rFonts w:ascii="Tahoma" w:hAnsi="Tahoma" w:cs="Tahoma"/>
          <w:lang w:eastAsia="en-GB"/>
        </w:rPr>
        <w:t xml:space="preserve">after the retention period </w:t>
      </w:r>
      <w:r>
        <w:rPr>
          <w:rFonts w:ascii="Tahoma" w:hAnsi="Tahoma" w:cs="Tahoma"/>
          <w:lang w:eastAsia="en-GB"/>
        </w:rPr>
        <w:t>or disposed of according to the requirements</w:t>
      </w:r>
    </w:p>
    <w:p w14:paraId="218EAAAE" w14:textId="77777777" w:rsidR="0090066A" w:rsidRDefault="007120D7">
      <w:pPr>
        <w:keepNext/>
        <w:keepLines/>
        <w:spacing w:before="200" w:after="0"/>
        <w:jc w:val="both"/>
        <w:outlineLvl w:val="2"/>
        <w:rPr>
          <w:rFonts w:ascii="Tahoma" w:eastAsiaTheme="majorEastAsia" w:hAnsi="Tahoma" w:cs="Tahoma"/>
          <w:b/>
          <w:bCs/>
          <w:u w:val="single"/>
          <w:lang w:eastAsia="en-GB"/>
        </w:rPr>
      </w:pPr>
      <w:bookmarkStart w:id="247" w:name="_Toc51526299"/>
      <w:bookmarkStart w:id="248" w:name="_Toc181290973"/>
      <w:r>
        <w:rPr>
          <w:rFonts w:ascii="Tahoma" w:eastAsiaTheme="majorEastAsia" w:hAnsi="Tahoma" w:cs="Tahoma"/>
          <w:b/>
          <w:bCs/>
          <w:u w:val="single"/>
          <w:lang w:eastAsia="en-GB"/>
        </w:rPr>
        <w:lastRenderedPageBreak/>
        <w:t>Managing results day(s)</w:t>
      </w:r>
      <w:bookmarkEnd w:id="247"/>
      <w:bookmarkEnd w:id="248"/>
    </w:p>
    <w:p w14:paraId="793695F3" w14:textId="77777777" w:rsidR="0090066A" w:rsidRDefault="007120D7">
      <w:pPr>
        <w:spacing w:before="120" w:after="0"/>
        <w:jc w:val="both"/>
        <w:rPr>
          <w:rFonts w:ascii="Tahoma" w:hAnsi="Tahoma" w:cs="Tahoma"/>
          <w:b/>
          <w:lang w:eastAsia="en-GB"/>
        </w:rPr>
      </w:pPr>
      <w:r>
        <w:rPr>
          <w:rFonts w:ascii="Tahoma" w:hAnsi="Tahoma" w:cs="Tahoma"/>
          <w:b/>
          <w:lang w:eastAsia="en-GB"/>
        </w:rPr>
        <w:t>Senior leaders</w:t>
      </w:r>
    </w:p>
    <w:p w14:paraId="3E2379B9" w14:textId="77777777" w:rsidR="0090066A" w:rsidRDefault="007120D7" w:rsidP="00293EB0">
      <w:pPr>
        <w:numPr>
          <w:ilvl w:val="0"/>
          <w:numId w:val="91"/>
        </w:numPr>
        <w:spacing w:before="120" w:after="0" w:line="240" w:lineRule="auto"/>
        <w:contextualSpacing/>
        <w:jc w:val="both"/>
        <w:rPr>
          <w:rFonts w:ascii="Tahoma" w:hAnsi="Tahoma" w:cs="Tahoma"/>
          <w:b/>
          <w:lang w:eastAsia="en-GB"/>
        </w:rPr>
      </w:pPr>
      <w:r>
        <w:rPr>
          <w:rFonts w:ascii="Tahoma" w:hAnsi="Tahoma" w:cs="Tahoma"/>
          <w:lang w:eastAsia="en-GB"/>
        </w:rPr>
        <w:t>Identify centre staff who will be involved in the main summer results day(s) and their role</w:t>
      </w:r>
    </w:p>
    <w:p w14:paraId="72017E27" w14:textId="40E82842" w:rsidR="0090066A" w:rsidRDefault="007120D7" w:rsidP="00293EB0">
      <w:pPr>
        <w:numPr>
          <w:ilvl w:val="0"/>
          <w:numId w:val="91"/>
        </w:numPr>
        <w:spacing w:before="120" w:after="0" w:line="240" w:lineRule="auto"/>
        <w:contextualSpacing/>
        <w:jc w:val="both"/>
        <w:rPr>
          <w:rFonts w:ascii="Tahoma" w:hAnsi="Tahoma" w:cs="Tahoma"/>
          <w:b/>
          <w:lang w:eastAsia="en-GB"/>
        </w:rPr>
      </w:pPr>
      <w:r>
        <w:rPr>
          <w:rFonts w:ascii="Tahoma" w:hAnsi="Tahoma" w:cs="Tahoma"/>
          <w:lang w:eastAsia="en-GB"/>
        </w:rPr>
        <w:t xml:space="preserve">Ensure senior members of staff are accessible to candidates </w:t>
      </w:r>
      <w:r w:rsidR="00345A6A">
        <w:rPr>
          <w:rFonts w:ascii="Tahoma" w:hAnsi="Tahoma" w:cs="Tahoma"/>
          <w:lang w:eastAsia="en-GB"/>
        </w:rPr>
        <w:t xml:space="preserve">immediately </w:t>
      </w:r>
      <w:r>
        <w:rPr>
          <w:rFonts w:ascii="Tahoma" w:hAnsi="Tahoma" w:cs="Tahoma"/>
          <w:lang w:eastAsia="en-GB"/>
        </w:rPr>
        <w:t xml:space="preserve">after the publication of results </w:t>
      </w:r>
      <w:r>
        <w:rPr>
          <w:rFonts w:ascii="Tahoma" w:hAnsi="Tahoma" w:cs="Tahoma"/>
          <w:bCs/>
          <w:lang w:eastAsia="en-GB"/>
        </w:rPr>
        <w:t>so that results may be discussed and decisions made on the submission of any requests for post-results services and ensure candidates are informed of the periods during which centre staff will be available so that they may plan accordingly</w:t>
      </w:r>
    </w:p>
    <w:p w14:paraId="5B1EA0E0" w14:textId="77777777" w:rsidR="0090066A" w:rsidRDefault="0090066A">
      <w:pPr>
        <w:spacing w:after="0"/>
        <w:jc w:val="both"/>
        <w:rPr>
          <w:rFonts w:ascii="Tahoma" w:hAnsi="Tahoma" w:cs="Tahoma"/>
          <w:b/>
          <w:lang w:eastAsia="en-GB"/>
        </w:rPr>
      </w:pPr>
    </w:p>
    <w:p w14:paraId="410EA8D0" w14:textId="60C6F388" w:rsidR="0090066A" w:rsidRDefault="00C65DF5">
      <w:pPr>
        <w:spacing w:after="0"/>
        <w:jc w:val="both"/>
        <w:rPr>
          <w:rFonts w:ascii="Tahoma" w:hAnsi="Tahoma" w:cs="Tahoma"/>
          <w:b/>
          <w:lang w:eastAsia="en-GB"/>
        </w:rPr>
      </w:pPr>
      <w:r>
        <w:rPr>
          <w:rFonts w:ascii="Tahoma" w:hAnsi="Tahoma" w:cs="Tahoma"/>
          <w:b/>
          <w:lang w:eastAsia="en-GB"/>
        </w:rPr>
        <w:t>Exams Officer</w:t>
      </w:r>
      <w:r w:rsidR="00C34AC3">
        <w:rPr>
          <w:rFonts w:ascii="Tahoma" w:hAnsi="Tahoma" w:cs="Tahoma"/>
          <w:b/>
          <w:lang w:eastAsia="en-GB"/>
        </w:rPr>
        <w:t>s</w:t>
      </w:r>
    </w:p>
    <w:p w14:paraId="6A6EFB91" w14:textId="36F94BE3" w:rsidR="0090066A" w:rsidRDefault="007120D7" w:rsidP="00293EB0">
      <w:pPr>
        <w:numPr>
          <w:ilvl w:val="0"/>
          <w:numId w:val="50"/>
        </w:numPr>
        <w:spacing w:after="0" w:line="240" w:lineRule="auto"/>
        <w:contextualSpacing/>
        <w:jc w:val="both"/>
        <w:rPr>
          <w:rFonts w:ascii="Tahoma" w:hAnsi="Tahoma" w:cs="Tahoma"/>
          <w:lang w:eastAsia="en-GB"/>
        </w:rPr>
      </w:pPr>
      <w:r>
        <w:rPr>
          <w:rFonts w:ascii="Tahoma" w:hAnsi="Tahoma" w:cs="Tahoma"/>
          <w:lang w:eastAsia="en-GB"/>
        </w:rPr>
        <w:t>Work with senior leaders to ensure procedures for managing the main summer results day</w:t>
      </w:r>
      <w:r w:rsidR="00F27016">
        <w:rPr>
          <w:rFonts w:ascii="Tahoma" w:hAnsi="Tahoma" w:cs="Tahoma"/>
          <w:lang w:eastAsia="en-GB"/>
        </w:rPr>
        <w:t>s</w:t>
      </w:r>
      <w:r>
        <w:rPr>
          <w:rFonts w:ascii="Tahoma" w:hAnsi="Tahoma" w:cs="Tahoma"/>
          <w:lang w:eastAsia="en-GB"/>
        </w:rPr>
        <w:t xml:space="preserve"> (a results day programme) are in place</w:t>
      </w:r>
    </w:p>
    <w:p w14:paraId="3EB5D8DF" w14:textId="77777777" w:rsidR="0090066A" w:rsidRDefault="007120D7">
      <w:pPr>
        <w:keepNext/>
        <w:spacing w:before="120" w:after="80"/>
        <w:jc w:val="both"/>
        <w:outlineLvl w:val="1"/>
        <w:rPr>
          <w:rFonts w:ascii="Tahoma" w:hAnsi="Tahoma" w:cs="Tahoma"/>
          <w:b/>
          <w:color w:val="FF3300"/>
          <w:lang w:eastAsia="en-GB"/>
        </w:rPr>
      </w:pPr>
      <w:bookmarkStart w:id="249" w:name="_Toc51526300"/>
      <w:bookmarkStart w:id="250" w:name="_Toc181290974"/>
      <w:r>
        <w:rPr>
          <w:rFonts w:ascii="Tahoma" w:hAnsi="Tahoma" w:cs="Tahoma"/>
          <w:b/>
          <w:color w:val="FF3300"/>
          <w:lang w:eastAsia="en-GB"/>
        </w:rPr>
        <w:t>Results day programme</w:t>
      </w:r>
      <w:bookmarkEnd w:id="249"/>
      <w:bookmarkEnd w:id="250"/>
    </w:p>
    <w:tbl>
      <w:tblPr>
        <w:tblStyle w:val="TableGrid2"/>
        <w:tblW w:w="0" w:type="auto"/>
        <w:tblInd w:w="675" w:type="dxa"/>
        <w:tblLook w:val="04A0" w:firstRow="1" w:lastRow="0" w:firstColumn="1" w:lastColumn="0" w:noHBand="0" w:noVBand="1"/>
      </w:tblPr>
      <w:tblGrid>
        <w:gridCol w:w="8341"/>
      </w:tblGrid>
      <w:tr w:rsidR="0090066A" w14:paraId="123A76F8" w14:textId="77777777">
        <w:tc>
          <w:tcPr>
            <w:tcW w:w="9923" w:type="dxa"/>
          </w:tcPr>
          <w:p w14:paraId="25254238" w14:textId="3D90C12F" w:rsidR="00C65DF5" w:rsidRDefault="007120D7" w:rsidP="00C65DF5">
            <w:pPr>
              <w:spacing w:after="0" w:line="240" w:lineRule="auto"/>
              <w:rPr>
                <w:rFonts w:ascii="Tahoma" w:hAnsi="Tahoma" w:cs="Tahoma"/>
                <w:bdr w:val="none" w:sz="0" w:space="0" w:color="auto" w:frame="1"/>
                <w:shd w:val="clear" w:color="auto" w:fill="FFFFFF"/>
                <w:lang w:eastAsia="en-GB"/>
              </w:rPr>
            </w:pPr>
            <w:r w:rsidRPr="00C65DF5">
              <w:rPr>
                <w:rFonts w:ascii="Tahoma" w:hAnsi="Tahoma" w:cs="Tahoma"/>
                <w:bdr w:val="none" w:sz="0" w:space="0" w:color="auto" w:frame="1"/>
                <w:shd w:val="clear" w:color="auto" w:fill="FFFFFF"/>
                <w:lang w:eastAsia="en-GB"/>
              </w:rPr>
              <w:t>A letter is sent home in the summer term</w:t>
            </w:r>
            <w:r w:rsidR="00C65DF5">
              <w:rPr>
                <w:rFonts w:ascii="Tahoma" w:hAnsi="Tahoma" w:cs="Tahoma"/>
                <w:bdr w:val="none" w:sz="0" w:space="0" w:color="auto" w:frame="1"/>
                <w:shd w:val="clear" w:color="auto" w:fill="FFFFFF"/>
                <w:lang w:eastAsia="en-GB"/>
              </w:rPr>
              <w:t>,</w:t>
            </w:r>
            <w:r w:rsidRPr="00C65DF5">
              <w:rPr>
                <w:rFonts w:ascii="Tahoma" w:hAnsi="Tahoma" w:cs="Tahoma"/>
                <w:bdr w:val="none" w:sz="0" w:space="0" w:color="auto" w:frame="1"/>
                <w:shd w:val="clear" w:color="auto" w:fill="FFFFFF"/>
                <w:lang w:eastAsia="en-GB"/>
              </w:rPr>
              <w:t xml:space="preserve"> detailing arrangements for Results Day</w:t>
            </w:r>
            <w:r w:rsidR="00F27016">
              <w:rPr>
                <w:rFonts w:ascii="Tahoma" w:hAnsi="Tahoma" w:cs="Tahoma"/>
                <w:bdr w:val="none" w:sz="0" w:space="0" w:color="auto" w:frame="1"/>
                <w:shd w:val="clear" w:color="auto" w:fill="FFFFFF"/>
                <w:lang w:eastAsia="en-GB"/>
              </w:rPr>
              <w:t>s</w:t>
            </w:r>
            <w:r w:rsidRPr="00C65DF5">
              <w:rPr>
                <w:rFonts w:ascii="Tahoma" w:hAnsi="Tahoma" w:cs="Tahoma"/>
                <w:bdr w:val="none" w:sz="0" w:space="0" w:color="auto" w:frame="1"/>
                <w:shd w:val="clear" w:color="auto" w:fill="FFFFFF"/>
                <w:lang w:eastAsia="en-GB"/>
              </w:rPr>
              <w:t xml:space="preserve">. Any further information is </w:t>
            </w:r>
            <w:r w:rsidR="00F27016">
              <w:rPr>
                <w:rFonts w:ascii="Tahoma" w:hAnsi="Tahoma" w:cs="Tahoma"/>
                <w:bdr w:val="none" w:sz="0" w:space="0" w:color="auto" w:frame="1"/>
                <w:shd w:val="clear" w:color="auto" w:fill="FFFFFF"/>
                <w:lang w:eastAsia="en-GB"/>
              </w:rPr>
              <w:t xml:space="preserve">sent via the school’s </w:t>
            </w:r>
            <w:proofErr w:type="spellStart"/>
            <w:r w:rsidR="00F27016">
              <w:rPr>
                <w:rFonts w:ascii="Tahoma" w:hAnsi="Tahoma" w:cs="Tahoma"/>
                <w:bdr w:val="none" w:sz="0" w:space="0" w:color="auto" w:frame="1"/>
                <w:shd w:val="clear" w:color="auto" w:fill="FFFFFF"/>
                <w:lang w:eastAsia="en-GB"/>
              </w:rPr>
              <w:t>Bromcom</w:t>
            </w:r>
            <w:proofErr w:type="spellEnd"/>
            <w:r w:rsidR="00F27016">
              <w:rPr>
                <w:rFonts w:ascii="Tahoma" w:hAnsi="Tahoma" w:cs="Tahoma"/>
                <w:bdr w:val="none" w:sz="0" w:space="0" w:color="auto" w:frame="1"/>
                <w:shd w:val="clear" w:color="auto" w:fill="FFFFFF"/>
                <w:lang w:eastAsia="en-GB"/>
              </w:rPr>
              <w:t xml:space="preserve"> MIS and </w:t>
            </w:r>
            <w:r w:rsidRPr="00C65DF5">
              <w:rPr>
                <w:rFonts w:ascii="Tahoma" w:hAnsi="Tahoma" w:cs="Tahoma"/>
                <w:bdr w:val="none" w:sz="0" w:space="0" w:color="auto" w:frame="1"/>
                <w:shd w:val="clear" w:color="auto" w:fill="FFFFFF"/>
                <w:lang w:eastAsia="en-GB"/>
              </w:rPr>
              <w:t>put on the school website</w:t>
            </w:r>
            <w:r w:rsidR="00F27016">
              <w:rPr>
                <w:rFonts w:ascii="Tahoma" w:hAnsi="Tahoma" w:cs="Tahoma"/>
                <w:bdr w:val="none" w:sz="0" w:space="0" w:color="auto" w:frame="1"/>
                <w:shd w:val="clear" w:color="auto" w:fill="FFFFFF"/>
                <w:lang w:eastAsia="en-GB"/>
              </w:rPr>
              <w:t>,</w:t>
            </w:r>
            <w:r w:rsidRPr="00C65DF5">
              <w:rPr>
                <w:rFonts w:ascii="Tahoma" w:hAnsi="Tahoma" w:cs="Tahoma"/>
                <w:bdr w:val="none" w:sz="0" w:space="0" w:color="auto" w:frame="1"/>
                <w:shd w:val="clear" w:color="auto" w:fill="FFFFFF"/>
                <w:lang w:eastAsia="en-GB"/>
              </w:rPr>
              <w:t xml:space="preserve"> such as the information below: -</w:t>
            </w:r>
          </w:p>
          <w:p w14:paraId="7BC3665A" w14:textId="34918B6E" w:rsidR="0090066A" w:rsidRPr="00C65DF5" w:rsidRDefault="007120D7" w:rsidP="00C65DF5">
            <w:pPr>
              <w:spacing w:after="0" w:line="240" w:lineRule="auto"/>
              <w:rPr>
                <w:rFonts w:ascii="Tahoma" w:hAnsi="Tahoma" w:cs="Tahoma"/>
                <w:lang w:eastAsia="en-GB"/>
              </w:rPr>
            </w:pPr>
            <w:r w:rsidRPr="00C65DF5">
              <w:rPr>
                <w:rFonts w:ascii="Tahoma" w:hAnsi="Tahoma" w:cs="Tahoma"/>
                <w:b/>
                <w:bCs/>
                <w:bdr w:val="none" w:sz="0" w:space="0" w:color="auto" w:frame="1"/>
                <w:lang w:eastAsia="en-GB"/>
              </w:rPr>
              <w:t>Important! Changes to the arrangements for the collection of GCSE Results on</w:t>
            </w:r>
            <w:r w:rsidRPr="00C65DF5">
              <w:rPr>
                <w:rFonts w:ascii="Tahoma" w:hAnsi="Tahoma" w:cs="Tahoma"/>
                <w:lang w:eastAsia="en-GB"/>
              </w:rPr>
              <w:t> </w:t>
            </w:r>
            <w:r w:rsidRPr="00C65DF5">
              <w:rPr>
                <w:rFonts w:ascii="Tahoma" w:hAnsi="Tahoma" w:cs="Tahoma"/>
                <w:b/>
                <w:bCs/>
                <w:bdr w:val="none" w:sz="0" w:space="0" w:color="auto" w:frame="1"/>
                <w:lang w:eastAsia="en-GB"/>
              </w:rPr>
              <w:t>Thursday 20</w:t>
            </w:r>
            <w:r w:rsidRPr="00C65DF5">
              <w:rPr>
                <w:rFonts w:ascii="Tahoma" w:hAnsi="Tahoma" w:cs="Tahoma"/>
                <w:b/>
                <w:bCs/>
                <w:bdr w:val="none" w:sz="0" w:space="0" w:color="auto" w:frame="1"/>
                <w:vertAlign w:val="superscript"/>
                <w:lang w:eastAsia="en-GB"/>
              </w:rPr>
              <w:t>th</w:t>
            </w:r>
            <w:r w:rsidRPr="00C65DF5">
              <w:rPr>
                <w:rFonts w:ascii="Tahoma" w:hAnsi="Tahoma" w:cs="Tahoma"/>
                <w:b/>
                <w:bCs/>
                <w:bdr w:val="none" w:sz="0" w:space="0" w:color="auto" w:frame="1"/>
                <w:lang w:eastAsia="en-GB"/>
              </w:rPr>
              <w:t> August</w:t>
            </w:r>
            <w:r w:rsidRPr="00C65DF5">
              <w:rPr>
                <w:rFonts w:ascii="Tahoma" w:hAnsi="Tahoma" w:cs="Tahoma"/>
                <w:lang w:eastAsia="en-GB"/>
              </w:rPr>
              <w:t>   Although we intended for students to come into school on Thursday to collect their GCSE Results, due to the current increased restrictions for Greater Manchester, </w:t>
            </w:r>
            <w:r w:rsidRPr="00C65DF5">
              <w:rPr>
                <w:rFonts w:ascii="Tahoma" w:hAnsi="Tahoma" w:cs="Tahoma"/>
                <w:b/>
                <w:bCs/>
                <w:bdr w:val="none" w:sz="0" w:space="0" w:color="auto" w:frame="1"/>
                <w:lang w:eastAsia="en-GB"/>
              </w:rPr>
              <w:t>results will now be emailed to students’ school email accounts from 8am on Thursday morning. </w:t>
            </w:r>
            <w:r w:rsidRPr="00C65DF5">
              <w:rPr>
                <w:rFonts w:ascii="Tahoma" w:hAnsi="Tahoma" w:cs="Tahoma"/>
                <w:i/>
                <w:iCs/>
                <w:bdr w:val="none" w:sz="0" w:space="0" w:color="auto" w:frame="1"/>
                <w:lang w:eastAsia="en-GB"/>
              </w:rPr>
              <w:t>Please see the letter from Mr. Mullins (17</w:t>
            </w:r>
            <w:r w:rsidRPr="00C65DF5">
              <w:rPr>
                <w:rFonts w:ascii="Tahoma" w:hAnsi="Tahoma" w:cs="Tahoma"/>
                <w:i/>
                <w:iCs/>
                <w:bdr w:val="none" w:sz="0" w:space="0" w:color="auto" w:frame="1"/>
                <w:vertAlign w:val="superscript"/>
                <w:lang w:eastAsia="en-GB"/>
              </w:rPr>
              <w:t>th</w:t>
            </w:r>
            <w:r w:rsidRPr="00C65DF5">
              <w:rPr>
                <w:rFonts w:ascii="Tahoma" w:hAnsi="Tahoma" w:cs="Tahoma"/>
                <w:i/>
                <w:iCs/>
                <w:bdr w:val="none" w:sz="0" w:space="0" w:color="auto" w:frame="1"/>
                <w:lang w:eastAsia="en-GB"/>
              </w:rPr>
              <w:t> August) for further detail, including information about checking your school email addresses in preparation for Thursday. </w:t>
            </w:r>
            <w:r w:rsidRPr="00C65DF5">
              <w:rPr>
                <w:rFonts w:ascii="Tahoma" w:hAnsi="Tahoma" w:cs="Tahoma"/>
                <w:lang w:eastAsia="en-GB"/>
              </w:rPr>
              <w:t>A team of staff will be in school to provide support, confirm Sixth Form places and deal with exam queries. </w:t>
            </w:r>
            <w:r w:rsidRPr="00C65DF5">
              <w:rPr>
                <w:rFonts w:ascii="Tahoma" w:hAnsi="Tahoma" w:cs="Tahoma"/>
                <w:i/>
                <w:iCs/>
                <w:bdr w:val="none" w:sz="0" w:space="0" w:color="auto" w:frame="1"/>
                <w:lang w:eastAsia="en-GB"/>
              </w:rPr>
              <w:t>Please keep checking</w:t>
            </w:r>
            <w:r w:rsidR="00C65DF5">
              <w:rPr>
                <w:rFonts w:ascii="Tahoma" w:hAnsi="Tahoma" w:cs="Tahoma"/>
                <w:i/>
                <w:iCs/>
                <w:bdr w:val="none" w:sz="0" w:space="0" w:color="auto" w:frame="1"/>
                <w:lang w:eastAsia="en-GB"/>
              </w:rPr>
              <w:t>.</w:t>
            </w:r>
          </w:p>
        </w:tc>
      </w:tr>
    </w:tbl>
    <w:p w14:paraId="67F2CDB3" w14:textId="77777777" w:rsidR="0090066A" w:rsidRDefault="007120D7">
      <w:pPr>
        <w:spacing w:before="120" w:after="0"/>
        <w:jc w:val="both"/>
        <w:rPr>
          <w:rFonts w:ascii="Tahoma" w:hAnsi="Tahoma" w:cs="Tahoma"/>
          <w:b/>
          <w:lang w:eastAsia="en-GB"/>
        </w:rPr>
      </w:pPr>
      <w:r>
        <w:rPr>
          <w:rFonts w:ascii="Tahoma" w:hAnsi="Tahoma" w:cs="Tahoma"/>
          <w:b/>
          <w:lang w:eastAsia="en-GB"/>
        </w:rPr>
        <w:t xml:space="preserve">Site staff </w:t>
      </w:r>
    </w:p>
    <w:p w14:paraId="68CA4269" w14:textId="77777777" w:rsidR="0090066A" w:rsidRDefault="007120D7" w:rsidP="00293EB0">
      <w:pPr>
        <w:numPr>
          <w:ilvl w:val="0"/>
          <w:numId w:val="50"/>
        </w:numPr>
        <w:spacing w:after="0" w:line="240" w:lineRule="auto"/>
        <w:contextualSpacing/>
        <w:jc w:val="both"/>
        <w:rPr>
          <w:rFonts w:ascii="Tahoma" w:hAnsi="Tahoma" w:cs="Tahoma"/>
          <w:lang w:eastAsia="en-GB"/>
        </w:rPr>
      </w:pPr>
      <w:r>
        <w:rPr>
          <w:rFonts w:ascii="Tahoma" w:hAnsi="Tahoma" w:cs="Tahoma"/>
          <w:lang w:eastAsia="en-GB"/>
        </w:rPr>
        <w:t>Ensure the centre is open and accessible to centre staff and candidates, as required for the collection of results</w:t>
      </w:r>
    </w:p>
    <w:p w14:paraId="3262B60C" w14:textId="77777777" w:rsidR="0090066A" w:rsidRDefault="007120D7">
      <w:pPr>
        <w:keepNext/>
        <w:keepLines/>
        <w:spacing w:before="200" w:after="0"/>
        <w:jc w:val="both"/>
        <w:outlineLvl w:val="2"/>
        <w:rPr>
          <w:rFonts w:ascii="Tahoma" w:eastAsiaTheme="majorEastAsia" w:hAnsi="Tahoma" w:cs="Tahoma"/>
          <w:b/>
          <w:bCs/>
          <w:u w:val="single"/>
          <w:lang w:eastAsia="en-GB"/>
        </w:rPr>
      </w:pPr>
      <w:bookmarkStart w:id="251" w:name="_Toc51526301"/>
      <w:bookmarkStart w:id="252" w:name="_Toc181290975"/>
      <w:r>
        <w:rPr>
          <w:rFonts w:ascii="Tahoma" w:eastAsiaTheme="majorEastAsia" w:hAnsi="Tahoma" w:cs="Tahoma"/>
          <w:b/>
          <w:bCs/>
          <w:u w:val="single"/>
          <w:lang w:eastAsia="en-GB"/>
        </w:rPr>
        <w:t>Accessing results</w:t>
      </w:r>
      <w:bookmarkEnd w:id="251"/>
      <w:bookmarkEnd w:id="252"/>
    </w:p>
    <w:p w14:paraId="0FEEC686" w14:textId="0BB4925E" w:rsidR="0090066A" w:rsidRDefault="0036651D">
      <w:pPr>
        <w:spacing w:before="120" w:after="0"/>
        <w:jc w:val="both"/>
        <w:rPr>
          <w:rFonts w:ascii="Tahoma" w:hAnsi="Tahoma" w:cs="Tahoma"/>
          <w:b/>
          <w:lang w:eastAsia="en-GB"/>
        </w:rPr>
      </w:pPr>
      <w:bookmarkStart w:id="253" w:name="_Hlk528960132"/>
      <w:r>
        <w:rPr>
          <w:rFonts w:ascii="Tahoma" w:hAnsi="Tahoma" w:cs="Tahoma"/>
          <w:b/>
          <w:lang w:eastAsia="en-GB"/>
        </w:rPr>
        <w:t>Head of Centre</w:t>
      </w:r>
    </w:p>
    <w:p w14:paraId="5642C630" w14:textId="77777777" w:rsidR="0090066A" w:rsidRDefault="007120D7" w:rsidP="00293EB0">
      <w:pPr>
        <w:numPr>
          <w:ilvl w:val="0"/>
          <w:numId w:val="50"/>
        </w:numPr>
        <w:spacing w:after="0" w:line="240" w:lineRule="auto"/>
        <w:contextualSpacing/>
        <w:jc w:val="both"/>
        <w:rPr>
          <w:rFonts w:ascii="Tahoma" w:hAnsi="Tahoma" w:cs="Tahoma"/>
          <w:lang w:eastAsia="en-GB"/>
        </w:rPr>
      </w:pPr>
      <w:r>
        <w:rPr>
          <w:rFonts w:ascii="Tahoma" w:hAnsi="Tahoma" w:cs="Tahoma"/>
          <w:lang w:eastAsia="en-GB"/>
        </w:rPr>
        <w:t>Ensures results are kept entirely confidential and restricted to key members of staff until the official dates and times of release of results to candidates</w:t>
      </w:r>
    </w:p>
    <w:p w14:paraId="5ABA1287" w14:textId="77777777" w:rsidR="0090066A" w:rsidRDefault="007120D7" w:rsidP="00293EB0">
      <w:pPr>
        <w:numPr>
          <w:ilvl w:val="0"/>
          <w:numId w:val="50"/>
        </w:numPr>
        <w:spacing w:after="0" w:line="240" w:lineRule="auto"/>
        <w:contextualSpacing/>
        <w:jc w:val="both"/>
        <w:rPr>
          <w:rFonts w:ascii="Tahoma" w:hAnsi="Tahoma" w:cs="Tahoma"/>
          <w:lang w:eastAsia="en-GB"/>
        </w:rPr>
      </w:pPr>
      <w:r>
        <w:rPr>
          <w:rFonts w:ascii="Tahoma" w:hAnsi="Tahoma" w:cs="Tahoma"/>
          <w:lang w:eastAsia="en-GB"/>
        </w:rPr>
        <w:t>Understands that it is not permitted to withhold provisional results from candidates under any circumstances</w:t>
      </w:r>
    </w:p>
    <w:bookmarkEnd w:id="253"/>
    <w:p w14:paraId="2F659EE2" w14:textId="1083712E" w:rsidR="0090066A" w:rsidRDefault="00C65DF5">
      <w:pPr>
        <w:spacing w:before="120" w:after="0"/>
        <w:jc w:val="both"/>
        <w:rPr>
          <w:rFonts w:ascii="Tahoma" w:hAnsi="Tahoma" w:cs="Tahoma"/>
          <w:b/>
          <w:lang w:eastAsia="en-GB"/>
        </w:rPr>
      </w:pPr>
      <w:r>
        <w:rPr>
          <w:rFonts w:ascii="Tahoma" w:hAnsi="Tahoma" w:cs="Tahoma"/>
          <w:b/>
          <w:lang w:eastAsia="en-GB"/>
        </w:rPr>
        <w:t>Exams Officer</w:t>
      </w:r>
      <w:r w:rsidR="00C34AC3">
        <w:rPr>
          <w:rFonts w:ascii="Tahoma" w:hAnsi="Tahoma" w:cs="Tahoma"/>
          <w:b/>
          <w:lang w:eastAsia="en-GB"/>
        </w:rPr>
        <w:t>s</w:t>
      </w:r>
    </w:p>
    <w:p w14:paraId="688D15C5" w14:textId="1D99B9B8" w:rsidR="0090066A" w:rsidRDefault="007120D7" w:rsidP="00293EB0">
      <w:pPr>
        <w:numPr>
          <w:ilvl w:val="0"/>
          <w:numId w:val="50"/>
        </w:numPr>
        <w:spacing w:after="0" w:line="240" w:lineRule="auto"/>
        <w:contextualSpacing/>
        <w:jc w:val="both"/>
        <w:rPr>
          <w:rFonts w:ascii="Tahoma" w:hAnsi="Tahoma" w:cs="Tahoma"/>
          <w:lang w:eastAsia="en-GB"/>
        </w:rPr>
      </w:pPr>
      <w:r>
        <w:rPr>
          <w:rFonts w:ascii="Tahoma" w:hAnsi="Tahoma" w:cs="Tahoma"/>
          <w:lang w:eastAsia="en-GB"/>
        </w:rPr>
        <w:t>Inform candidates in advance of when and how results will be released to them for each exam series</w:t>
      </w:r>
    </w:p>
    <w:p w14:paraId="07892653" w14:textId="3899059B" w:rsidR="0090066A" w:rsidRDefault="007120D7" w:rsidP="00293EB0">
      <w:pPr>
        <w:numPr>
          <w:ilvl w:val="0"/>
          <w:numId w:val="50"/>
        </w:numPr>
        <w:spacing w:after="0" w:line="240" w:lineRule="auto"/>
        <w:contextualSpacing/>
        <w:jc w:val="both"/>
        <w:rPr>
          <w:rFonts w:ascii="Tahoma" w:hAnsi="Tahoma" w:cs="Tahoma"/>
          <w:lang w:eastAsia="en-GB"/>
        </w:rPr>
      </w:pPr>
      <w:r>
        <w:rPr>
          <w:rFonts w:ascii="Tahoma" w:hAnsi="Tahoma" w:cs="Tahoma"/>
          <w:lang w:eastAsia="en-GB"/>
        </w:rPr>
        <w:t>Access results from awarding bodies under restricted release of results, where this is provided by the awarding body</w:t>
      </w:r>
    </w:p>
    <w:p w14:paraId="338FE604" w14:textId="6178CD18" w:rsidR="0090066A" w:rsidRDefault="007120D7" w:rsidP="00293EB0">
      <w:pPr>
        <w:numPr>
          <w:ilvl w:val="0"/>
          <w:numId w:val="50"/>
        </w:numPr>
        <w:spacing w:after="0" w:line="240" w:lineRule="auto"/>
        <w:contextualSpacing/>
        <w:jc w:val="both"/>
        <w:rPr>
          <w:rFonts w:ascii="Tahoma" w:hAnsi="Tahoma" w:cs="Tahoma"/>
          <w:lang w:eastAsia="en-GB"/>
        </w:rPr>
      </w:pPr>
      <w:r>
        <w:rPr>
          <w:rFonts w:ascii="Tahoma" w:hAnsi="Tahoma" w:cs="Tahoma"/>
          <w:lang w:eastAsia="en-GB"/>
        </w:rPr>
        <w:t>Resolve any missing or incomplete results with awarding bodies</w:t>
      </w:r>
    </w:p>
    <w:p w14:paraId="3277F335" w14:textId="27B26D2C" w:rsidR="0090066A" w:rsidRDefault="007120D7" w:rsidP="00293EB0">
      <w:pPr>
        <w:numPr>
          <w:ilvl w:val="0"/>
          <w:numId w:val="50"/>
        </w:numPr>
        <w:spacing w:after="0" w:line="240" w:lineRule="auto"/>
        <w:contextualSpacing/>
        <w:jc w:val="both"/>
        <w:rPr>
          <w:rFonts w:ascii="Tahoma" w:hAnsi="Tahoma" w:cs="Tahoma"/>
          <w:lang w:eastAsia="en-GB"/>
        </w:rPr>
      </w:pPr>
      <w:r>
        <w:rPr>
          <w:rFonts w:ascii="Tahoma" w:hAnsi="Tahoma" w:cs="Tahoma"/>
          <w:lang w:eastAsia="en-GB"/>
        </w:rPr>
        <w:t xml:space="preserve">Issue statements of results to candidates on </w:t>
      </w:r>
      <w:r w:rsidR="00F27016">
        <w:rPr>
          <w:rFonts w:ascii="Tahoma" w:hAnsi="Tahoma" w:cs="Tahoma"/>
          <w:lang w:eastAsia="en-GB"/>
        </w:rPr>
        <w:t xml:space="preserve">the </w:t>
      </w:r>
      <w:r>
        <w:rPr>
          <w:rFonts w:ascii="Tahoma" w:hAnsi="Tahoma" w:cs="Tahoma"/>
          <w:lang w:eastAsia="en-GB"/>
        </w:rPr>
        <w:t>issue of results date</w:t>
      </w:r>
    </w:p>
    <w:p w14:paraId="5612D746" w14:textId="0F3658DC" w:rsidR="00F27016" w:rsidRDefault="007120D7" w:rsidP="00F27016">
      <w:pPr>
        <w:numPr>
          <w:ilvl w:val="0"/>
          <w:numId w:val="50"/>
        </w:numPr>
        <w:spacing w:after="0" w:line="240" w:lineRule="auto"/>
        <w:contextualSpacing/>
        <w:jc w:val="both"/>
        <w:rPr>
          <w:rFonts w:ascii="Tahoma" w:hAnsi="Tahoma" w:cs="Tahoma"/>
          <w:lang w:eastAsia="en-GB"/>
        </w:rPr>
      </w:pPr>
      <w:r>
        <w:rPr>
          <w:rFonts w:ascii="Tahoma" w:hAnsi="Tahoma" w:cs="Tahoma"/>
          <w:lang w:eastAsia="en-GB"/>
        </w:rPr>
        <w:t xml:space="preserve">Provide summaries of results for relevant centre staff on </w:t>
      </w:r>
      <w:r w:rsidR="00F27016">
        <w:rPr>
          <w:rFonts w:ascii="Tahoma" w:hAnsi="Tahoma" w:cs="Tahoma"/>
          <w:lang w:eastAsia="en-GB"/>
        </w:rPr>
        <w:t xml:space="preserve">the </w:t>
      </w:r>
      <w:r>
        <w:rPr>
          <w:rFonts w:ascii="Tahoma" w:hAnsi="Tahoma" w:cs="Tahoma"/>
          <w:lang w:eastAsia="en-GB"/>
        </w:rPr>
        <w:t>issue of results date</w:t>
      </w:r>
      <w:bookmarkStart w:id="254" w:name="_Toc51526302"/>
      <w:bookmarkStart w:id="255" w:name="_Toc181290976"/>
    </w:p>
    <w:p w14:paraId="7C61BE95" w14:textId="77777777" w:rsidR="00F27016" w:rsidRDefault="00F27016" w:rsidP="00F27016">
      <w:pPr>
        <w:spacing w:after="0" w:line="240" w:lineRule="auto"/>
        <w:ind w:left="720"/>
        <w:contextualSpacing/>
        <w:jc w:val="both"/>
        <w:rPr>
          <w:rFonts w:ascii="Tahoma" w:hAnsi="Tahoma" w:cs="Tahoma"/>
          <w:lang w:eastAsia="en-GB"/>
        </w:rPr>
      </w:pPr>
    </w:p>
    <w:p w14:paraId="49EF7AAD" w14:textId="77777777" w:rsidR="00F27016" w:rsidRPr="00F27016" w:rsidRDefault="00F27016" w:rsidP="00F27016">
      <w:pPr>
        <w:spacing w:after="0" w:line="240" w:lineRule="auto"/>
        <w:ind w:left="720"/>
        <w:contextualSpacing/>
        <w:jc w:val="both"/>
        <w:rPr>
          <w:rFonts w:ascii="Tahoma" w:hAnsi="Tahoma" w:cs="Tahoma"/>
          <w:lang w:eastAsia="en-GB"/>
        </w:rPr>
      </w:pPr>
    </w:p>
    <w:p w14:paraId="53B06852" w14:textId="77777777" w:rsidR="00F27016" w:rsidRDefault="00F27016" w:rsidP="00D4094B">
      <w:pPr>
        <w:keepNext/>
        <w:keepLines/>
        <w:spacing w:after="0"/>
        <w:jc w:val="both"/>
        <w:outlineLvl w:val="2"/>
        <w:rPr>
          <w:rFonts w:ascii="Tahoma" w:eastAsiaTheme="majorEastAsia" w:hAnsi="Tahoma" w:cs="Tahoma"/>
          <w:b/>
          <w:bCs/>
          <w:u w:val="single"/>
          <w:lang w:eastAsia="en-GB"/>
        </w:rPr>
      </w:pPr>
    </w:p>
    <w:p w14:paraId="01412C52" w14:textId="2BD98AD9" w:rsidR="0090066A" w:rsidRDefault="007120D7" w:rsidP="00D4094B">
      <w:pPr>
        <w:keepNext/>
        <w:keepLines/>
        <w:spacing w:after="0"/>
        <w:jc w:val="both"/>
        <w:outlineLvl w:val="2"/>
        <w:rPr>
          <w:rFonts w:ascii="Tahoma" w:eastAsiaTheme="majorEastAsia" w:hAnsi="Tahoma" w:cs="Tahoma"/>
          <w:b/>
          <w:bCs/>
          <w:u w:val="single"/>
          <w:lang w:eastAsia="en-GB"/>
        </w:rPr>
      </w:pPr>
      <w:r>
        <w:rPr>
          <w:rFonts w:ascii="Tahoma" w:eastAsiaTheme="majorEastAsia" w:hAnsi="Tahoma" w:cs="Tahoma"/>
          <w:b/>
          <w:bCs/>
          <w:u w:val="single"/>
          <w:lang w:eastAsia="en-GB"/>
        </w:rPr>
        <w:t>Post-results services</w:t>
      </w:r>
      <w:bookmarkEnd w:id="254"/>
      <w:bookmarkEnd w:id="255"/>
    </w:p>
    <w:p w14:paraId="3C4DF3F2" w14:textId="20D14F70" w:rsidR="0090066A" w:rsidRDefault="0036651D">
      <w:pPr>
        <w:spacing w:before="120" w:after="0"/>
        <w:jc w:val="both"/>
        <w:rPr>
          <w:rFonts w:ascii="Tahoma" w:hAnsi="Tahoma" w:cs="Tahoma"/>
          <w:b/>
          <w:lang w:eastAsia="en-GB"/>
        </w:rPr>
      </w:pPr>
      <w:r>
        <w:rPr>
          <w:rFonts w:ascii="Tahoma" w:hAnsi="Tahoma" w:cs="Tahoma"/>
          <w:b/>
          <w:lang w:eastAsia="en-GB"/>
        </w:rPr>
        <w:t>Head of Centre</w:t>
      </w:r>
    </w:p>
    <w:p w14:paraId="15946090" w14:textId="77777777" w:rsidR="0090066A" w:rsidRDefault="007120D7" w:rsidP="00293EB0">
      <w:pPr>
        <w:numPr>
          <w:ilvl w:val="0"/>
          <w:numId w:val="86"/>
        </w:numPr>
        <w:spacing w:before="120" w:after="0" w:line="240" w:lineRule="auto"/>
        <w:contextualSpacing/>
        <w:jc w:val="both"/>
        <w:rPr>
          <w:rFonts w:ascii="Tahoma" w:hAnsi="Tahoma" w:cs="Tahoma"/>
          <w:b/>
          <w:lang w:eastAsia="en-GB"/>
        </w:rPr>
      </w:pPr>
      <w:bookmarkStart w:id="256" w:name="_Hlk22894292"/>
      <w:r>
        <w:rPr>
          <w:rFonts w:ascii="Tahoma" w:hAnsi="Tahoma" w:cs="Tahoma"/>
          <w:lang w:eastAsia="en-GB"/>
        </w:rPr>
        <w:t xml:space="preserve">Ensures an </w:t>
      </w:r>
      <w:r>
        <w:rPr>
          <w:rFonts w:ascii="Tahoma" w:hAnsi="Tahoma" w:cs="Tahoma"/>
          <w:b/>
          <w:lang w:eastAsia="en-GB"/>
        </w:rPr>
        <w:t xml:space="preserve">internal appeals procedure </w:t>
      </w:r>
      <w:r>
        <w:rPr>
          <w:rFonts w:ascii="Tahoma" w:hAnsi="Tahoma" w:cs="Tahoma"/>
          <w:lang w:eastAsia="en-GB"/>
        </w:rPr>
        <w:t>is available where candidates disagree with any centre decision not to support a clerical re-check, a review of marking, a review of moderation or an appeal</w:t>
      </w:r>
    </w:p>
    <w:p w14:paraId="7849247D" w14:textId="77777777" w:rsidR="0090066A" w:rsidRDefault="007120D7" w:rsidP="00293EB0">
      <w:pPr>
        <w:numPr>
          <w:ilvl w:val="0"/>
          <w:numId w:val="86"/>
        </w:numPr>
        <w:spacing w:before="120" w:after="0" w:line="240" w:lineRule="auto"/>
        <w:contextualSpacing/>
        <w:jc w:val="both"/>
        <w:rPr>
          <w:rFonts w:ascii="Tahoma" w:hAnsi="Tahoma" w:cs="Tahoma"/>
          <w:b/>
          <w:lang w:eastAsia="en-GB"/>
        </w:rPr>
      </w:pPr>
      <w:r>
        <w:rPr>
          <w:rFonts w:ascii="Tahoma" w:hAnsi="Tahoma" w:cs="Tahoma"/>
          <w:lang w:eastAsia="en-GB"/>
        </w:rPr>
        <w:t>Ensures that senior members of centre staff are available immediately after the publication of results</w:t>
      </w:r>
    </w:p>
    <w:p w14:paraId="2909C7BF" w14:textId="77777777" w:rsidR="0090066A" w:rsidRDefault="007120D7" w:rsidP="00293EB0">
      <w:pPr>
        <w:numPr>
          <w:ilvl w:val="0"/>
          <w:numId w:val="86"/>
        </w:numPr>
        <w:spacing w:before="120" w:after="0" w:line="240" w:lineRule="auto"/>
        <w:contextualSpacing/>
        <w:jc w:val="both"/>
        <w:rPr>
          <w:rFonts w:ascii="Tahoma" w:hAnsi="Tahoma" w:cs="Tahoma"/>
          <w:b/>
          <w:lang w:eastAsia="en-GB"/>
        </w:rPr>
      </w:pPr>
      <w:r>
        <w:rPr>
          <w:rFonts w:ascii="Tahoma" w:hAnsi="Tahoma" w:cs="Tahoma"/>
          <w:lang w:eastAsia="en-GB"/>
        </w:rPr>
        <w:t>Understands that if the centre has concerns about one of its component/subject cohorts, then requests for reviews of marking should be submitted for all candidates believed to be affected (candidate consent is required as marks and subject grades may be lowered, confirmed or raised)</w:t>
      </w:r>
    </w:p>
    <w:bookmarkEnd w:id="256"/>
    <w:p w14:paraId="417B86B2" w14:textId="77777777" w:rsidR="0090066A" w:rsidRPr="00C328C9" w:rsidRDefault="0090066A">
      <w:pPr>
        <w:spacing w:after="0"/>
        <w:jc w:val="both"/>
        <w:rPr>
          <w:rFonts w:ascii="Tahoma" w:hAnsi="Tahoma" w:cs="Tahoma"/>
          <w:b/>
          <w:sz w:val="8"/>
          <w:szCs w:val="8"/>
          <w:lang w:eastAsia="en-GB"/>
        </w:rPr>
      </w:pPr>
    </w:p>
    <w:p w14:paraId="3AEB3494" w14:textId="3430D441" w:rsidR="0090066A" w:rsidRDefault="00C65DF5">
      <w:pPr>
        <w:spacing w:after="0"/>
        <w:jc w:val="both"/>
        <w:rPr>
          <w:rFonts w:ascii="Tahoma" w:hAnsi="Tahoma" w:cs="Tahoma"/>
          <w:b/>
          <w:lang w:eastAsia="en-GB"/>
        </w:rPr>
      </w:pPr>
      <w:r>
        <w:rPr>
          <w:rFonts w:ascii="Tahoma" w:hAnsi="Tahoma" w:cs="Tahoma"/>
          <w:b/>
          <w:lang w:eastAsia="en-GB"/>
        </w:rPr>
        <w:t>Exams Officer</w:t>
      </w:r>
      <w:r w:rsidR="00C34AC3">
        <w:rPr>
          <w:rFonts w:ascii="Tahoma" w:hAnsi="Tahoma" w:cs="Tahoma"/>
          <w:b/>
          <w:lang w:eastAsia="en-GB"/>
        </w:rPr>
        <w:t>s</w:t>
      </w:r>
    </w:p>
    <w:p w14:paraId="6C4CEA67" w14:textId="504B9F46" w:rsidR="0090066A" w:rsidRDefault="007120D7" w:rsidP="00293EB0">
      <w:pPr>
        <w:numPr>
          <w:ilvl w:val="0"/>
          <w:numId w:val="87"/>
        </w:numPr>
        <w:spacing w:after="0" w:line="240" w:lineRule="auto"/>
        <w:contextualSpacing/>
        <w:jc w:val="both"/>
        <w:rPr>
          <w:rFonts w:ascii="Tahoma" w:hAnsi="Tahoma" w:cs="Tahoma"/>
          <w:lang w:eastAsia="en-GB"/>
        </w:rPr>
      </w:pPr>
      <w:r>
        <w:rPr>
          <w:rFonts w:ascii="Tahoma" w:hAnsi="Tahoma" w:cs="Tahoma"/>
          <w:lang w:eastAsia="en-GB"/>
        </w:rPr>
        <w:t xml:space="preserve">Provide information to candidates and staff on the services provided by awarding bodies and the fees charged (see also above </w:t>
      </w:r>
      <w:r>
        <w:rPr>
          <w:rFonts w:ascii="Tahoma" w:hAnsi="Tahoma" w:cs="Tahoma"/>
          <w:b/>
          <w:bCs/>
          <w:iCs/>
          <w:lang w:eastAsia="en-GB"/>
        </w:rPr>
        <w:t>Briefing candidates</w:t>
      </w:r>
      <w:r>
        <w:rPr>
          <w:rFonts w:ascii="Tahoma" w:hAnsi="Tahoma" w:cs="Tahoma"/>
          <w:i/>
          <w:lang w:eastAsia="en-GB"/>
        </w:rPr>
        <w:t xml:space="preserve"> </w:t>
      </w:r>
      <w:r>
        <w:rPr>
          <w:rFonts w:ascii="Tahoma" w:hAnsi="Tahoma" w:cs="Tahoma"/>
          <w:lang w:eastAsia="en-GB"/>
        </w:rPr>
        <w:t xml:space="preserve">and </w:t>
      </w:r>
      <w:r>
        <w:rPr>
          <w:rFonts w:ascii="Tahoma" w:hAnsi="Tahoma" w:cs="Tahoma"/>
          <w:b/>
          <w:bCs/>
          <w:iCs/>
          <w:lang w:eastAsia="en-GB"/>
        </w:rPr>
        <w:t>Access to Scripts, Reviews of Results and Appeals Procedures</w:t>
      </w:r>
      <w:r>
        <w:rPr>
          <w:rFonts w:ascii="Tahoma" w:hAnsi="Tahoma" w:cs="Tahoma"/>
          <w:lang w:eastAsia="en-GB"/>
        </w:rPr>
        <w:t>)</w:t>
      </w:r>
    </w:p>
    <w:p w14:paraId="5DC96D0C" w14:textId="6A895760" w:rsidR="0090066A" w:rsidRDefault="007120D7" w:rsidP="00293EB0">
      <w:pPr>
        <w:numPr>
          <w:ilvl w:val="0"/>
          <w:numId w:val="87"/>
        </w:numPr>
        <w:spacing w:after="0" w:line="240" w:lineRule="auto"/>
        <w:contextualSpacing/>
        <w:jc w:val="both"/>
        <w:rPr>
          <w:rFonts w:ascii="Tahoma" w:hAnsi="Tahoma" w:cs="Tahoma"/>
          <w:lang w:eastAsia="en-GB"/>
        </w:rPr>
      </w:pPr>
      <w:r>
        <w:rPr>
          <w:rFonts w:ascii="Tahoma" w:hAnsi="Tahoma" w:cs="Tahoma"/>
          <w:lang w:eastAsia="en-GB"/>
        </w:rPr>
        <w:t>Publish internal deadlines for requesting the services to ensure the external deadlines can be effectively met</w:t>
      </w:r>
    </w:p>
    <w:p w14:paraId="13695A7A" w14:textId="31E9DF36" w:rsidR="0090066A" w:rsidRDefault="007120D7" w:rsidP="00293EB0">
      <w:pPr>
        <w:numPr>
          <w:ilvl w:val="0"/>
          <w:numId w:val="87"/>
        </w:numPr>
        <w:spacing w:after="0" w:line="240" w:lineRule="auto"/>
        <w:contextualSpacing/>
        <w:jc w:val="both"/>
        <w:rPr>
          <w:rFonts w:ascii="Tahoma" w:hAnsi="Tahoma" w:cs="Tahoma"/>
          <w:lang w:eastAsia="en-GB"/>
        </w:rPr>
      </w:pPr>
      <w:bookmarkStart w:id="257" w:name="_Hlk22894319"/>
      <w:r>
        <w:rPr>
          <w:rFonts w:ascii="Tahoma" w:hAnsi="Tahoma" w:cs="Tahoma"/>
          <w:lang w:eastAsia="en-GB"/>
        </w:rPr>
        <w:t>Provide a process to record requests for services and to collect candidate informed consent (</w:t>
      </w:r>
      <w:r>
        <w:rPr>
          <w:rFonts w:ascii="Tahoma" w:hAnsi="Tahoma" w:cs="Tahoma"/>
          <w:b/>
          <w:lang w:eastAsia="en-GB"/>
        </w:rPr>
        <w:t>after</w:t>
      </w:r>
      <w:r>
        <w:rPr>
          <w:rFonts w:ascii="Tahoma" w:hAnsi="Tahoma" w:cs="Tahoma"/>
          <w:lang w:eastAsia="en-GB"/>
        </w:rPr>
        <w:t xml:space="preserve"> the publication of results) and fees where relevant</w:t>
      </w:r>
    </w:p>
    <w:p w14:paraId="4BC0AA20" w14:textId="7424DA9A" w:rsidR="0090066A" w:rsidRDefault="007120D7" w:rsidP="00293EB0">
      <w:pPr>
        <w:numPr>
          <w:ilvl w:val="0"/>
          <w:numId w:val="87"/>
        </w:numPr>
        <w:spacing w:after="0" w:line="240" w:lineRule="auto"/>
        <w:contextualSpacing/>
        <w:jc w:val="both"/>
        <w:rPr>
          <w:rFonts w:ascii="Tahoma" w:hAnsi="Tahoma" w:cs="Tahoma"/>
          <w:lang w:eastAsia="en-GB"/>
        </w:rPr>
      </w:pPr>
      <w:r>
        <w:rPr>
          <w:rFonts w:ascii="Tahoma" w:hAnsi="Tahoma" w:cs="Tahoma"/>
          <w:lang w:eastAsia="en-GB"/>
        </w:rPr>
        <w:t>Submit requests to awarding bodies to meet the external deadline for the particular service</w:t>
      </w:r>
    </w:p>
    <w:bookmarkEnd w:id="257"/>
    <w:p w14:paraId="394B631E" w14:textId="007B33CE" w:rsidR="0090066A" w:rsidRDefault="007120D7" w:rsidP="00293EB0">
      <w:pPr>
        <w:numPr>
          <w:ilvl w:val="0"/>
          <w:numId w:val="87"/>
        </w:numPr>
        <w:spacing w:after="0" w:line="240" w:lineRule="auto"/>
        <w:contextualSpacing/>
        <w:jc w:val="both"/>
        <w:rPr>
          <w:rFonts w:ascii="Tahoma" w:hAnsi="Tahoma" w:cs="Tahoma"/>
          <w:lang w:eastAsia="en-GB"/>
        </w:rPr>
      </w:pPr>
      <w:r>
        <w:rPr>
          <w:rFonts w:ascii="Tahoma" w:hAnsi="Tahoma" w:cs="Tahoma"/>
          <w:lang w:eastAsia="en-GB"/>
        </w:rPr>
        <w:t>Track requests to conclusion and inform candidates and relevant centre staff of outcomes</w:t>
      </w:r>
    </w:p>
    <w:p w14:paraId="1C265968" w14:textId="5EB92988" w:rsidR="0090066A" w:rsidRDefault="007120D7" w:rsidP="00293EB0">
      <w:pPr>
        <w:numPr>
          <w:ilvl w:val="0"/>
          <w:numId w:val="55"/>
        </w:numPr>
        <w:spacing w:after="0" w:line="240" w:lineRule="auto"/>
        <w:contextualSpacing/>
        <w:jc w:val="both"/>
        <w:rPr>
          <w:rFonts w:ascii="Tahoma" w:hAnsi="Tahoma" w:cs="Tahoma"/>
          <w:lang w:eastAsia="en-GB"/>
        </w:rPr>
      </w:pPr>
      <w:r>
        <w:rPr>
          <w:rFonts w:ascii="Tahoma" w:hAnsi="Tahoma" w:cs="Tahoma"/>
          <w:lang w:eastAsia="en-GB"/>
        </w:rPr>
        <w:t>Update centre results information, where applicable</w:t>
      </w:r>
    </w:p>
    <w:p w14:paraId="04775FD8" w14:textId="77777777" w:rsidR="00523FCC" w:rsidRPr="00523FCC" w:rsidRDefault="00523FCC" w:rsidP="00523FCC">
      <w:pPr>
        <w:spacing w:after="0" w:line="240" w:lineRule="auto"/>
        <w:ind w:left="720"/>
        <w:contextualSpacing/>
        <w:jc w:val="both"/>
        <w:rPr>
          <w:rFonts w:ascii="Tahoma" w:hAnsi="Tahoma" w:cs="Tahoma"/>
          <w:sz w:val="8"/>
          <w:szCs w:val="8"/>
          <w:lang w:eastAsia="en-GB"/>
        </w:rPr>
      </w:pPr>
    </w:p>
    <w:p w14:paraId="0640A6A7" w14:textId="77777777" w:rsidR="0090066A" w:rsidRDefault="007120D7">
      <w:pPr>
        <w:spacing w:after="0"/>
        <w:jc w:val="both"/>
        <w:rPr>
          <w:rFonts w:ascii="Tahoma" w:hAnsi="Tahoma" w:cs="Tahoma"/>
          <w:b/>
          <w:lang w:eastAsia="en-GB"/>
        </w:rPr>
      </w:pPr>
      <w:r>
        <w:rPr>
          <w:rFonts w:ascii="Tahoma" w:hAnsi="Tahoma" w:cs="Tahoma"/>
          <w:b/>
          <w:lang w:eastAsia="en-GB"/>
        </w:rPr>
        <w:t>Teaching staff</w:t>
      </w:r>
    </w:p>
    <w:p w14:paraId="79460D29" w14:textId="77777777" w:rsidR="0090066A" w:rsidRDefault="007120D7" w:rsidP="00293EB0">
      <w:pPr>
        <w:numPr>
          <w:ilvl w:val="0"/>
          <w:numId w:val="88"/>
        </w:numPr>
        <w:spacing w:after="0" w:line="240" w:lineRule="auto"/>
        <w:contextualSpacing/>
        <w:jc w:val="both"/>
        <w:rPr>
          <w:rFonts w:ascii="Tahoma" w:hAnsi="Tahoma" w:cs="Tahoma"/>
          <w:lang w:eastAsia="en-GB"/>
        </w:rPr>
      </w:pPr>
      <w:r>
        <w:rPr>
          <w:rFonts w:ascii="Tahoma" w:hAnsi="Tahoma" w:cs="Tahoma"/>
          <w:lang w:eastAsia="en-GB"/>
        </w:rPr>
        <w:t>Meet internal deadlines to request the services and gain relevant candidate informed consent</w:t>
      </w:r>
    </w:p>
    <w:p w14:paraId="0F73DC74" w14:textId="77777777" w:rsidR="0090066A" w:rsidRDefault="007120D7" w:rsidP="00293EB0">
      <w:pPr>
        <w:numPr>
          <w:ilvl w:val="0"/>
          <w:numId w:val="88"/>
        </w:numPr>
        <w:spacing w:after="0" w:line="240" w:lineRule="auto"/>
        <w:contextualSpacing/>
        <w:jc w:val="both"/>
        <w:rPr>
          <w:rFonts w:ascii="Tahoma" w:hAnsi="Tahoma" w:cs="Tahoma"/>
          <w:lang w:eastAsia="en-GB"/>
        </w:rPr>
      </w:pPr>
      <w:r>
        <w:rPr>
          <w:rFonts w:ascii="Tahoma" w:hAnsi="Tahoma" w:cs="Tahoma"/>
          <w:lang w:eastAsia="en-GB"/>
        </w:rPr>
        <w:t xml:space="preserve">Identify the budget to which fees should be charged </w:t>
      </w:r>
    </w:p>
    <w:p w14:paraId="2EFB84B2" w14:textId="77777777" w:rsidR="00523FCC" w:rsidRPr="00523FCC" w:rsidRDefault="00523FCC" w:rsidP="00523FCC">
      <w:pPr>
        <w:spacing w:after="0" w:line="240" w:lineRule="auto"/>
        <w:ind w:left="720"/>
        <w:contextualSpacing/>
        <w:jc w:val="both"/>
        <w:rPr>
          <w:rFonts w:ascii="Tahoma" w:hAnsi="Tahoma" w:cs="Tahoma"/>
          <w:sz w:val="8"/>
          <w:szCs w:val="8"/>
          <w:lang w:eastAsia="en-GB"/>
        </w:rPr>
      </w:pPr>
    </w:p>
    <w:p w14:paraId="6ADCF9AC" w14:textId="77777777" w:rsidR="0090066A" w:rsidRDefault="007120D7">
      <w:pPr>
        <w:spacing w:after="0"/>
        <w:jc w:val="both"/>
        <w:rPr>
          <w:rFonts w:ascii="Tahoma" w:hAnsi="Tahoma" w:cs="Tahoma"/>
          <w:b/>
          <w:lang w:eastAsia="en-GB"/>
        </w:rPr>
      </w:pPr>
      <w:r>
        <w:rPr>
          <w:rFonts w:ascii="Tahoma" w:hAnsi="Tahoma" w:cs="Tahoma"/>
          <w:b/>
          <w:lang w:eastAsia="en-GB"/>
        </w:rPr>
        <w:t>Candidates</w:t>
      </w:r>
    </w:p>
    <w:p w14:paraId="3A6329C8" w14:textId="77777777" w:rsidR="0090066A" w:rsidRDefault="007120D7" w:rsidP="00293EB0">
      <w:pPr>
        <w:numPr>
          <w:ilvl w:val="0"/>
          <w:numId w:val="89"/>
        </w:numPr>
        <w:spacing w:after="0" w:line="240" w:lineRule="auto"/>
        <w:contextualSpacing/>
        <w:jc w:val="both"/>
        <w:rPr>
          <w:rFonts w:ascii="Tahoma" w:hAnsi="Tahoma" w:cs="Tahoma"/>
          <w:lang w:eastAsia="en-GB"/>
        </w:rPr>
      </w:pPr>
      <w:r>
        <w:rPr>
          <w:rFonts w:ascii="Tahoma" w:hAnsi="Tahoma" w:cs="Tahoma"/>
          <w:lang w:eastAsia="en-GB"/>
        </w:rPr>
        <w:t>Meet internal deadlines to request the services</w:t>
      </w:r>
    </w:p>
    <w:p w14:paraId="09469F86" w14:textId="77777777" w:rsidR="0090066A" w:rsidRDefault="007120D7" w:rsidP="00293EB0">
      <w:pPr>
        <w:numPr>
          <w:ilvl w:val="0"/>
          <w:numId w:val="89"/>
        </w:numPr>
        <w:spacing w:after="0" w:line="240" w:lineRule="auto"/>
        <w:contextualSpacing/>
        <w:jc w:val="both"/>
        <w:rPr>
          <w:rFonts w:ascii="Tahoma" w:hAnsi="Tahoma" w:cs="Tahoma"/>
          <w:lang w:eastAsia="en-GB"/>
        </w:rPr>
      </w:pPr>
      <w:r>
        <w:rPr>
          <w:rFonts w:ascii="Tahoma" w:hAnsi="Tahoma" w:cs="Tahoma"/>
          <w:lang w:eastAsia="en-GB"/>
        </w:rPr>
        <w:t>Provide informed consent and fees, where relevant</w:t>
      </w:r>
    </w:p>
    <w:p w14:paraId="75627E31" w14:textId="77777777" w:rsidR="0090066A" w:rsidRDefault="007120D7">
      <w:pPr>
        <w:keepNext/>
        <w:keepLines/>
        <w:spacing w:before="200" w:after="0"/>
        <w:jc w:val="both"/>
        <w:outlineLvl w:val="2"/>
        <w:rPr>
          <w:rFonts w:ascii="Tahoma" w:eastAsiaTheme="majorEastAsia" w:hAnsi="Tahoma" w:cs="Tahoma"/>
          <w:b/>
          <w:bCs/>
          <w:u w:val="single"/>
          <w:lang w:eastAsia="en-GB"/>
        </w:rPr>
      </w:pPr>
      <w:bookmarkStart w:id="258" w:name="_Toc51526303"/>
      <w:bookmarkStart w:id="259" w:name="_Toc181290977"/>
      <w:r>
        <w:rPr>
          <w:rFonts w:ascii="Tahoma" w:eastAsiaTheme="majorEastAsia" w:hAnsi="Tahoma" w:cs="Tahoma"/>
          <w:b/>
          <w:bCs/>
          <w:u w:val="single"/>
          <w:lang w:eastAsia="en-GB"/>
        </w:rPr>
        <w:t>Analysis of results</w:t>
      </w:r>
      <w:bookmarkEnd w:id="258"/>
      <w:bookmarkEnd w:id="259"/>
    </w:p>
    <w:p w14:paraId="5E900593" w14:textId="021E74D0" w:rsidR="0090066A" w:rsidRDefault="007120D7">
      <w:pPr>
        <w:spacing w:before="120" w:after="0"/>
        <w:jc w:val="both"/>
        <w:rPr>
          <w:rFonts w:ascii="Tahoma" w:hAnsi="Tahoma" w:cs="Tahoma"/>
          <w:b/>
          <w:lang w:eastAsia="en-GB"/>
        </w:rPr>
      </w:pPr>
      <w:r>
        <w:rPr>
          <w:rFonts w:ascii="Tahoma" w:hAnsi="Tahoma" w:cs="Tahoma"/>
          <w:b/>
          <w:lang w:eastAsia="en-GB"/>
        </w:rPr>
        <w:t>The Data Manager</w:t>
      </w:r>
      <w:r w:rsidR="00523FCC">
        <w:rPr>
          <w:rFonts w:ascii="Tahoma" w:hAnsi="Tahoma" w:cs="Tahoma"/>
          <w:b/>
          <w:lang w:eastAsia="en-GB"/>
        </w:rPr>
        <w:t>s</w:t>
      </w:r>
    </w:p>
    <w:p w14:paraId="5632C845" w14:textId="6574025D" w:rsidR="0090066A" w:rsidRDefault="007120D7" w:rsidP="00293EB0">
      <w:pPr>
        <w:numPr>
          <w:ilvl w:val="0"/>
          <w:numId w:val="90"/>
        </w:numPr>
        <w:spacing w:after="0" w:line="240" w:lineRule="auto"/>
        <w:contextualSpacing/>
        <w:jc w:val="both"/>
        <w:rPr>
          <w:rFonts w:ascii="Tahoma" w:hAnsi="Tahoma" w:cs="Tahoma"/>
          <w:lang w:eastAsia="en-GB"/>
        </w:rPr>
      </w:pPr>
      <w:r>
        <w:rPr>
          <w:rFonts w:ascii="Tahoma" w:hAnsi="Tahoma" w:cs="Tahoma"/>
          <w:lang w:eastAsia="en-GB"/>
        </w:rPr>
        <w:t>Provide analysis of results to appropriate centre staff</w:t>
      </w:r>
    </w:p>
    <w:p w14:paraId="7539E02C" w14:textId="2E8B8979" w:rsidR="0090066A" w:rsidRDefault="007120D7" w:rsidP="00293EB0">
      <w:pPr>
        <w:numPr>
          <w:ilvl w:val="0"/>
          <w:numId w:val="90"/>
        </w:numPr>
        <w:spacing w:after="0" w:line="240" w:lineRule="auto"/>
        <w:contextualSpacing/>
        <w:jc w:val="both"/>
        <w:rPr>
          <w:rFonts w:ascii="Tahoma" w:hAnsi="Tahoma" w:cs="Tahoma"/>
          <w:lang w:eastAsia="en-GB"/>
        </w:rPr>
      </w:pPr>
      <w:r>
        <w:rPr>
          <w:rFonts w:ascii="Tahoma" w:hAnsi="Tahoma" w:cs="Tahoma"/>
          <w:lang w:eastAsia="en-GB"/>
        </w:rPr>
        <w:t>Provide results information to external organisations where required</w:t>
      </w:r>
    </w:p>
    <w:p w14:paraId="421C2BEA" w14:textId="3A25AFB7" w:rsidR="00C328C9" w:rsidRPr="00C328C9" w:rsidRDefault="007120D7" w:rsidP="00293EB0">
      <w:pPr>
        <w:numPr>
          <w:ilvl w:val="0"/>
          <w:numId w:val="90"/>
        </w:numPr>
        <w:spacing w:after="0" w:line="240" w:lineRule="auto"/>
        <w:contextualSpacing/>
        <w:rPr>
          <w:rFonts w:ascii="Tahoma" w:eastAsiaTheme="majorEastAsia" w:hAnsi="Tahoma" w:cs="Tahoma"/>
          <w:b/>
          <w:bCs/>
          <w:u w:val="single"/>
          <w:lang w:eastAsia="en-GB"/>
        </w:rPr>
      </w:pPr>
      <w:bookmarkStart w:id="260" w:name="_Hlk22894358"/>
      <w:r>
        <w:rPr>
          <w:rFonts w:ascii="Tahoma" w:hAnsi="Tahoma" w:cs="Tahoma"/>
          <w:lang w:eastAsia="en-GB"/>
        </w:rPr>
        <w:t xml:space="preserve">Undertake </w:t>
      </w:r>
      <w:r w:rsidR="009E2DCD" w:rsidRPr="009E2DCD">
        <w:rPr>
          <w:rFonts w:ascii="Tahoma" w:hAnsi="Tahoma" w:cs="Tahoma"/>
          <w:lang w:eastAsia="en-GB"/>
        </w:rPr>
        <w:t xml:space="preserve">the DfE School and College Checking Exercises </w:t>
      </w:r>
      <w:bookmarkStart w:id="261" w:name="_Toc51526304"/>
      <w:bookmarkEnd w:id="260"/>
    </w:p>
    <w:p w14:paraId="12B21BDB" w14:textId="34180A02" w:rsidR="00D8112C" w:rsidRPr="00D8112C" w:rsidRDefault="00C328C9" w:rsidP="00293EB0">
      <w:pPr>
        <w:numPr>
          <w:ilvl w:val="0"/>
          <w:numId w:val="90"/>
        </w:numPr>
        <w:spacing w:after="0" w:line="240" w:lineRule="auto"/>
        <w:contextualSpacing/>
        <w:rPr>
          <w:rFonts w:ascii="Tahoma" w:eastAsiaTheme="majorEastAsia" w:hAnsi="Tahoma" w:cs="Tahoma"/>
          <w:b/>
          <w:bCs/>
          <w:u w:val="single"/>
          <w:lang w:eastAsia="en-GB"/>
        </w:rPr>
      </w:pPr>
      <w:hyperlink r:id="rId102" w:history="1">
        <w:r w:rsidRPr="00F160D2">
          <w:rPr>
            <w:rStyle w:val="Hyperlink"/>
            <w:rFonts w:ascii="Tahoma" w:hAnsi="Tahoma" w:cs="Tahoma"/>
            <w:lang w:eastAsia="en-GB"/>
          </w:rPr>
          <w:t>https://check-your-performance-measures-data.education.gov.uk/hc/en-gb</w:t>
        </w:r>
      </w:hyperlink>
    </w:p>
    <w:p w14:paraId="7601F883" w14:textId="77777777" w:rsidR="00D8112C" w:rsidRDefault="00D8112C" w:rsidP="00D8112C">
      <w:pPr>
        <w:spacing w:after="0" w:line="240" w:lineRule="auto"/>
        <w:contextualSpacing/>
        <w:rPr>
          <w:rFonts w:ascii="Tahoma" w:eastAsiaTheme="majorEastAsia" w:hAnsi="Tahoma" w:cs="Tahoma"/>
          <w:b/>
          <w:bCs/>
          <w:u w:val="single"/>
          <w:lang w:eastAsia="en-GB"/>
        </w:rPr>
      </w:pPr>
    </w:p>
    <w:p w14:paraId="3B294280" w14:textId="0C716A26" w:rsidR="0090066A" w:rsidRPr="00D8112C" w:rsidRDefault="007120D7" w:rsidP="00D8112C">
      <w:pPr>
        <w:spacing w:after="0" w:line="240" w:lineRule="auto"/>
        <w:contextualSpacing/>
        <w:rPr>
          <w:rFonts w:ascii="Tahoma" w:eastAsiaTheme="majorEastAsia" w:hAnsi="Tahoma" w:cs="Tahoma"/>
          <w:b/>
          <w:bCs/>
          <w:u w:val="single"/>
          <w:lang w:eastAsia="en-GB"/>
        </w:rPr>
      </w:pPr>
      <w:r w:rsidRPr="00D8112C">
        <w:rPr>
          <w:rFonts w:ascii="Tahoma" w:eastAsiaTheme="majorEastAsia" w:hAnsi="Tahoma" w:cs="Tahoma"/>
          <w:b/>
          <w:bCs/>
          <w:u w:val="single"/>
          <w:lang w:eastAsia="en-GB"/>
        </w:rPr>
        <w:t>Certificates</w:t>
      </w:r>
      <w:bookmarkEnd w:id="261"/>
    </w:p>
    <w:p w14:paraId="38E8FBAC" w14:textId="77777777" w:rsidR="0090066A" w:rsidRDefault="007120D7">
      <w:pPr>
        <w:spacing w:before="120" w:after="0"/>
        <w:jc w:val="both"/>
        <w:rPr>
          <w:rFonts w:ascii="Tahoma" w:hAnsi="Tahoma" w:cs="Tahoma"/>
          <w:lang w:eastAsia="en-GB"/>
        </w:rPr>
      </w:pPr>
      <w:r>
        <w:rPr>
          <w:rFonts w:ascii="Tahoma" w:hAnsi="Tahoma" w:cs="Tahoma"/>
          <w:lang w:eastAsia="en-GB"/>
        </w:rPr>
        <w:t xml:space="preserve">Certificates are provided to centres by awarding bodies after results have been confirmed. </w:t>
      </w:r>
    </w:p>
    <w:p w14:paraId="5D0BC0C9" w14:textId="43D859FC" w:rsidR="0090066A" w:rsidRDefault="007120D7">
      <w:pPr>
        <w:keepNext/>
        <w:spacing w:before="240" w:after="120"/>
        <w:ind w:firstLine="720"/>
        <w:jc w:val="both"/>
        <w:outlineLvl w:val="1"/>
        <w:rPr>
          <w:rFonts w:ascii="Tahoma" w:hAnsi="Tahoma" w:cs="Tahoma"/>
          <w:b/>
          <w:color w:val="FF3300"/>
          <w:lang w:eastAsia="en-GB"/>
        </w:rPr>
      </w:pPr>
      <w:bookmarkStart w:id="262" w:name="_Toc51526305"/>
      <w:bookmarkStart w:id="263" w:name="_Toc181290978"/>
      <w:r>
        <w:rPr>
          <w:rFonts w:ascii="Tahoma" w:hAnsi="Tahoma" w:cs="Tahoma"/>
          <w:b/>
          <w:color w:val="FF3300"/>
          <w:lang w:eastAsia="en-GB"/>
        </w:rPr>
        <w:t>Certificate Issue Procedure</w:t>
      </w:r>
      <w:bookmarkEnd w:id="262"/>
      <w:r w:rsidR="009E2DCD">
        <w:rPr>
          <w:rFonts w:ascii="Tahoma" w:hAnsi="Tahoma" w:cs="Tahoma"/>
          <w:b/>
          <w:color w:val="FF3300"/>
          <w:lang w:eastAsia="en-GB"/>
        </w:rPr>
        <w:t xml:space="preserve"> and Retention Policy</w:t>
      </w:r>
      <w:bookmarkEnd w:id="263"/>
    </w:p>
    <w:tbl>
      <w:tblPr>
        <w:tblStyle w:val="TableGrid2"/>
        <w:tblW w:w="0" w:type="auto"/>
        <w:tblInd w:w="720" w:type="dxa"/>
        <w:tblLook w:val="04A0" w:firstRow="1" w:lastRow="0" w:firstColumn="1" w:lastColumn="0" w:noHBand="0" w:noVBand="1"/>
      </w:tblPr>
      <w:tblGrid>
        <w:gridCol w:w="8296"/>
      </w:tblGrid>
      <w:tr w:rsidR="0090066A" w14:paraId="58BB5D41" w14:textId="77777777">
        <w:tc>
          <w:tcPr>
            <w:tcW w:w="9878" w:type="dxa"/>
          </w:tcPr>
          <w:p w14:paraId="26EFCDEA" w14:textId="52D2C144" w:rsidR="0090066A" w:rsidRDefault="007120D7" w:rsidP="009E2DCD">
            <w:pPr>
              <w:autoSpaceDE w:val="0"/>
              <w:autoSpaceDN w:val="0"/>
              <w:adjustRightInd w:val="0"/>
              <w:spacing w:after="0" w:line="240" w:lineRule="auto"/>
              <w:jc w:val="both"/>
              <w:rPr>
                <w:rFonts w:ascii="Tahoma" w:eastAsiaTheme="minorHAnsi" w:hAnsi="Tahoma" w:cs="Tahoma"/>
                <w:color w:val="000000"/>
              </w:rPr>
            </w:pPr>
            <w:r>
              <w:rPr>
                <w:rFonts w:ascii="Tahoma" w:eastAsiaTheme="minorHAnsi" w:hAnsi="Tahoma" w:cs="Tahoma"/>
                <w:color w:val="000000"/>
              </w:rPr>
              <w:t>The Examinations Officer</w:t>
            </w:r>
            <w:r w:rsidR="00C34AC3">
              <w:rPr>
                <w:rFonts w:ascii="Tahoma" w:eastAsiaTheme="minorHAnsi" w:hAnsi="Tahoma" w:cs="Tahoma"/>
                <w:color w:val="000000"/>
              </w:rPr>
              <w:t>s</w:t>
            </w:r>
            <w:r>
              <w:rPr>
                <w:rFonts w:ascii="Tahoma" w:eastAsiaTheme="minorHAnsi" w:hAnsi="Tahoma" w:cs="Tahoma"/>
                <w:color w:val="000000"/>
              </w:rPr>
              <w:t xml:space="preserve"> co-ordinate the issuing of certificates at Awards Evenings each year. Those certificates not collected are retained and stored securely for students to pick up after the event. </w:t>
            </w:r>
            <w:r w:rsidR="004C053A">
              <w:rPr>
                <w:rFonts w:ascii="Tahoma" w:eastAsiaTheme="minorHAnsi" w:hAnsi="Tahoma" w:cs="Tahoma"/>
                <w:color w:val="000000"/>
              </w:rPr>
              <w:t>The Examination</w:t>
            </w:r>
            <w:r w:rsidR="00523FCC">
              <w:rPr>
                <w:rFonts w:ascii="Tahoma" w:eastAsiaTheme="minorHAnsi" w:hAnsi="Tahoma" w:cs="Tahoma"/>
                <w:color w:val="000000"/>
              </w:rPr>
              <w:t>s</w:t>
            </w:r>
            <w:r w:rsidR="004C053A">
              <w:rPr>
                <w:rFonts w:ascii="Tahoma" w:eastAsiaTheme="minorHAnsi" w:hAnsi="Tahoma" w:cs="Tahoma"/>
                <w:color w:val="000000"/>
              </w:rPr>
              <w:t xml:space="preserve"> Officer</w:t>
            </w:r>
            <w:r w:rsidR="00C34AC3">
              <w:rPr>
                <w:rFonts w:ascii="Tahoma" w:eastAsiaTheme="minorHAnsi" w:hAnsi="Tahoma" w:cs="Tahoma"/>
                <w:color w:val="000000"/>
              </w:rPr>
              <w:t>s</w:t>
            </w:r>
            <w:r w:rsidR="004C053A">
              <w:rPr>
                <w:rFonts w:ascii="Tahoma" w:eastAsiaTheme="minorHAnsi" w:hAnsi="Tahoma" w:cs="Tahoma"/>
                <w:color w:val="000000"/>
              </w:rPr>
              <w:t xml:space="preserve"> retain certificates securely until collected by the candidates concerned.</w:t>
            </w:r>
          </w:p>
        </w:tc>
      </w:tr>
    </w:tbl>
    <w:p w14:paraId="26F558E3" w14:textId="77777777" w:rsidR="0090066A" w:rsidRPr="00523FCC" w:rsidRDefault="0090066A">
      <w:pPr>
        <w:spacing w:after="0"/>
        <w:jc w:val="both"/>
        <w:rPr>
          <w:rFonts w:ascii="Tahoma" w:hAnsi="Tahoma" w:cs="Tahoma"/>
          <w:b/>
          <w:sz w:val="2"/>
          <w:szCs w:val="2"/>
          <w:lang w:eastAsia="en-GB"/>
        </w:rPr>
      </w:pPr>
    </w:p>
    <w:p w14:paraId="2D5FC0E0" w14:textId="77777777" w:rsidR="0090066A" w:rsidRDefault="007120D7">
      <w:pPr>
        <w:spacing w:after="0"/>
        <w:jc w:val="both"/>
        <w:rPr>
          <w:rFonts w:ascii="Tahoma" w:hAnsi="Tahoma" w:cs="Tahoma"/>
          <w:lang w:eastAsia="en-GB"/>
        </w:rPr>
      </w:pPr>
      <w:r>
        <w:rPr>
          <w:rFonts w:ascii="Tahoma" w:hAnsi="Tahoma" w:cs="Tahoma"/>
          <w:b/>
          <w:lang w:eastAsia="en-GB"/>
        </w:rPr>
        <w:lastRenderedPageBreak/>
        <w:t>Candidates</w:t>
      </w:r>
    </w:p>
    <w:p w14:paraId="4D7724FF" w14:textId="77777777" w:rsidR="0090066A" w:rsidRDefault="007120D7" w:rsidP="00293EB0">
      <w:pPr>
        <w:numPr>
          <w:ilvl w:val="0"/>
          <w:numId w:val="51"/>
        </w:numPr>
        <w:spacing w:after="0" w:line="240" w:lineRule="auto"/>
        <w:contextualSpacing/>
        <w:jc w:val="both"/>
        <w:rPr>
          <w:rFonts w:ascii="Tahoma" w:hAnsi="Tahoma" w:cs="Tahoma"/>
          <w:lang w:eastAsia="en-GB"/>
        </w:rPr>
      </w:pPr>
      <w:r>
        <w:rPr>
          <w:rFonts w:ascii="Tahoma" w:hAnsi="Tahoma" w:cs="Tahoma"/>
          <w:lang w:eastAsia="en-GB"/>
        </w:rPr>
        <w:t>May arrange for certificates to be collected on their behalf by providing the EO with written or email permission/authorisation; authorised persons must provide ID evidence on collection of certificates</w:t>
      </w:r>
    </w:p>
    <w:p w14:paraId="5541A3B7" w14:textId="77777777" w:rsidR="0090066A" w:rsidRDefault="007120D7">
      <w:pPr>
        <w:keepNext/>
        <w:spacing w:before="360" w:after="240"/>
        <w:jc w:val="both"/>
        <w:outlineLvl w:val="1"/>
        <w:rPr>
          <w:rFonts w:ascii="Tahoma" w:hAnsi="Tahoma" w:cs="Tahoma"/>
          <w:b/>
          <w:color w:val="FF3300"/>
          <w:lang w:eastAsia="en-GB"/>
        </w:rPr>
      </w:pPr>
      <w:bookmarkStart w:id="264" w:name="_Toc51526307"/>
      <w:bookmarkStart w:id="265" w:name="_Toc181290979"/>
      <w:r>
        <w:rPr>
          <w:rFonts w:ascii="Tahoma" w:hAnsi="Tahoma" w:cs="Tahoma"/>
          <w:b/>
          <w:color w:val="FF3300"/>
          <w:lang w:eastAsia="en-GB"/>
        </w:rPr>
        <w:t>Exams review: roles and responsibilities</w:t>
      </w:r>
      <w:bookmarkEnd w:id="264"/>
      <w:bookmarkEnd w:id="265"/>
    </w:p>
    <w:p w14:paraId="52327D78" w14:textId="14553811" w:rsidR="0090066A" w:rsidRDefault="00C65DF5">
      <w:pPr>
        <w:spacing w:after="0"/>
        <w:jc w:val="both"/>
        <w:rPr>
          <w:rFonts w:ascii="Tahoma" w:hAnsi="Tahoma" w:cs="Tahoma"/>
          <w:b/>
          <w:lang w:eastAsia="en-GB"/>
        </w:rPr>
      </w:pPr>
      <w:r>
        <w:rPr>
          <w:rFonts w:ascii="Tahoma" w:hAnsi="Tahoma" w:cs="Tahoma"/>
          <w:b/>
          <w:lang w:eastAsia="en-GB"/>
        </w:rPr>
        <w:t>Exams Officer</w:t>
      </w:r>
      <w:r w:rsidR="00C34AC3">
        <w:rPr>
          <w:rFonts w:ascii="Tahoma" w:hAnsi="Tahoma" w:cs="Tahoma"/>
          <w:b/>
          <w:lang w:eastAsia="en-GB"/>
        </w:rPr>
        <w:t>s</w:t>
      </w:r>
    </w:p>
    <w:p w14:paraId="76044433" w14:textId="245492C8" w:rsidR="0090066A" w:rsidRDefault="007120D7" w:rsidP="00293EB0">
      <w:pPr>
        <w:numPr>
          <w:ilvl w:val="0"/>
          <w:numId w:val="51"/>
        </w:numPr>
        <w:spacing w:after="0" w:line="240" w:lineRule="auto"/>
        <w:contextualSpacing/>
        <w:jc w:val="both"/>
        <w:rPr>
          <w:rFonts w:ascii="Tahoma" w:hAnsi="Tahoma" w:cs="Tahoma"/>
          <w:lang w:eastAsia="en-GB"/>
        </w:rPr>
      </w:pPr>
      <w:r>
        <w:rPr>
          <w:rFonts w:ascii="Tahoma" w:hAnsi="Tahoma" w:cs="Tahoma"/>
          <w:lang w:eastAsia="en-GB"/>
        </w:rPr>
        <w:t>Provide SLT with an overview of the exam year, highlighting what went well and what could be developed/improved in terms of exams management and administrative processes within the stages of the exam cycle</w:t>
      </w:r>
    </w:p>
    <w:p w14:paraId="1CB9500A" w14:textId="38EE071A" w:rsidR="0090066A" w:rsidRDefault="007120D7" w:rsidP="00293EB0">
      <w:pPr>
        <w:numPr>
          <w:ilvl w:val="0"/>
          <w:numId w:val="51"/>
        </w:numPr>
        <w:spacing w:after="0" w:line="240" w:lineRule="auto"/>
        <w:contextualSpacing/>
        <w:jc w:val="both"/>
        <w:rPr>
          <w:rFonts w:ascii="Tahoma" w:hAnsi="Tahoma" w:cs="Tahoma"/>
          <w:lang w:eastAsia="en-GB"/>
        </w:rPr>
      </w:pPr>
      <w:r>
        <w:rPr>
          <w:rFonts w:ascii="Tahoma" w:hAnsi="Tahoma" w:cs="Tahoma"/>
          <w:lang w:eastAsia="en-GB"/>
        </w:rPr>
        <w:t>Collect and evaluate feedback from staff, candidates and invigilators to inform an exams review</w:t>
      </w:r>
    </w:p>
    <w:p w14:paraId="0C405EB0" w14:textId="77777777" w:rsidR="0090066A" w:rsidRDefault="007120D7">
      <w:pPr>
        <w:spacing w:after="0"/>
        <w:jc w:val="both"/>
        <w:rPr>
          <w:rFonts w:ascii="Tahoma" w:hAnsi="Tahoma" w:cs="Tahoma"/>
          <w:b/>
          <w:lang w:eastAsia="en-GB"/>
        </w:rPr>
      </w:pPr>
      <w:r>
        <w:rPr>
          <w:rFonts w:ascii="Tahoma" w:hAnsi="Tahoma" w:cs="Tahoma"/>
          <w:b/>
          <w:lang w:eastAsia="en-GB"/>
        </w:rPr>
        <w:t>Senior leaders</w:t>
      </w:r>
    </w:p>
    <w:p w14:paraId="1C7D2B41" w14:textId="77777777" w:rsidR="0090066A" w:rsidRDefault="007120D7" w:rsidP="00293EB0">
      <w:pPr>
        <w:numPr>
          <w:ilvl w:val="0"/>
          <w:numId w:val="51"/>
        </w:numPr>
        <w:spacing w:after="0" w:line="240" w:lineRule="auto"/>
        <w:contextualSpacing/>
        <w:jc w:val="both"/>
        <w:rPr>
          <w:rFonts w:ascii="Tahoma" w:hAnsi="Tahoma" w:cs="Tahoma"/>
          <w:lang w:eastAsia="en-GB"/>
        </w:rPr>
      </w:pPr>
      <w:r>
        <w:rPr>
          <w:rFonts w:ascii="Tahoma" w:hAnsi="Tahoma" w:cs="Tahoma"/>
          <w:lang w:eastAsia="en-GB"/>
        </w:rPr>
        <w:t>Work with the EO to produce a plan to action any required improvements identified in the review</w:t>
      </w:r>
    </w:p>
    <w:p w14:paraId="08F121A0" w14:textId="77777777" w:rsidR="0090066A" w:rsidRDefault="007120D7">
      <w:pPr>
        <w:keepNext/>
        <w:spacing w:before="360" w:after="240"/>
        <w:jc w:val="both"/>
        <w:outlineLvl w:val="1"/>
        <w:rPr>
          <w:rFonts w:ascii="Tahoma" w:hAnsi="Tahoma" w:cs="Tahoma"/>
          <w:b/>
          <w:color w:val="FF3300"/>
          <w:lang w:eastAsia="en-GB"/>
        </w:rPr>
      </w:pPr>
      <w:bookmarkStart w:id="266" w:name="_Toc51526308"/>
      <w:bookmarkStart w:id="267" w:name="_Toc181290980"/>
      <w:r>
        <w:rPr>
          <w:rFonts w:ascii="Tahoma" w:hAnsi="Tahoma" w:cs="Tahoma"/>
          <w:b/>
          <w:color w:val="FF3300"/>
          <w:lang w:eastAsia="en-GB"/>
        </w:rPr>
        <w:t>Retention of records: roles and responsibilities</w:t>
      </w:r>
      <w:bookmarkEnd w:id="266"/>
      <w:bookmarkEnd w:id="267"/>
    </w:p>
    <w:p w14:paraId="25A3B5C4" w14:textId="1E934CAF" w:rsidR="0090066A" w:rsidRDefault="00C65DF5">
      <w:pPr>
        <w:spacing w:after="0"/>
        <w:jc w:val="both"/>
        <w:rPr>
          <w:rFonts w:ascii="Tahoma" w:hAnsi="Tahoma" w:cs="Tahoma"/>
          <w:b/>
          <w:lang w:eastAsia="en-GB"/>
        </w:rPr>
      </w:pPr>
      <w:r>
        <w:rPr>
          <w:rFonts w:ascii="Tahoma" w:hAnsi="Tahoma" w:cs="Tahoma"/>
          <w:b/>
          <w:lang w:eastAsia="en-GB"/>
        </w:rPr>
        <w:t>Exams Officer</w:t>
      </w:r>
      <w:r w:rsidR="00C34AC3">
        <w:rPr>
          <w:rFonts w:ascii="Tahoma" w:hAnsi="Tahoma" w:cs="Tahoma"/>
          <w:b/>
          <w:lang w:eastAsia="en-GB"/>
        </w:rPr>
        <w:t>s</w:t>
      </w:r>
    </w:p>
    <w:p w14:paraId="1480F45A" w14:textId="13F1A00E" w:rsidR="0090066A" w:rsidRDefault="007120D7" w:rsidP="00293EB0">
      <w:pPr>
        <w:numPr>
          <w:ilvl w:val="0"/>
          <w:numId w:val="51"/>
        </w:numPr>
        <w:spacing w:after="0" w:line="240" w:lineRule="auto"/>
        <w:contextualSpacing/>
        <w:jc w:val="both"/>
        <w:rPr>
          <w:rFonts w:ascii="Tahoma" w:hAnsi="Tahoma" w:cs="Tahoma"/>
          <w:lang w:eastAsia="en-GB"/>
        </w:rPr>
      </w:pPr>
      <w:r>
        <w:rPr>
          <w:rFonts w:ascii="Tahoma" w:hAnsi="Tahoma" w:cs="Tahoma"/>
          <w:lang w:eastAsia="en-GB"/>
        </w:rPr>
        <w:t xml:space="preserve">Keep records as required by JCQ and awarding bodies for the required period </w:t>
      </w:r>
    </w:p>
    <w:p w14:paraId="322AD37F" w14:textId="379601B1" w:rsidR="0090066A" w:rsidRDefault="007120D7" w:rsidP="00293EB0">
      <w:pPr>
        <w:numPr>
          <w:ilvl w:val="0"/>
          <w:numId w:val="51"/>
        </w:numPr>
        <w:spacing w:after="0" w:line="240" w:lineRule="auto"/>
        <w:contextualSpacing/>
        <w:jc w:val="both"/>
        <w:rPr>
          <w:rFonts w:ascii="Tahoma" w:hAnsi="Tahoma" w:cs="Tahoma"/>
          <w:lang w:eastAsia="en-GB"/>
        </w:rPr>
      </w:pPr>
      <w:r>
        <w:rPr>
          <w:rFonts w:ascii="Tahoma" w:hAnsi="Tahoma" w:cs="Tahoma"/>
          <w:lang w:eastAsia="en-GB"/>
        </w:rPr>
        <w:t>Keep records as required by the centre’s records management policy</w:t>
      </w:r>
    </w:p>
    <w:p w14:paraId="30008ED2" w14:textId="10CBBD85" w:rsidR="0090066A" w:rsidRDefault="007120D7" w:rsidP="00293EB0">
      <w:pPr>
        <w:numPr>
          <w:ilvl w:val="0"/>
          <w:numId w:val="51"/>
        </w:numPr>
        <w:spacing w:after="0" w:line="240" w:lineRule="auto"/>
        <w:contextualSpacing/>
        <w:jc w:val="both"/>
        <w:rPr>
          <w:rFonts w:ascii="Tahoma" w:hAnsi="Tahoma" w:cs="Tahoma"/>
          <w:lang w:eastAsia="en-GB"/>
        </w:rPr>
      </w:pPr>
      <w:r>
        <w:rPr>
          <w:rFonts w:ascii="Tahoma" w:hAnsi="Tahoma" w:cs="Tahoma"/>
          <w:lang w:eastAsia="en-GB"/>
        </w:rPr>
        <w:t>Provide an exams archiving policy that identifies information held, retention period and method of disposal</w:t>
      </w:r>
    </w:p>
    <w:p w14:paraId="2073E668" w14:textId="77777777" w:rsidR="0090066A" w:rsidRDefault="007120D7">
      <w:pPr>
        <w:keepNext/>
        <w:spacing w:before="120" w:after="120"/>
        <w:ind w:firstLine="720"/>
        <w:jc w:val="both"/>
        <w:outlineLvl w:val="1"/>
        <w:rPr>
          <w:rFonts w:ascii="Tahoma" w:hAnsi="Tahoma" w:cs="Tahoma"/>
          <w:b/>
          <w:color w:val="FF3300"/>
          <w:lang w:eastAsia="en-GB"/>
        </w:rPr>
      </w:pPr>
      <w:bookmarkStart w:id="268" w:name="_Toc51526309"/>
      <w:bookmarkStart w:id="269" w:name="_Toc181290981"/>
      <w:r>
        <w:rPr>
          <w:rFonts w:ascii="Tahoma" w:hAnsi="Tahoma" w:cs="Tahoma"/>
          <w:b/>
          <w:color w:val="FF3300"/>
          <w:lang w:eastAsia="en-GB"/>
        </w:rPr>
        <w:t>Exams Archiving Policy</w:t>
      </w:r>
      <w:bookmarkEnd w:id="268"/>
      <w:bookmarkEnd w:id="269"/>
    </w:p>
    <w:tbl>
      <w:tblPr>
        <w:tblStyle w:val="TableGrid2"/>
        <w:tblW w:w="0" w:type="auto"/>
        <w:tblInd w:w="720" w:type="dxa"/>
        <w:tblLook w:val="04A0" w:firstRow="1" w:lastRow="0" w:firstColumn="1" w:lastColumn="0" w:noHBand="0" w:noVBand="1"/>
      </w:tblPr>
      <w:tblGrid>
        <w:gridCol w:w="8296"/>
      </w:tblGrid>
      <w:tr w:rsidR="0090066A" w14:paraId="5081A84C" w14:textId="77777777">
        <w:tc>
          <w:tcPr>
            <w:tcW w:w="9878" w:type="dxa"/>
          </w:tcPr>
          <w:p w14:paraId="195AEEA3" w14:textId="40A4C011" w:rsidR="0090066A" w:rsidRDefault="00C328C9">
            <w:pPr>
              <w:spacing w:before="120" w:after="120"/>
              <w:jc w:val="both"/>
              <w:rPr>
                <w:rFonts w:ascii="Tahoma" w:hAnsi="Tahoma" w:cs="Tahoma"/>
                <w:lang w:eastAsia="en-GB"/>
              </w:rPr>
            </w:pPr>
            <w:hyperlink r:id="rId103" w:history="1">
              <w:r>
                <w:rPr>
                  <w:rStyle w:val="Hyperlink"/>
                  <w:rFonts w:ascii="Tahoma" w:hAnsi="Tahoma" w:cs="Tahoma"/>
                  <w:lang w:eastAsia="en-GB"/>
                </w:rPr>
                <w:t>Exams Archiving Policy 202</w:t>
              </w:r>
              <w:r w:rsidR="00683D3D">
                <w:rPr>
                  <w:rStyle w:val="Hyperlink"/>
                  <w:rFonts w:ascii="Tahoma" w:hAnsi="Tahoma" w:cs="Tahoma"/>
                  <w:lang w:eastAsia="en-GB"/>
                </w:rPr>
                <w:t>5</w:t>
              </w:r>
              <w:r>
                <w:rPr>
                  <w:rStyle w:val="Hyperlink"/>
                  <w:rFonts w:ascii="Tahoma" w:hAnsi="Tahoma" w:cs="Tahoma"/>
                  <w:lang w:eastAsia="en-GB"/>
                </w:rPr>
                <w:t>-2</w:t>
              </w:r>
              <w:r w:rsidR="00683D3D">
                <w:rPr>
                  <w:rStyle w:val="Hyperlink"/>
                  <w:rFonts w:ascii="Tahoma" w:hAnsi="Tahoma" w:cs="Tahoma"/>
                  <w:lang w:eastAsia="en-GB"/>
                </w:rPr>
                <w:t>6</w:t>
              </w:r>
              <w:r>
                <w:rPr>
                  <w:rStyle w:val="Hyperlink"/>
                  <w:rFonts w:ascii="Tahoma" w:hAnsi="Tahoma" w:cs="Tahoma"/>
                  <w:lang w:eastAsia="en-GB"/>
                </w:rPr>
                <w:t>.docx</w:t>
              </w:r>
            </w:hyperlink>
          </w:p>
        </w:tc>
      </w:tr>
    </w:tbl>
    <w:p w14:paraId="19225795" w14:textId="77777777" w:rsidR="0090066A" w:rsidRDefault="0090066A">
      <w:pPr>
        <w:spacing w:after="0"/>
        <w:jc w:val="both"/>
        <w:rPr>
          <w:rFonts w:ascii="Tahoma" w:hAnsi="Tahoma" w:cs="Tahoma"/>
          <w:lang w:eastAsia="en-GB"/>
        </w:rPr>
      </w:pPr>
    </w:p>
    <w:p w14:paraId="5586BF27" w14:textId="77777777" w:rsidR="0090066A" w:rsidRDefault="0090066A">
      <w:pPr>
        <w:ind w:right="-613"/>
        <w:rPr>
          <w:rFonts w:ascii="Tahoma" w:hAnsi="Tahoma" w:cs="Tahoma"/>
          <w:b/>
        </w:rPr>
      </w:pPr>
    </w:p>
    <w:sectPr w:rsidR="0090066A">
      <w:footerReference w:type="default" r:id="rId10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FDB4D3" w14:textId="77777777" w:rsidR="0090066A" w:rsidRDefault="007120D7">
      <w:pPr>
        <w:spacing w:after="0" w:line="240" w:lineRule="auto"/>
      </w:pPr>
      <w:r>
        <w:separator/>
      </w:r>
    </w:p>
  </w:endnote>
  <w:endnote w:type="continuationSeparator" w:id="0">
    <w:p w14:paraId="3370137E" w14:textId="77777777" w:rsidR="0090066A" w:rsidRDefault="007120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Rockwell">
    <w:panose1 w:val="02060603020205020403"/>
    <w:charset w:val="00"/>
    <w:family w:val="roman"/>
    <w:pitch w:val="variable"/>
    <w:sig w:usb0="00000007" w:usb1="00000000" w:usb2="00000000" w:usb3="00000000" w:csb0="00000003" w:csb1="00000000"/>
  </w:font>
  <w:font w:name="Adobe Garamond Pro">
    <w:altName w:val="Garamond"/>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8100970"/>
      <w:docPartObj>
        <w:docPartGallery w:val="Page Numbers (Bottom of Page)"/>
        <w:docPartUnique/>
      </w:docPartObj>
    </w:sdtPr>
    <w:sdtEndPr>
      <w:rPr>
        <w:noProof/>
      </w:rPr>
    </w:sdtEndPr>
    <w:sdtContent>
      <w:p w14:paraId="7ED5DB26" w14:textId="179A4C1F" w:rsidR="00F80939" w:rsidRDefault="00F8093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A467448" w14:textId="77777777" w:rsidR="00F80939" w:rsidRDefault="00F809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2BDDE1" w14:textId="77777777" w:rsidR="0090066A" w:rsidRDefault="007120D7">
      <w:pPr>
        <w:spacing w:after="0" w:line="240" w:lineRule="auto"/>
      </w:pPr>
      <w:r>
        <w:separator/>
      </w:r>
    </w:p>
  </w:footnote>
  <w:footnote w:type="continuationSeparator" w:id="0">
    <w:p w14:paraId="0AF5E5DC" w14:textId="77777777" w:rsidR="0090066A" w:rsidRDefault="007120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86041"/>
    <w:multiLevelType w:val="hybridMultilevel"/>
    <w:tmpl w:val="EB280D86"/>
    <w:lvl w:ilvl="0" w:tplc="DEFC2056">
      <w:start w:val="1"/>
      <w:numFmt w:val="bullet"/>
      <w:lvlText w:val=""/>
      <w:lvlJc w:val="left"/>
      <w:pPr>
        <w:ind w:left="720" w:hanging="360"/>
      </w:pPr>
      <w:rPr>
        <w:rFonts w:ascii="Symbol" w:hAnsi="Symbol" w:hint="default"/>
        <w:color w:val="003399"/>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D765D3"/>
    <w:multiLevelType w:val="hybridMultilevel"/>
    <w:tmpl w:val="4AF2ACE8"/>
    <w:lvl w:ilvl="0" w:tplc="3126CC80">
      <w:start w:val="1"/>
      <w:numFmt w:val="bullet"/>
      <w:lvlText w:val=""/>
      <w:lvlJc w:val="left"/>
      <w:pPr>
        <w:ind w:left="720" w:hanging="360"/>
      </w:pPr>
      <w:rPr>
        <w:rFonts w:ascii="Symbol" w:hAnsi="Symbol" w:hint="default"/>
        <w:color w:val="002060"/>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9B0869"/>
    <w:multiLevelType w:val="hybridMultilevel"/>
    <w:tmpl w:val="4D4A6A38"/>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D930B4"/>
    <w:multiLevelType w:val="hybridMultilevel"/>
    <w:tmpl w:val="2C8079CE"/>
    <w:lvl w:ilvl="0" w:tplc="55B0A394">
      <w:numFmt w:val="bullet"/>
      <w:lvlText w:val="•"/>
      <w:lvlJc w:val="left"/>
      <w:pPr>
        <w:ind w:left="1080" w:hanging="720"/>
      </w:pPr>
      <w:rPr>
        <w:rFonts w:ascii="Tahoma" w:eastAsia="Times New Roma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D952E4"/>
    <w:multiLevelType w:val="hybridMultilevel"/>
    <w:tmpl w:val="898A1990"/>
    <w:lvl w:ilvl="0" w:tplc="55B0A394">
      <w:numFmt w:val="bullet"/>
      <w:lvlText w:val="•"/>
      <w:lvlJc w:val="left"/>
      <w:pPr>
        <w:ind w:left="1080" w:hanging="720"/>
      </w:pPr>
      <w:rPr>
        <w:rFonts w:ascii="Tahoma" w:eastAsia="Times New Roma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8486F70"/>
    <w:multiLevelType w:val="hybridMultilevel"/>
    <w:tmpl w:val="F98C1E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9F76DE0"/>
    <w:multiLevelType w:val="hybridMultilevel"/>
    <w:tmpl w:val="FC529288"/>
    <w:lvl w:ilvl="0" w:tplc="0EE0F7B8">
      <w:start w:val="1"/>
      <w:numFmt w:val="bullet"/>
      <w:lvlText w:val=""/>
      <w:lvlJc w:val="left"/>
      <w:pPr>
        <w:ind w:left="720" w:hanging="360"/>
      </w:pPr>
      <w:rPr>
        <w:rFonts w:ascii="Symbol" w:hAnsi="Symbol" w:hint="default"/>
        <w:color w:val="003399"/>
        <w:sz w:val="22"/>
        <w:szCs w:val="28"/>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BB4253A"/>
    <w:multiLevelType w:val="hybridMultilevel"/>
    <w:tmpl w:val="D6DE8B24"/>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E22639C"/>
    <w:multiLevelType w:val="hybridMultilevel"/>
    <w:tmpl w:val="3C7CB040"/>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F22461C"/>
    <w:multiLevelType w:val="hybridMultilevel"/>
    <w:tmpl w:val="B69C15DA"/>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20F0389"/>
    <w:multiLevelType w:val="hybridMultilevel"/>
    <w:tmpl w:val="7A022648"/>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34B69B7"/>
    <w:multiLevelType w:val="hybridMultilevel"/>
    <w:tmpl w:val="9BE2C3E4"/>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4E555D3"/>
    <w:multiLevelType w:val="hybridMultilevel"/>
    <w:tmpl w:val="6950A65A"/>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5977BBB"/>
    <w:multiLevelType w:val="hybridMultilevel"/>
    <w:tmpl w:val="10C6E8D6"/>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5BC73D6"/>
    <w:multiLevelType w:val="hybridMultilevel"/>
    <w:tmpl w:val="D6E46AA2"/>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5E4796A"/>
    <w:multiLevelType w:val="hybridMultilevel"/>
    <w:tmpl w:val="3EFCB8AE"/>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6C95F17"/>
    <w:multiLevelType w:val="hybridMultilevel"/>
    <w:tmpl w:val="71DA10A2"/>
    <w:lvl w:ilvl="0" w:tplc="0EE0F7B8">
      <w:start w:val="1"/>
      <w:numFmt w:val="bullet"/>
      <w:lvlText w:val=""/>
      <w:lvlJc w:val="left"/>
      <w:pPr>
        <w:ind w:left="720" w:hanging="360"/>
      </w:pPr>
      <w:rPr>
        <w:rFonts w:ascii="Symbol" w:hAnsi="Symbol" w:hint="default"/>
        <w:color w:val="003399"/>
        <w:sz w:val="22"/>
        <w:szCs w:val="28"/>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85357E0"/>
    <w:multiLevelType w:val="hybridMultilevel"/>
    <w:tmpl w:val="C7F0FD7E"/>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A642D66"/>
    <w:multiLevelType w:val="hybridMultilevel"/>
    <w:tmpl w:val="CECADC22"/>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C727236"/>
    <w:multiLevelType w:val="hybridMultilevel"/>
    <w:tmpl w:val="9C82BE72"/>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DBC7892"/>
    <w:multiLevelType w:val="hybridMultilevel"/>
    <w:tmpl w:val="A7CA934C"/>
    <w:lvl w:ilvl="0" w:tplc="0EE0F7B8">
      <w:start w:val="1"/>
      <w:numFmt w:val="bullet"/>
      <w:lvlText w:val=""/>
      <w:lvlJc w:val="left"/>
      <w:pPr>
        <w:ind w:left="720" w:hanging="360"/>
      </w:pPr>
      <w:rPr>
        <w:rFonts w:ascii="Symbol" w:hAnsi="Symbol" w:hint="default"/>
        <w:color w:val="003399"/>
        <w:sz w:val="22"/>
        <w:szCs w:val="28"/>
      </w:rPr>
    </w:lvl>
    <w:lvl w:ilvl="1" w:tplc="358C887C">
      <w:start w:val="1"/>
      <w:numFmt w:val="bullet"/>
      <w:lvlText w:val=""/>
      <w:lvlJc w:val="left"/>
      <w:pPr>
        <w:ind w:left="1440" w:hanging="360"/>
      </w:pPr>
      <w:rPr>
        <w:rFonts w:ascii="Wingdings 3" w:hAnsi="Wingdings 3"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DCB24EF"/>
    <w:multiLevelType w:val="hybridMultilevel"/>
    <w:tmpl w:val="8A0A0446"/>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1FF81431"/>
    <w:multiLevelType w:val="hybridMultilevel"/>
    <w:tmpl w:val="BCE2ABEC"/>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33C7747"/>
    <w:multiLevelType w:val="hybridMultilevel"/>
    <w:tmpl w:val="0F185C12"/>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37D3020"/>
    <w:multiLevelType w:val="hybridMultilevel"/>
    <w:tmpl w:val="0F5A633A"/>
    <w:lvl w:ilvl="0" w:tplc="DEFC2056">
      <w:start w:val="1"/>
      <w:numFmt w:val="bullet"/>
      <w:lvlText w:val=""/>
      <w:lvlJc w:val="left"/>
      <w:pPr>
        <w:ind w:left="720" w:hanging="360"/>
      </w:pPr>
      <w:rPr>
        <w:rFonts w:ascii="Symbol" w:hAnsi="Symbol"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38567E2"/>
    <w:multiLevelType w:val="hybridMultilevel"/>
    <w:tmpl w:val="FAC0205A"/>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5655D92"/>
    <w:multiLevelType w:val="hybridMultilevel"/>
    <w:tmpl w:val="F30A4B24"/>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72D1382"/>
    <w:multiLevelType w:val="hybridMultilevel"/>
    <w:tmpl w:val="34028716"/>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7E70393"/>
    <w:multiLevelType w:val="hybridMultilevel"/>
    <w:tmpl w:val="B0B484B8"/>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28CC4ED3"/>
    <w:multiLevelType w:val="hybridMultilevel"/>
    <w:tmpl w:val="7A50D412"/>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AC62577"/>
    <w:multiLevelType w:val="hybridMultilevel"/>
    <w:tmpl w:val="1F92A212"/>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B30085C"/>
    <w:multiLevelType w:val="hybridMultilevel"/>
    <w:tmpl w:val="DE7E4196"/>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2B5514C0"/>
    <w:multiLevelType w:val="hybridMultilevel"/>
    <w:tmpl w:val="346A36AE"/>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2D583BF2"/>
    <w:multiLevelType w:val="hybridMultilevel"/>
    <w:tmpl w:val="C61C94FE"/>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2E1A4EA6"/>
    <w:multiLevelType w:val="hybridMultilevel"/>
    <w:tmpl w:val="F4923360"/>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30F731F4"/>
    <w:multiLevelType w:val="hybridMultilevel"/>
    <w:tmpl w:val="AFE8D330"/>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320B7FDC"/>
    <w:multiLevelType w:val="hybridMultilevel"/>
    <w:tmpl w:val="F4FE3B10"/>
    <w:lvl w:ilvl="0" w:tplc="0EE0F7B8">
      <w:start w:val="1"/>
      <w:numFmt w:val="bullet"/>
      <w:lvlText w:val=""/>
      <w:lvlJc w:val="left"/>
      <w:pPr>
        <w:ind w:left="720" w:hanging="360"/>
      </w:pPr>
      <w:rPr>
        <w:rFonts w:ascii="Symbol" w:hAnsi="Symbol" w:hint="default"/>
        <w:color w:val="003399"/>
        <w:sz w:val="22"/>
        <w:szCs w:val="28"/>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33BA2B45"/>
    <w:multiLevelType w:val="hybridMultilevel"/>
    <w:tmpl w:val="87425730"/>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376D16C5"/>
    <w:multiLevelType w:val="hybridMultilevel"/>
    <w:tmpl w:val="E6421692"/>
    <w:lvl w:ilvl="0" w:tplc="DEFC2056">
      <w:start w:val="1"/>
      <w:numFmt w:val="bullet"/>
      <w:lvlText w:val=""/>
      <w:lvlJc w:val="left"/>
      <w:pPr>
        <w:ind w:left="720" w:hanging="360"/>
      </w:pPr>
      <w:rPr>
        <w:rFonts w:ascii="Symbol" w:hAnsi="Symbol"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386A7BCD"/>
    <w:multiLevelType w:val="hybridMultilevel"/>
    <w:tmpl w:val="61E87334"/>
    <w:lvl w:ilvl="0" w:tplc="DEFC2056">
      <w:start w:val="1"/>
      <w:numFmt w:val="bullet"/>
      <w:lvlText w:val=""/>
      <w:lvlJc w:val="left"/>
      <w:pPr>
        <w:ind w:left="720" w:hanging="360"/>
      </w:pPr>
      <w:rPr>
        <w:rFonts w:ascii="Symbol" w:hAnsi="Symbol"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390F467A"/>
    <w:multiLevelType w:val="hybridMultilevel"/>
    <w:tmpl w:val="16B6C4B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1" w15:restartNumberingAfterBreak="0">
    <w:nsid w:val="3BF159CC"/>
    <w:multiLevelType w:val="hybridMultilevel"/>
    <w:tmpl w:val="6FF46882"/>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3E2C68EC"/>
    <w:multiLevelType w:val="hybridMultilevel"/>
    <w:tmpl w:val="7C5EB39A"/>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3F7F3454"/>
    <w:multiLevelType w:val="hybridMultilevel"/>
    <w:tmpl w:val="5D7CC5E4"/>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3FDC11FC"/>
    <w:multiLevelType w:val="hybridMultilevel"/>
    <w:tmpl w:val="5CA460E2"/>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407A557E"/>
    <w:multiLevelType w:val="hybridMultilevel"/>
    <w:tmpl w:val="23CA6DE0"/>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407D29E7"/>
    <w:multiLevelType w:val="hybridMultilevel"/>
    <w:tmpl w:val="7C207860"/>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410C2082"/>
    <w:multiLevelType w:val="hybridMultilevel"/>
    <w:tmpl w:val="B27CD19E"/>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437D4CD5"/>
    <w:multiLevelType w:val="hybridMultilevel"/>
    <w:tmpl w:val="A7A6F4F6"/>
    <w:lvl w:ilvl="0" w:tplc="0EE0F7B8">
      <w:start w:val="1"/>
      <w:numFmt w:val="bullet"/>
      <w:lvlText w:val=""/>
      <w:lvlJc w:val="left"/>
      <w:pPr>
        <w:ind w:left="720" w:hanging="360"/>
      </w:pPr>
      <w:rPr>
        <w:rFonts w:ascii="Symbol" w:hAnsi="Symbol" w:hint="default"/>
        <w:color w:val="003399"/>
        <w:sz w:val="22"/>
        <w:szCs w:val="28"/>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43AE3657"/>
    <w:multiLevelType w:val="hybridMultilevel"/>
    <w:tmpl w:val="E36A133C"/>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43C801DD"/>
    <w:multiLevelType w:val="hybridMultilevel"/>
    <w:tmpl w:val="7748A386"/>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47067598"/>
    <w:multiLevelType w:val="multilevel"/>
    <w:tmpl w:val="513E1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472C3352"/>
    <w:multiLevelType w:val="hybridMultilevel"/>
    <w:tmpl w:val="1548D508"/>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47A431D6"/>
    <w:multiLevelType w:val="hybridMultilevel"/>
    <w:tmpl w:val="4A74922E"/>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47F9594A"/>
    <w:multiLevelType w:val="hybridMultilevel"/>
    <w:tmpl w:val="EE42DBF2"/>
    <w:lvl w:ilvl="0" w:tplc="76BA2CC8">
      <w:start w:val="1"/>
      <w:numFmt w:val="bullet"/>
      <w:lvlText w:val="o"/>
      <w:lvlJc w:val="left"/>
      <w:pPr>
        <w:ind w:left="1440" w:hanging="360"/>
      </w:pPr>
      <w:rPr>
        <w:rFonts w:ascii="Courier New" w:hAnsi="Courier New" w:hint="default"/>
        <w:color w:val="404040" w:themeColor="text1" w:themeTint="BF"/>
      </w:rPr>
    </w:lvl>
    <w:lvl w:ilvl="1" w:tplc="FFFFFFFF">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5" w15:restartNumberingAfterBreak="0">
    <w:nsid w:val="48286B7D"/>
    <w:multiLevelType w:val="hybridMultilevel"/>
    <w:tmpl w:val="981AAAE6"/>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48A65B36"/>
    <w:multiLevelType w:val="hybridMultilevel"/>
    <w:tmpl w:val="052A6A28"/>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48D428F3"/>
    <w:multiLevelType w:val="hybridMultilevel"/>
    <w:tmpl w:val="77B01198"/>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49A45E61"/>
    <w:multiLevelType w:val="hybridMultilevel"/>
    <w:tmpl w:val="9D82E9FC"/>
    <w:lvl w:ilvl="0" w:tplc="0EE0F7B8">
      <w:start w:val="1"/>
      <w:numFmt w:val="bullet"/>
      <w:lvlText w:val=""/>
      <w:lvlJc w:val="left"/>
      <w:pPr>
        <w:ind w:left="2862" w:hanging="360"/>
      </w:pPr>
      <w:rPr>
        <w:rFonts w:ascii="Symbol" w:hAnsi="Symbol" w:hint="default"/>
        <w:color w:val="003399"/>
        <w:sz w:val="22"/>
        <w:szCs w:val="28"/>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9" w15:restartNumberingAfterBreak="0">
    <w:nsid w:val="4A5F557C"/>
    <w:multiLevelType w:val="hybridMultilevel"/>
    <w:tmpl w:val="968CEEB2"/>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4B7623C6"/>
    <w:multiLevelType w:val="hybridMultilevel"/>
    <w:tmpl w:val="320A0A32"/>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4C52369B"/>
    <w:multiLevelType w:val="hybridMultilevel"/>
    <w:tmpl w:val="B1580B24"/>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4D101B83"/>
    <w:multiLevelType w:val="hybridMultilevel"/>
    <w:tmpl w:val="FA9864C2"/>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3" w15:restartNumberingAfterBreak="0">
    <w:nsid w:val="4D4D46D7"/>
    <w:multiLevelType w:val="hybridMultilevel"/>
    <w:tmpl w:val="725E1EB2"/>
    <w:lvl w:ilvl="0" w:tplc="DEFC2056">
      <w:start w:val="1"/>
      <w:numFmt w:val="bullet"/>
      <w:lvlText w:val=""/>
      <w:lvlJc w:val="left"/>
      <w:pPr>
        <w:ind w:left="720" w:hanging="360"/>
      </w:pPr>
      <w:rPr>
        <w:rFonts w:ascii="Symbol" w:hAnsi="Symbol"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4D6F5256"/>
    <w:multiLevelType w:val="hybridMultilevel"/>
    <w:tmpl w:val="0AD60BF6"/>
    <w:lvl w:ilvl="0" w:tplc="55B0A394">
      <w:numFmt w:val="bullet"/>
      <w:lvlText w:val="•"/>
      <w:lvlJc w:val="left"/>
      <w:pPr>
        <w:ind w:left="1080" w:hanging="720"/>
      </w:pPr>
      <w:rPr>
        <w:rFonts w:ascii="Tahoma" w:eastAsia="Times New Roma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4D7367B1"/>
    <w:multiLevelType w:val="hybridMultilevel"/>
    <w:tmpl w:val="73DAE95C"/>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51254420"/>
    <w:multiLevelType w:val="hybridMultilevel"/>
    <w:tmpl w:val="6CB009C2"/>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535C25EB"/>
    <w:multiLevelType w:val="hybridMultilevel"/>
    <w:tmpl w:val="42A87FFC"/>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53D44347"/>
    <w:multiLevelType w:val="hybridMultilevel"/>
    <w:tmpl w:val="838E4620"/>
    <w:lvl w:ilvl="0" w:tplc="DEFC2056">
      <w:start w:val="1"/>
      <w:numFmt w:val="bullet"/>
      <w:lvlText w:val=""/>
      <w:lvlJc w:val="left"/>
      <w:pPr>
        <w:ind w:left="720" w:hanging="360"/>
      </w:pPr>
      <w:rPr>
        <w:rFonts w:ascii="Symbol" w:hAnsi="Symbol"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553214B0"/>
    <w:multiLevelType w:val="hybridMultilevel"/>
    <w:tmpl w:val="D03412DC"/>
    <w:lvl w:ilvl="0" w:tplc="3126CC80">
      <w:start w:val="1"/>
      <w:numFmt w:val="bullet"/>
      <w:lvlText w:val=""/>
      <w:lvlJc w:val="left"/>
      <w:pPr>
        <w:ind w:left="720" w:hanging="360"/>
      </w:pPr>
      <w:rPr>
        <w:rFonts w:ascii="Symbol" w:hAnsi="Symbol" w:hint="default"/>
        <w:color w:val="002060"/>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559623E2"/>
    <w:multiLevelType w:val="hybridMultilevel"/>
    <w:tmpl w:val="A6E4EA2C"/>
    <w:lvl w:ilvl="0" w:tplc="3126CC80">
      <w:start w:val="1"/>
      <w:numFmt w:val="bullet"/>
      <w:lvlText w:val=""/>
      <w:lvlJc w:val="left"/>
      <w:pPr>
        <w:ind w:left="720" w:hanging="360"/>
      </w:pPr>
      <w:rPr>
        <w:rFonts w:ascii="Symbol" w:hAnsi="Symbol" w:hint="default"/>
        <w:color w:val="002060"/>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55CF3072"/>
    <w:multiLevelType w:val="hybridMultilevel"/>
    <w:tmpl w:val="82E88342"/>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564D11C0"/>
    <w:multiLevelType w:val="hybridMultilevel"/>
    <w:tmpl w:val="88EC5336"/>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578E3C73"/>
    <w:multiLevelType w:val="hybridMultilevel"/>
    <w:tmpl w:val="A5A0964E"/>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586E4D9F"/>
    <w:multiLevelType w:val="hybridMultilevel"/>
    <w:tmpl w:val="4344EEF2"/>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58AD2B18"/>
    <w:multiLevelType w:val="hybridMultilevel"/>
    <w:tmpl w:val="C26A0224"/>
    <w:lvl w:ilvl="0" w:tplc="5E0C6066">
      <w:start w:val="1"/>
      <w:numFmt w:val="bullet"/>
      <w:lvlText w:val=""/>
      <w:lvlJc w:val="left"/>
      <w:pPr>
        <w:ind w:left="720" w:hanging="360"/>
      </w:pPr>
      <w:rPr>
        <w:rFonts w:ascii="Symbol" w:hAnsi="Symbol" w:hint="default"/>
        <w:color w:val="auto"/>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5AD02F91"/>
    <w:multiLevelType w:val="hybridMultilevel"/>
    <w:tmpl w:val="2B80363C"/>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5B9C2AF8"/>
    <w:multiLevelType w:val="hybridMultilevel"/>
    <w:tmpl w:val="325EACB4"/>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5C5504D9"/>
    <w:multiLevelType w:val="hybridMultilevel"/>
    <w:tmpl w:val="3BA23136"/>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5C8B13CE"/>
    <w:multiLevelType w:val="hybridMultilevel"/>
    <w:tmpl w:val="124686C6"/>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611F2BB0"/>
    <w:multiLevelType w:val="hybridMultilevel"/>
    <w:tmpl w:val="411AFF8A"/>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617A3F28"/>
    <w:multiLevelType w:val="hybridMultilevel"/>
    <w:tmpl w:val="82AA5408"/>
    <w:lvl w:ilvl="0" w:tplc="AB3492CE">
      <w:start w:val="1"/>
      <w:numFmt w:val="bullet"/>
      <w:lvlText w:val="o"/>
      <w:lvlJc w:val="left"/>
      <w:pPr>
        <w:ind w:left="1440" w:hanging="360"/>
      </w:pPr>
      <w:rPr>
        <w:rFonts w:ascii="Courier New" w:hAnsi="Courier New" w:hint="default"/>
        <w:b w:val="0"/>
        <w:i w:val="0"/>
        <w:color w:val="404040" w:themeColor="text1" w:themeTint="BF"/>
        <w:sz w:val="22"/>
        <w:szCs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82" w15:restartNumberingAfterBreak="0">
    <w:nsid w:val="628F47EF"/>
    <w:multiLevelType w:val="hybridMultilevel"/>
    <w:tmpl w:val="ACBE7A86"/>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651811F9"/>
    <w:multiLevelType w:val="hybridMultilevel"/>
    <w:tmpl w:val="54C0AD32"/>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65D57ACC"/>
    <w:multiLevelType w:val="hybridMultilevel"/>
    <w:tmpl w:val="71343D34"/>
    <w:lvl w:ilvl="0" w:tplc="0EE0F7B8">
      <w:start w:val="1"/>
      <w:numFmt w:val="bullet"/>
      <w:lvlText w:val=""/>
      <w:lvlJc w:val="left"/>
      <w:pPr>
        <w:ind w:left="720" w:hanging="360"/>
      </w:pPr>
      <w:rPr>
        <w:rFonts w:ascii="Symbol" w:hAnsi="Symbol" w:hint="default"/>
        <w:color w:val="003399"/>
        <w:sz w:val="22"/>
        <w:szCs w:val="28"/>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15:restartNumberingAfterBreak="0">
    <w:nsid w:val="66D0049F"/>
    <w:multiLevelType w:val="hybridMultilevel"/>
    <w:tmpl w:val="03A2C2C8"/>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6" w15:restartNumberingAfterBreak="0">
    <w:nsid w:val="67480686"/>
    <w:multiLevelType w:val="hybridMultilevel"/>
    <w:tmpl w:val="E7EA8094"/>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674C27D4"/>
    <w:multiLevelType w:val="hybridMultilevel"/>
    <w:tmpl w:val="41967764"/>
    <w:lvl w:ilvl="0" w:tplc="55B0A394">
      <w:numFmt w:val="bullet"/>
      <w:lvlText w:val="•"/>
      <w:lvlJc w:val="left"/>
      <w:pPr>
        <w:ind w:left="1080" w:hanging="720"/>
      </w:pPr>
      <w:rPr>
        <w:rFonts w:ascii="Tahoma" w:eastAsia="Times New Roma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15:restartNumberingAfterBreak="0">
    <w:nsid w:val="68B961E2"/>
    <w:multiLevelType w:val="hybridMultilevel"/>
    <w:tmpl w:val="A7727478"/>
    <w:lvl w:ilvl="0" w:tplc="565EBDE0">
      <w:start w:val="1"/>
      <w:numFmt w:val="bullet"/>
      <w:lvlText w:val="o"/>
      <w:lvlJc w:val="left"/>
      <w:pPr>
        <w:ind w:left="1440" w:hanging="360"/>
      </w:pPr>
      <w:rPr>
        <w:rFonts w:ascii="Courier New" w:hAnsi="Courier New" w:hint="default"/>
        <w:color w:val="FF3300"/>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9" w15:restartNumberingAfterBreak="0">
    <w:nsid w:val="68BD7971"/>
    <w:multiLevelType w:val="hybridMultilevel"/>
    <w:tmpl w:val="8974CC48"/>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15:restartNumberingAfterBreak="0">
    <w:nsid w:val="6A7D1660"/>
    <w:multiLevelType w:val="hybridMultilevel"/>
    <w:tmpl w:val="E5D812A4"/>
    <w:lvl w:ilvl="0" w:tplc="0EE0F7B8">
      <w:start w:val="1"/>
      <w:numFmt w:val="bullet"/>
      <w:lvlText w:val=""/>
      <w:lvlJc w:val="left"/>
      <w:pPr>
        <w:ind w:left="720" w:hanging="360"/>
      </w:pPr>
      <w:rPr>
        <w:rFonts w:ascii="Symbol" w:hAnsi="Symbol" w:hint="default"/>
        <w:color w:val="003399"/>
        <w:sz w:val="22"/>
        <w:szCs w:val="28"/>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1" w15:restartNumberingAfterBreak="0">
    <w:nsid w:val="6ACC610A"/>
    <w:multiLevelType w:val="hybridMultilevel"/>
    <w:tmpl w:val="3DE49F96"/>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2" w15:restartNumberingAfterBreak="0">
    <w:nsid w:val="6C1775F6"/>
    <w:multiLevelType w:val="hybridMultilevel"/>
    <w:tmpl w:val="2690E23C"/>
    <w:lvl w:ilvl="0" w:tplc="55B0A394">
      <w:numFmt w:val="bullet"/>
      <w:lvlText w:val="•"/>
      <w:lvlJc w:val="left"/>
      <w:pPr>
        <w:ind w:left="1080" w:hanging="720"/>
      </w:pPr>
      <w:rPr>
        <w:rFonts w:ascii="Tahoma" w:eastAsia="Times New Roma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3" w15:restartNumberingAfterBreak="0">
    <w:nsid w:val="6D523B0F"/>
    <w:multiLevelType w:val="hybridMultilevel"/>
    <w:tmpl w:val="D6A654F2"/>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4" w15:restartNumberingAfterBreak="0">
    <w:nsid w:val="6E672D6F"/>
    <w:multiLevelType w:val="hybridMultilevel"/>
    <w:tmpl w:val="A2A2CA68"/>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5" w15:restartNumberingAfterBreak="0">
    <w:nsid w:val="6F1E346B"/>
    <w:multiLevelType w:val="hybridMultilevel"/>
    <w:tmpl w:val="87AC54F4"/>
    <w:lvl w:ilvl="0" w:tplc="FFFFFFFF">
      <w:start w:val="1"/>
      <w:numFmt w:val="bullet"/>
      <w:lvlText w:val=""/>
      <w:lvlJc w:val="left"/>
      <w:pPr>
        <w:ind w:left="720" w:hanging="360"/>
      </w:pPr>
      <w:rPr>
        <w:rFonts w:ascii="Symbol" w:hAnsi="Symbol" w:hint="default"/>
        <w:color w:val="003399"/>
        <w:sz w:val="22"/>
        <w:szCs w:val="28"/>
      </w:rPr>
    </w:lvl>
    <w:lvl w:ilvl="1" w:tplc="AB3492CE">
      <w:start w:val="1"/>
      <w:numFmt w:val="bullet"/>
      <w:lvlText w:val="o"/>
      <w:lvlJc w:val="left"/>
      <w:pPr>
        <w:ind w:left="1440" w:hanging="360"/>
      </w:pPr>
      <w:rPr>
        <w:rFonts w:ascii="Courier New" w:hAnsi="Courier New" w:hint="default"/>
        <w:b w:val="0"/>
        <w:i w:val="0"/>
        <w:color w:val="404040" w:themeColor="text1" w:themeTint="BF"/>
        <w:sz w:val="22"/>
        <w:szCs w:val="28"/>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6" w15:restartNumberingAfterBreak="0">
    <w:nsid w:val="706053EA"/>
    <w:multiLevelType w:val="hybridMultilevel"/>
    <w:tmpl w:val="BCF69D2E"/>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7" w15:restartNumberingAfterBreak="0">
    <w:nsid w:val="72585990"/>
    <w:multiLevelType w:val="hybridMultilevel"/>
    <w:tmpl w:val="69FE9A72"/>
    <w:lvl w:ilvl="0" w:tplc="BF6410A6">
      <w:start w:val="1"/>
      <w:numFmt w:val="bullet"/>
      <w:lvlText w:val=""/>
      <w:lvlJc w:val="left"/>
      <w:pPr>
        <w:ind w:left="720" w:hanging="360"/>
      </w:pPr>
      <w:rPr>
        <w:rFonts w:ascii="Symbol" w:hAnsi="Symbol" w:hint="default"/>
        <w:b/>
        <w:i w:val="0"/>
        <w:color w:val="000099"/>
        <w:sz w:val="20"/>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8" w15:restartNumberingAfterBreak="0">
    <w:nsid w:val="76B1321D"/>
    <w:multiLevelType w:val="hybridMultilevel"/>
    <w:tmpl w:val="8D00C29A"/>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9" w15:restartNumberingAfterBreak="0">
    <w:nsid w:val="773D39FF"/>
    <w:multiLevelType w:val="hybridMultilevel"/>
    <w:tmpl w:val="31969BF2"/>
    <w:lvl w:ilvl="0" w:tplc="565EBDE0">
      <w:start w:val="1"/>
      <w:numFmt w:val="bullet"/>
      <w:lvlText w:val="o"/>
      <w:lvlJc w:val="left"/>
      <w:pPr>
        <w:ind w:left="1440" w:hanging="360"/>
      </w:pPr>
      <w:rPr>
        <w:rFonts w:ascii="Courier New" w:hAnsi="Courier New" w:hint="default"/>
        <w:color w:val="FF3300"/>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0" w15:restartNumberingAfterBreak="0">
    <w:nsid w:val="7A5022DE"/>
    <w:multiLevelType w:val="hybridMultilevel"/>
    <w:tmpl w:val="FB602148"/>
    <w:lvl w:ilvl="0" w:tplc="BF6410A6">
      <w:start w:val="1"/>
      <w:numFmt w:val="bullet"/>
      <w:lvlText w:val=""/>
      <w:lvlJc w:val="left"/>
      <w:pPr>
        <w:ind w:left="720" w:hanging="360"/>
      </w:pPr>
      <w:rPr>
        <w:rFonts w:ascii="Symbol" w:hAnsi="Symbol" w:hint="default"/>
        <w:b/>
        <w:i w:val="0"/>
        <w:color w:val="000099"/>
        <w:sz w:val="20"/>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1" w15:restartNumberingAfterBreak="0">
    <w:nsid w:val="7AE45C27"/>
    <w:multiLevelType w:val="hybridMultilevel"/>
    <w:tmpl w:val="F8404490"/>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2" w15:restartNumberingAfterBreak="0">
    <w:nsid w:val="7C0B14BA"/>
    <w:multiLevelType w:val="hybridMultilevel"/>
    <w:tmpl w:val="9162F438"/>
    <w:lvl w:ilvl="0" w:tplc="55B0A394">
      <w:numFmt w:val="bullet"/>
      <w:lvlText w:val="•"/>
      <w:lvlJc w:val="left"/>
      <w:pPr>
        <w:ind w:left="1080" w:hanging="720"/>
      </w:pPr>
      <w:rPr>
        <w:rFonts w:ascii="Tahoma" w:eastAsia="Times New Roma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3" w15:restartNumberingAfterBreak="0">
    <w:nsid w:val="7DDD5496"/>
    <w:multiLevelType w:val="hybridMultilevel"/>
    <w:tmpl w:val="A728308A"/>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4" w15:restartNumberingAfterBreak="0">
    <w:nsid w:val="7E404066"/>
    <w:multiLevelType w:val="hybridMultilevel"/>
    <w:tmpl w:val="EA682660"/>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5" w15:restartNumberingAfterBreak="0">
    <w:nsid w:val="7FF95A11"/>
    <w:multiLevelType w:val="hybridMultilevel"/>
    <w:tmpl w:val="32F08BA4"/>
    <w:lvl w:ilvl="0" w:tplc="0EE0F7B8">
      <w:start w:val="1"/>
      <w:numFmt w:val="bullet"/>
      <w:lvlText w:val=""/>
      <w:lvlJc w:val="left"/>
      <w:pPr>
        <w:ind w:left="720" w:hanging="360"/>
      </w:pPr>
      <w:rPr>
        <w:rFonts w:ascii="Symbol" w:hAnsi="Symbol" w:hint="default"/>
        <w:color w:val="003399"/>
        <w:sz w:val="22"/>
        <w:szCs w:val="28"/>
      </w:rPr>
    </w:lvl>
    <w:lvl w:ilvl="1" w:tplc="CB7C0D1A">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06937271">
    <w:abstractNumId w:val="64"/>
  </w:num>
  <w:num w:numId="2" w16cid:durableId="1824813990">
    <w:abstractNumId w:val="92"/>
  </w:num>
  <w:num w:numId="3" w16cid:durableId="1175997406">
    <w:abstractNumId w:val="4"/>
  </w:num>
  <w:num w:numId="4" w16cid:durableId="62609263">
    <w:abstractNumId w:val="102"/>
  </w:num>
  <w:num w:numId="5" w16cid:durableId="709376553">
    <w:abstractNumId w:val="87"/>
  </w:num>
  <w:num w:numId="6" w16cid:durableId="1961916628">
    <w:abstractNumId w:val="3"/>
  </w:num>
  <w:num w:numId="7" w16cid:durableId="1960647007">
    <w:abstractNumId w:val="15"/>
  </w:num>
  <w:num w:numId="8" w16cid:durableId="409273682">
    <w:abstractNumId w:val="105"/>
  </w:num>
  <w:num w:numId="9" w16cid:durableId="123548964">
    <w:abstractNumId w:val="99"/>
  </w:num>
  <w:num w:numId="10" w16cid:durableId="1952206315">
    <w:abstractNumId w:val="90"/>
  </w:num>
  <w:num w:numId="11" w16cid:durableId="608661209">
    <w:abstractNumId w:val="13"/>
  </w:num>
  <w:num w:numId="12" w16cid:durableId="1105537671">
    <w:abstractNumId w:val="69"/>
  </w:num>
  <w:num w:numId="13" w16cid:durableId="2075152831">
    <w:abstractNumId w:val="41"/>
  </w:num>
  <w:num w:numId="14" w16cid:durableId="811096475">
    <w:abstractNumId w:val="85"/>
  </w:num>
  <w:num w:numId="15" w16cid:durableId="849877460">
    <w:abstractNumId w:val="39"/>
  </w:num>
  <w:num w:numId="16" w16cid:durableId="1012686755">
    <w:abstractNumId w:val="24"/>
  </w:num>
  <w:num w:numId="17" w16cid:durableId="1979800494">
    <w:abstractNumId w:val="0"/>
  </w:num>
  <w:num w:numId="18" w16cid:durableId="1374036618">
    <w:abstractNumId w:val="38"/>
  </w:num>
  <w:num w:numId="19" w16cid:durableId="61950134">
    <w:abstractNumId w:val="9"/>
  </w:num>
  <w:num w:numId="20" w16cid:durableId="1965113870">
    <w:abstractNumId w:val="48"/>
  </w:num>
  <w:num w:numId="21" w16cid:durableId="192503058">
    <w:abstractNumId w:val="89"/>
  </w:num>
  <w:num w:numId="22" w16cid:durableId="2060126701">
    <w:abstractNumId w:val="88"/>
  </w:num>
  <w:num w:numId="23" w16cid:durableId="1762026976">
    <w:abstractNumId w:val="12"/>
  </w:num>
  <w:num w:numId="24" w16cid:durableId="1759399604">
    <w:abstractNumId w:val="18"/>
  </w:num>
  <w:num w:numId="25" w16cid:durableId="1709141547">
    <w:abstractNumId w:val="96"/>
  </w:num>
  <w:num w:numId="26" w16cid:durableId="360057188">
    <w:abstractNumId w:val="28"/>
  </w:num>
  <w:num w:numId="27" w16cid:durableId="1973945625">
    <w:abstractNumId w:val="14"/>
  </w:num>
  <w:num w:numId="28" w16cid:durableId="1854373507">
    <w:abstractNumId w:val="8"/>
  </w:num>
  <w:num w:numId="29" w16cid:durableId="26489418">
    <w:abstractNumId w:val="34"/>
  </w:num>
  <w:num w:numId="30" w16cid:durableId="616907280">
    <w:abstractNumId w:val="56"/>
  </w:num>
  <w:num w:numId="31" w16cid:durableId="1677922566">
    <w:abstractNumId w:val="47"/>
  </w:num>
  <w:num w:numId="32" w16cid:durableId="625887658">
    <w:abstractNumId w:val="27"/>
  </w:num>
  <w:num w:numId="33" w16cid:durableId="1479415989">
    <w:abstractNumId w:val="103"/>
  </w:num>
  <w:num w:numId="34" w16cid:durableId="1765954526">
    <w:abstractNumId w:val="78"/>
  </w:num>
  <w:num w:numId="35" w16cid:durableId="1678997623">
    <w:abstractNumId w:val="80"/>
  </w:num>
  <w:num w:numId="36" w16cid:durableId="2019965480">
    <w:abstractNumId w:val="21"/>
  </w:num>
  <w:num w:numId="37" w16cid:durableId="2126997706">
    <w:abstractNumId w:val="94"/>
  </w:num>
  <w:num w:numId="38" w16cid:durableId="1902791682">
    <w:abstractNumId w:val="61"/>
  </w:num>
  <w:num w:numId="39" w16cid:durableId="1056472669">
    <w:abstractNumId w:val="104"/>
  </w:num>
  <w:num w:numId="40" w16cid:durableId="649821200">
    <w:abstractNumId w:val="74"/>
  </w:num>
  <w:num w:numId="41" w16cid:durableId="1855145443">
    <w:abstractNumId w:val="67"/>
  </w:num>
  <w:num w:numId="42" w16cid:durableId="1576276751">
    <w:abstractNumId w:val="84"/>
  </w:num>
  <w:num w:numId="43" w16cid:durableId="1571620167">
    <w:abstractNumId w:val="11"/>
  </w:num>
  <w:num w:numId="44" w16cid:durableId="2093121189">
    <w:abstractNumId w:val="7"/>
  </w:num>
  <w:num w:numId="45" w16cid:durableId="2043968606">
    <w:abstractNumId w:val="2"/>
  </w:num>
  <w:num w:numId="46" w16cid:durableId="1076435767">
    <w:abstractNumId w:val="35"/>
  </w:num>
  <w:num w:numId="47" w16cid:durableId="1028602313">
    <w:abstractNumId w:val="42"/>
  </w:num>
  <w:num w:numId="48" w16cid:durableId="28457330">
    <w:abstractNumId w:val="65"/>
  </w:num>
  <w:num w:numId="49" w16cid:durableId="1017079006">
    <w:abstractNumId w:val="32"/>
  </w:num>
  <w:num w:numId="50" w16cid:durableId="65763719">
    <w:abstractNumId w:val="73"/>
  </w:num>
  <w:num w:numId="51" w16cid:durableId="406079576">
    <w:abstractNumId w:val="91"/>
  </w:num>
  <w:num w:numId="52" w16cid:durableId="2012755234">
    <w:abstractNumId w:val="55"/>
  </w:num>
  <w:num w:numId="53" w16cid:durableId="1658723032">
    <w:abstractNumId w:val="25"/>
  </w:num>
  <w:num w:numId="54" w16cid:durableId="999692868">
    <w:abstractNumId w:val="23"/>
  </w:num>
  <w:num w:numId="55" w16cid:durableId="1760298421">
    <w:abstractNumId w:val="72"/>
  </w:num>
  <w:num w:numId="56" w16cid:durableId="341469508">
    <w:abstractNumId w:val="46"/>
  </w:num>
  <w:num w:numId="57" w16cid:durableId="107747195">
    <w:abstractNumId w:val="59"/>
  </w:num>
  <w:num w:numId="58" w16cid:durableId="1192722276">
    <w:abstractNumId w:val="26"/>
  </w:num>
  <w:num w:numId="59" w16cid:durableId="2101293090">
    <w:abstractNumId w:val="19"/>
  </w:num>
  <w:num w:numId="60" w16cid:durableId="1284388963">
    <w:abstractNumId w:val="52"/>
  </w:num>
  <w:num w:numId="61" w16cid:durableId="125852694">
    <w:abstractNumId w:val="45"/>
  </w:num>
  <w:num w:numId="62" w16cid:durableId="1169754124">
    <w:abstractNumId w:val="37"/>
  </w:num>
  <w:num w:numId="63" w16cid:durableId="819076869">
    <w:abstractNumId w:val="43"/>
  </w:num>
  <w:num w:numId="64" w16cid:durableId="76102513">
    <w:abstractNumId w:val="86"/>
  </w:num>
  <w:num w:numId="65" w16cid:durableId="1583637206">
    <w:abstractNumId w:val="1"/>
  </w:num>
  <w:num w:numId="66" w16cid:durableId="799609495">
    <w:abstractNumId w:val="31"/>
  </w:num>
  <w:num w:numId="67" w16cid:durableId="2070612295">
    <w:abstractNumId w:val="70"/>
  </w:num>
  <w:num w:numId="68" w16cid:durableId="820577371">
    <w:abstractNumId w:val="22"/>
  </w:num>
  <w:num w:numId="69" w16cid:durableId="1100108381">
    <w:abstractNumId w:val="6"/>
  </w:num>
  <w:num w:numId="70" w16cid:durableId="1919247290">
    <w:abstractNumId w:val="36"/>
  </w:num>
  <w:num w:numId="71" w16cid:durableId="256863283">
    <w:abstractNumId w:val="33"/>
  </w:num>
  <w:num w:numId="72" w16cid:durableId="468791927">
    <w:abstractNumId w:val="10"/>
  </w:num>
  <w:num w:numId="73" w16cid:durableId="123084693">
    <w:abstractNumId w:val="71"/>
  </w:num>
  <w:num w:numId="74" w16cid:durableId="2126608258">
    <w:abstractNumId w:val="60"/>
  </w:num>
  <w:num w:numId="75" w16cid:durableId="548684660">
    <w:abstractNumId w:val="76"/>
  </w:num>
  <w:num w:numId="76" w16cid:durableId="611980626">
    <w:abstractNumId w:val="16"/>
  </w:num>
  <w:num w:numId="77" w16cid:durableId="411590837">
    <w:abstractNumId w:val="75"/>
  </w:num>
  <w:num w:numId="78" w16cid:durableId="539781524">
    <w:abstractNumId w:val="44"/>
  </w:num>
  <w:num w:numId="79" w16cid:durableId="932739437">
    <w:abstractNumId w:val="50"/>
  </w:num>
  <w:num w:numId="80" w16cid:durableId="1480728620">
    <w:abstractNumId w:val="101"/>
  </w:num>
  <w:num w:numId="81" w16cid:durableId="1521428028">
    <w:abstractNumId w:val="29"/>
  </w:num>
  <w:num w:numId="82" w16cid:durableId="578489063">
    <w:abstractNumId w:val="82"/>
  </w:num>
  <w:num w:numId="83" w16cid:durableId="1085105461">
    <w:abstractNumId w:val="49"/>
  </w:num>
  <w:num w:numId="84" w16cid:durableId="1933317684">
    <w:abstractNumId w:val="98"/>
  </w:num>
  <w:num w:numId="85" w16cid:durableId="841625228">
    <w:abstractNumId w:val="20"/>
  </w:num>
  <w:num w:numId="86" w16cid:durableId="23559105">
    <w:abstractNumId w:val="30"/>
  </w:num>
  <w:num w:numId="87" w16cid:durableId="470487959">
    <w:abstractNumId w:val="83"/>
  </w:num>
  <w:num w:numId="88" w16cid:durableId="92828976">
    <w:abstractNumId w:val="53"/>
  </w:num>
  <w:num w:numId="89" w16cid:durableId="727845592">
    <w:abstractNumId w:val="66"/>
  </w:num>
  <w:num w:numId="90" w16cid:durableId="670793191">
    <w:abstractNumId w:val="79"/>
  </w:num>
  <w:num w:numId="91" w16cid:durableId="298612757">
    <w:abstractNumId w:val="63"/>
  </w:num>
  <w:num w:numId="92" w16cid:durableId="1372271043">
    <w:abstractNumId w:val="51"/>
  </w:num>
  <w:num w:numId="93" w16cid:durableId="1492719306">
    <w:abstractNumId w:val="68"/>
  </w:num>
  <w:num w:numId="94" w16cid:durableId="942491037">
    <w:abstractNumId w:val="5"/>
  </w:num>
  <w:num w:numId="95" w16cid:durableId="1987782970">
    <w:abstractNumId w:val="100"/>
  </w:num>
  <w:num w:numId="96" w16cid:durableId="1968199234">
    <w:abstractNumId w:val="62"/>
  </w:num>
  <w:num w:numId="97" w16cid:durableId="210386325">
    <w:abstractNumId w:val="57"/>
  </w:num>
  <w:num w:numId="98" w16cid:durableId="1397245705">
    <w:abstractNumId w:val="97"/>
  </w:num>
  <w:num w:numId="99" w16cid:durableId="1829787752">
    <w:abstractNumId w:val="58"/>
  </w:num>
  <w:num w:numId="100" w16cid:durableId="845512444">
    <w:abstractNumId w:val="77"/>
  </w:num>
  <w:num w:numId="101" w16cid:durableId="852915090">
    <w:abstractNumId w:val="54"/>
  </w:num>
  <w:num w:numId="102" w16cid:durableId="1644121033">
    <w:abstractNumId w:val="17"/>
  </w:num>
  <w:num w:numId="103" w16cid:durableId="477306629">
    <w:abstractNumId w:val="81"/>
  </w:num>
  <w:num w:numId="104" w16cid:durableId="721712584">
    <w:abstractNumId w:val="95"/>
  </w:num>
  <w:num w:numId="105" w16cid:durableId="1620918005">
    <w:abstractNumId w:val="93"/>
  </w:num>
  <w:num w:numId="106" w16cid:durableId="1969314916">
    <w:abstractNumId w:val="40"/>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066A"/>
    <w:rsid w:val="0000652D"/>
    <w:rsid w:val="00032826"/>
    <w:rsid w:val="00055A6B"/>
    <w:rsid w:val="00062DE0"/>
    <w:rsid w:val="0006735D"/>
    <w:rsid w:val="00077DE3"/>
    <w:rsid w:val="00094F69"/>
    <w:rsid w:val="000A5D4A"/>
    <w:rsid w:val="000C0CC1"/>
    <w:rsid w:val="000F71E3"/>
    <w:rsid w:val="0010101B"/>
    <w:rsid w:val="00101F6D"/>
    <w:rsid w:val="00114BCA"/>
    <w:rsid w:val="001353E6"/>
    <w:rsid w:val="001362FD"/>
    <w:rsid w:val="00141474"/>
    <w:rsid w:val="0018502A"/>
    <w:rsid w:val="001A56DE"/>
    <w:rsid w:val="001C05D2"/>
    <w:rsid w:val="001E17D2"/>
    <w:rsid w:val="00210CC0"/>
    <w:rsid w:val="0021147C"/>
    <w:rsid w:val="0021494A"/>
    <w:rsid w:val="0021515D"/>
    <w:rsid w:val="00227B2F"/>
    <w:rsid w:val="00274B14"/>
    <w:rsid w:val="002762DA"/>
    <w:rsid w:val="00293EB0"/>
    <w:rsid w:val="00294566"/>
    <w:rsid w:val="002C21EB"/>
    <w:rsid w:val="002C4708"/>
    <w:rsid w:val="002D34BE"/>
    <w:rsid w:val="002D3641"/>
    <w:rsid w:val="002E13AA"/>
    <w:rsid w:val="002E1544"/>
    <w:rsid w:val="00301BA5"/>
    <w:rsid w:val="00315E14"/>
    <w:rsid w:val="00324F32"/>
    <w:rsid w:val="00326AF4"/>
    <w:rsid w:val="00331D41"/>
    <w:rsid w:val="00345A6A"/>
    <w:rsid w:val="00360C34"/>
    <w:rsid w:val="003631BC"/>
    <w:rsid w:val="0036651D"/>
    <w:rsid w:val="003A56F0"/>
    <w:rsid w:val="003B1783"/>
    <w:rsid w:val="003D6D74"/>
    <w:rsid w:val="003D7C4B"/>
    <w:rsid w:val="00402BAA"/>
    <w:rsid w:val="004307C1"/>
    <w:rsid w:val="004437B5"/>
    <w:rsid w:val="00452531"/>
    <w:rsid w:val="004668A7"/>
    <w:rsid w:val="00486FC4"/>
    <w:rsid w:val="00490BAB"/>
    <w:rsid w:val="004A270F"/>
    <w:rsid w:val="004B4749"/>
    <w:rsid w:val="004C053A"/>
    <w:rsid w:val="004F79DC"/>
    <w:rsid w:val="00513D57"/>
    <w:rsid w:val="00523FCC"/>
    <w:rsid w:val="005256E3"/>
    <w:rsid w:val="00554A43"/>
    <w:rsid w:val="00597EF8"/>
    <w:rsid w:val="005A678F"/>
    <w:rsid w:val="005D3834"/>
    <w:rsid w:val="00631C7B"/>
    <w:rsid w:val="00656CC5"/>
    <w:rsid w:val="006602F2"/>
    <w:rsid w:val="00683D3D"/>
    <w:rsid w:val="00684670"/>
    <w:rsid w:val="006B0324"/>
    <w:rsid w:val="006B1397"/>
    <w:rsid w:val="006E7D18"/>
    <w:rsid w:val="006F4ABF"/>
    <w:rsid w:val="006F796C"/>
    <w:rsid w:val="007004CD"/>
    <w:rsid w:val="007120D7"/>
    <w:rsid w:val="0073549B"/>
    <w:rsid w:val="00755983"/>
    <w:rsid w:val="007832A2"/>
    <w:rsid w:val="007938D8"/>
    <w:rsid w:val="007A074E"/>
    <w:rsid w:val="007B22E2"/>
    <w:rsid w:val="007C3553"/>
    <w:rsid w:val="007E4478"/>
    <w:rsid w:val="007F1163"/>
    <w:rsid w:val="007F72BF"/>
    <w:rsid w:val="00802F9A"/>
    <w:rsid w:val="00814B86"/>
    <w:rsid w:val="00831747"/>
    <w:rsid w:val="00835318"/>
    <w:rsid w:val="00847E3B"/>
    <w:rsid w:val="00863149"/>
    <w:rsid w:val="008F406A"/>
    <w:rsid w:val="0090066A"/>
    <w:rsid w:val="00900761"/>
    <w:rsid w:val="009014E8"/>
    <w:rsid w:val="0090798F"/>
    <w:rsid w:val="00916D4E"/>
    <w:rsid w:val="00923846"/>
    <w:rsid w:val="009821C1"/>
    <w:rsid w:val="00992872"/>
    <w:rsid w:val="009A0C88"/>
    <w:rsid w:val="009A3D47"/>
    <w:rsid w:val="009A79C2"/>
    <w:rsid w:val="009B5779"/>
    <w:rsid w:val="009C2E7A"/>
    <w:rsid w:val="009C327C"/>
    <w:rsid w:val="009D17C6"/>
    <w:rsid w:val="009D3434"/>
    <w:rsid w:val="009E2DCD"/>
    <w:rsid w:val="009F040F"/>
    <w:rsid w:val="009F1A45"/>
    <w:rsid w:val="009F6C65"/>
    <w:rsid w:val="00A01621"/>
    <w:rsid w:val="00A02690"/>
    <w:rsid w:val="00A0467A"/>
    <w:rsid w:val="00A345B4"/>
    <w:rsid w:val="00A8704F"/>
    <w:rsid w:val="00A909DB"/>
    <w:rsid w:val="00A913C9"/>
    <w:rsid w:val="00A97656"/>
    <w:rsid w:val="00A97874"/>
    <w:rsid w:val="00AA6AB6"/>
    <w:rsid w:val="00AC355A"/>
    <w:rsid w:val="00AE2C8F"/>
    <w:rsid w:val="00B04E56"/>
    <w:rsid w:val="00B82D2E"/>
    <w:rsid w:val="00B83C6C"/>
    <w:rsid w:val="00BB5BC6"/>
    <w:rsid w:val="00BD6A31"/>
    <w:rsid w:val="00BE11E9"/>
    <w:rsid w:val="00BE62F8"/>
    <w:rsid w:val="00C063B5"/>
    <w:rsid w:val="00C2167F"/>
    <w:rsid w:val="00C27707"/>
    <w:rsid w:val="00C328C9"/>
    <w:rsid w:val="00C34AC3"/>
    <w:rsid w:val="00C53AB5"/>
    <w:rsid w:val="00C65DF5"/>
    <w:rsid w:val="00C87EDE"/>
    <w:rsid w:val="00C97CB3"/>
    <w:rsid w:val="00CA46A8"/>
    <w:rsid w:val="00CE5458"/>
    <w:rsid w:val="00CE655A"/>
    <w:rsid w:val="00D02AD1"/>
    <w:rsid w:val="00D02EA4"/>
    <w:rsid w:val="00D23CF8"/>
    <w:rsid w:val="00D36940"/>
    <w:rsid w:val="00D4094B"/>
    <w:rsid w:val="00D52A3E"/>
    <w:rsid w:val="00D572E8"/>
    <w:rsid w:val="00D62A81"/>
    <w:rsid w:val="00D71E2F"/>
    <w:rsid w:val="00D8112C"/>
    <w:rsid w:val="00D836D8"/>
    <w:rsid w:val="00D87D2C"/>
    <w:rsid w:val="00D95075"/>
    <w:rsid w:val="00DB0005"/>
    <w:rsid w:val="00DB2A18"/>
    <w:rsid w:val="00DD7882"/>
    <w:rsid w:val="00DE45D3"/>
    <w:rsid w:val="00DF0BEA"/>
    <w:rsid w:val="00DF75F7"/>
    <w:rsid w:val="00E40605"/>
    <w:rsid w:val="00E60307"/>
    <w:rsid w:val="00E75DFF"/>
    <w:rsid w:val="00E93377"/>
    <w:rsid w:val="00EC004F"/>
    <w:rsid w:val="00ED0C16"/>
    <w:rsid w:val="00EE6C8F"/>
    <w:rsid w:val="00F15F7F"/>
    <w:rsid w:val="00F27016"/>
    <w:rsid w:val="00F6527B"/>
    <w:rsid w:val="00F80939"/>
    <w:rsid w:val="00F84B15"/>
    <w:rsid w:val="00FB27F1"/>
    <w:rsid w:val="00FD057A"/>
    <w:rsid w:val="00FE6E82"/>
    <w:rsid w:val="00FF173E"/>
    <w:rsid w:val="00FF23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61"/>
    <o:shapelayout v:ext="edit">
      <o:idmap v:ext="edit" data="1"/>
    </o:shapelayout>
  </w:shapeDefaults>
  <w:decimalSymbol w:val="."/>
  <w:listSeparator w:val=","/>
  <w14:docId w14:val="3AC6FB1A"/>
  <w15:docId w15:val="{59FCF17D-E287-4433-B56B-917A76EE9E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5DFF"/>
    <w:pPr>
      <w:spacing w:after="200" w:line="276" w:lineRule="auto"/>
    </w:pPr>
    <w:rPr>
      <w:sz w:val="22"/>
      <w:szCs w:val="22"/>
      <w:lang w:eastAsia="en-US"/>
    </w:rPr>
  </w:style>
  <w:style w:type="paragraph" w:styleId="Heading1">
    <w:name w:val="heading 1"/>
    <w:basedOn w:val="Normal"/>
    <w:next w:val="Normal"/>
    <w:link w:val="Heading1Char"/>
    <w:qFormat/>
    <w:pPr>
      <w:keepNext/>
      <w:spacing w:before="100" w:beforeAutospacing="1" w:after="100" w:afterAutospacing="1" w:line="240" w:lineRule="auto"/>
      <w:outlineLvl w:val="0"/>
    </w:pPr>
    <w:rPr>
      <w:rFonts w:ascii="Arial" w:hAnsi="Arial" w:cs="Arial"/>
      <w:sz w:val="20"/>
      <w:szCs w:val="24"/>
      <w:u w:val="single"/>
    </w:rPr>
  </w:style>
  <w:style w:type="paragraph" w:styleId="Heading2">
    <w:name w:val="heading 2"/>
    <w:basedOn w:val="Normal"/>
    <w:next w:val="Normal"/>
    <w:link w:val="Heading2Char"/>
    <w:uiPriority w:val="9"/>
    <w:qFormat/>
    <w:pPr>
      <w:keepNext/>
      <w:spacing w:after="0" w:line="240" w:lineRule="auto"/>
      <w:outlineLvl w:val="1"/>
    </w:pPr>
    <w:rPr>
      <w:rFonts w:ascii="Arial" w:hAnsi="Arial" w:cs="Arial"/>
      <w:sz w:val="28"/>
      <w:szCs w:val="24"/>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link w:val="Heading4Char"/>
    <w:qFormat/>
    <w:pPr>
      <w:keepNext/>
      <w:spacing w:before="240" w:after="60" w:line="240" w:lineRule="auto"/>
      <w:outlineLvl w:val="3"/>
    </w:pPr>
    <w:rPr>
      <w:rFonts w:ascii="Verdana" w:hAnsi="Verdana"/>
      <w:b/>
      <w:bCs/>
      <w:sz w:val="28"/>
      <w:szCs w:val="28"/>
      <w:lang w:eastAsia="en-GB"/>
    </w:rPr>
  </w:style>
  <w:style w:type="paragraph" w:styleId="Heading5">
    <w:name w:val="heading 5"/>
    <w:basedOn w:val="Normal"/>
    <w:next w:val="Normal"/>
    <w:link w:val="Heading5Char"/>
    <w:uiPriority w:val="9"/>
    <w:unhideWhenUsed/>
    <w:qFormat/>
    <w:pPr>
      <w:keepNext/>
      <w:keepLines/>
      <w:spacing w:before="200" w:after="0" w:line="240" w:lineRule="auto"/>
      <w:outlineLvl w:val="4"/>
    </w:pPr>
    <w:rPr>
      <w:rFonts w:asciiTheme="majorHAnsi" w:eastAsiaTheme="majorEastAsia" w:hAnsiTheme="majorHAnsi" w:cstheme="majorBidi"/>
      <w:color w:val="243F60" w:themeColor="accent1" w:themeShade="7F"/>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1"/>
    <w:qFormat/>
    <w:pPr>
      <w:ind w:left="720"/>
      <w:contextualSpacing/>
    </w:pPr>
  </w:style>
  <w:style w:type="table" w:styleId="TableGrid">
    <w:name w:val="Table Grid"/>
    <w:basedOn w:val="TableNormal"/>
    <w:uiPriority w:val="9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Pr>
      <w:rFonts w:ascii="Tahoma" w:hAnsi="Tahoma" w:cs="Tahoma"/>
      <w:sz w:val="16"/>
      <w:szCs w:val="16"/>
    </w:rPr>
  </w:style>
  <w:style w:type="character" w:styleId="Hyperlink">
    <w:name w:val="Hyperlink"/>
    <w:basedOn w:val="DefaultParagraphFont"/>
    <w:uiPriority w:val="99"/>
    <w:unhideWhenUsed/>
    <w:rPr>
      <w:rFonts w:cs="Times New Roman"/>
      <w:color w:val="0000FF"/>
      <w:u w:val="single"/>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locked/>
    <w:rPr>
      <w:rFonts w:cs="Times New Roman"/>
    </w:rPr>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locked/>
    <w:rPr>
      <w:rFonts w:cs="Times New Roman"/>
    </w:rPr>
  </w:style>
  <w:style w:type="paragraph" w:customStyle="1" w:styleId="Default">
    <w:name w:val="Default"/>
    <w:pPr>
      <w:autoSpaceDE w:val="0"/>
      <w:autoSpaceDN w:val="0"/>
      <w:adjustRightInd w:val="0"/>
    </w:pPr>
    <w:rPr>
      <w:rFonts w:ascii="Tahoma" w:hAnsi="Tahoma" w:cs="Tahoma"/>
      <w:color w:val="000000"/>
      <w:sz w:val="24"/>
      <w:szCs w:val="24"/>
      <w:lang w:val="en-US"/>
    </w:rPr>
  </w:style>
  <w:style w:type="paragraph" w:customStyle="1" w:styleId="DefaultText">
    <w:name w:val="Default Text"/>
    <w:basedOn w:val="Normal"/>
    <w:pPr>
      <w:overflowPunct w:val="0"/>
      <w:autoSpaceDE w:val="0"/>
      <w:autoSpaceDN w:val="0"/>
      <w:adjustRightInd w:val="0"/>
      <w:spacing w:after="0" w:line="240" w:lineRule="auto"/>
      <w:textAlignment w:val="baseline"/>
    </w:pPr>
    <w:rPr>
      <w:rFonts w:ascii="Times New Roman" w:hAnsi="Times New Roman"/>
      <w:sz w:val="24"/>
      <w:szCs w:val="20"/>
    </w:rPr>
  </w:style>
  <w:style w:type="character" w:customStyle="1" w:styleId="Heading1Char">
    <w:name w:val="Heading 1 Char"/>
    <w:basedOn w:val="DefaultParagraphFont"/>
    <w:link w:val="Heading1"/>
    <w:rPr>
      <w:rFonts w:ascii="Arial" w:hAnsi="Arial" w:cs="Arial"/>
      <w:szCs w:val="24"/>
      <w:u w:val="single"/>
      <w:lang w:eastAsia="en-US"/>
    </w:rPr>
  </w:style>
  <w:style w:type="character" w:customStyle="1" w:styleId="Heading2Char">
    <w:name w:val="Heading 2 Char"/>
    <w:basedOn w:val="DefaultParagraphFont"/>
    <w:link w:val="Heading2"/>
    <w:uiPriority w:val="9"/>
    <w:rPr>
      <w:rFonts w:ascii="Arial" w:hAnsi="Arial" w:cs="Arial"/>
      <w:sz w:val="28"/>
      <w:szCs w:val="24"/>
      <w:lang w:eastAsia="en-US"/>
    </w:rPr>
  </w:style>
  <w:style w:type="paragraph" w:styleId="Title">
    <w:name w:val="Title"/>
    <w:basedOn w:val="Normal"/>
    <w:link w:val="TitleChar"/>
    <w:qFormat/>
    <w:pPr>
      <w:spacing w:after="0" w:line="240" w:lineRule="auto"/>
      <w:jc w:val="center"/>
    </w:pPr>
    <w:rPr>
      <w:rFonts w:ascii="Arial" w:hAnsi="Arial" w:cs="Arial"/>
      <w:sz w:val="28"/>
      <w:szCs w:val="24"/>
    </w:rPr>
  </w:style>
  <w:style w:type="character" w:customStyle="1" w:styleId="TitleChar">
    <w:name w:val="Title Char"/>
    <w:basedOn w:val="DefaultParagraphFont"/>
    <w:link w:val="Title"/>
    <w:rPr>
      <w:rFonts w:ascii="Arial" w:hAnsi="Arial" w:cs="Arial"/>
      <w:sz w:val="28"/>
      <w:szCs w:val="24"/>
      <w:lang w:eastAsia="en-US"/>
    </w:rPr>
  </w:style>
  <w:style w:type="paragraph" w:styleId="BodyText">
    <w:name w:val="Body Text"/>
    <w:basedOn w:val="Normal"/>
    <w:link w:val="BodyTextChar"/>
    <w:pPr>
      <w:spacing w:after="0" w:line="240" w:lineRule="auto"/>
    </w:pPr>
    <w:rPr>
      <w:rFonts w:ascii="Times New Roman" w:hAnsi="Times New Roman"/>
      <w:sz w:val="28"/>
      <w:szCs w:val="24"/>
    </w:rPr>
  </w:style>
  <w:style w:type="character" w:customStyle="1" w:styleId="BodyTextChar">
    <w:name w:val="Body Text Char"/>
    <w:basedOn w:val="DefaultParagraphFont"/>
    <w:link w:val="BodyText"/>
    <w:rPr>
      <w:rFonts w:ascii="Times New Roman" w:hAnsi="Times New Roman"/>
      <w:sz w:val="28"/>
      <w:szCs w:val="24"/>
      <w:lang w:eastAsia="en-US"/>
    </w:rPr>
  </w:style>
  <w:style w:type="paragraph" w:styleId="BodyText2">
    <w:name w:val="Body Text 2"/>
    <w:basedOn w:val="Normal"/>
    <w:link w:val="BodyText2Char"/>
    <w:pPr>
      <w:spacing w:after="0" w:line="240" w:lineRule="auto"/>
    </w:pPr>
    <w:rPr>
      <w:rFonts w:ascii="Times New Roman" w:hAnsi="Times New Roman"/>
      <w:b/>
      <w:bCs/>
      <w:sz w:val="24"/>
      <w:szCs w:val="24"/>
    </w:rPr>
  </w:style>
  <w:style w:type="character" w:customStyle="1" w:styleId="BodyText2Char">
    <w:name w:val="Body Text 2 Char"/>
    <w:basedOn w:val="DefaultParagraphFont"/>
    <w:link w:val="BodyText2"/>
    <w:rPr>
      <w:rFonts w:ascii="Times New Roman" w:hAnsi="Times New Roman"/>
      <w:b/>
      <w:bCs/>
      <w:sz w:val="24"/>
      <w:szCs w:val="24"/>
      <w:lang w:eastAsia="en-US"/>
    </w:rPr>
  </w:style>
  <w:style w:type="paragraph" w:styleId="BodyText3">
    <w:name w:val="Body Text 3"/>
    <w:basedOn w:val="Normal"/>
    <w:link w:val="BodyText3Char"/>
    <w:pPr>
      <w:spacing w:after="0" w:line="240" w:lineRule="auto"/>
    </w:pPr>
    <w:rPr>
      <w:rFonts w:ascii="Arial" w:hAnsi="Arial" w:cs="Arial"/>
      <w:sz w:val="20"/>
      <w:szCs w:val="24"/>
    </w:rPr>
  </w:style>
  <w:style w:type="character" w:customStyle="1" w:styleId="BodyText3Char">
    <w:name w:val="Body Text 3 Char"/>
    <w:basedOn w:val="DefaultParagraphFont"/>
    <w:link w:val="BodyText3"/>
    <w:rPr>
      <w:rFonts w:ascii="Arial" w:hAnsi="Arial" w:cs="Arial"/>
      <w:szCs w:val="24"/>
      <w:lang w:eastAsia="en-US"/>
    </w:rPr>
  </w:style>
  <w:style w:type="table" w:customStyle="1" w:styleId="TableGrid1">
    <w:name w:val="Table Grid1"/>
    <w:basedOn w:val="TableNormal"/>
    <w:next w:val="TableGrid"/>
    <w:uiPriority w:val="59"/>
    <w:rPr>
      <w:rFonts w:asciiTheme="minorHAnsi" w:eastAsiaTheme="minorEastAsia" w:hAnsiTheme="minorHAnsi" w:cstheme="minorBidi"/>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3Char">
    <w:name w:val="Heading 3 Char"/>
    <w:basedOn w:val="DefaultParagraphFont"/>
    <w:link w:val="Heading3"/>
    <w:uiPriority w:val="9"/>
    <w:rPr>
      <w:rFonts w:asciiTheme="majorHAnsi" w:eastAsiaTheme="majorEastAsia" w:hAnsiTheme="majorHAnsi" w:cstheme="majorBidi"/>
      <w:color w:val="243F60" w:themeColor="accent1" w:themeShade="7F"/>
      <w:sz w:val="24"/>
      <w:szCs w:val="24"/>
      <w:lang w:eastAsia="en-US"/>
    </w:rPr>
  </w:style>
  <w:style w:type="character" w:customStyle="1" w:styleId="Heading4Char">
    <w:name w:val="Heading 4 Char"/>
    <w:basedOn w:val="DefaultParagraphFont"/>
    <w:link w:val="Heading4"/>
    <w:rPr>
      <w:rFonts w:ascii="Verdana" w:hAnsi="Verdana"/>
      <w:b/>
      <w:bCs/>
      <w:sz w:val="28"/>
      <w:szCs w:val="28"/>
    </w:rPr>
  </w:style>
  <w:style w:type="character" w:customStyle="1" w:styleId="Heading5Char">
    <w:name w:val="Heading 5 Char"/>
    <w:basedOn w:val="DefaultParagraphFont"/>
    <w:link w:val="Heading5"/>
    <w:uiPriority w:val="9"/>
    <w:rPr>
      <w:rFonts w:asciiTheme="majorHAnsi" w:eastAsiaTheme="majorEastAsia" w:hAnsiTheme="majorHAnsi" w:cstheme="majorBidi"/>
      <w:color w:val="243F60" w:themeColor="accent1" w:themeShade="7F"/>
      <w:sz w:val="22"/>
      <w:szCs w:val="24"/>
    </w:rPr>
  </w:style>
  <w:style w:type="numbering" w:customStyle="1" w:styleId="NoList1">
    <w:name w:val="No List1"/>
    <w:next w:val="NoList"/>
    <w:uiPriority w:val="99"/>
    <w:semiHidden/>
    <w:unhideWhenUsed/>
  </w:style>
  <w:style w:type="paragraph" w:customStyle="1" w:styleId="Headinglevel2">
    <w:name w:val="Heading level 2"/>
    <w:basedOn w:val="Normal"/>
    <w:qFormat/>
    <w:pPr>
      <w:keepNext/>
      <w:spacing w:before="480" w:after="240" w:line="240" w:lineRule="auto"/>
      <w:outlineLvl w:val="1"/>
    </w:pPr>
    <w:rPr>
      <w:rFonts w:ascii="Rockwell" w:hAnsi="Rockwell"/>
      <w:b/>
      <w:color w:val="FF3300"/>
      <w:szCs w:val="24"/>
      <w:lang w:eastAsia="en-GB"/>
    </w:rPr>
  </w:style>
  <w:style w:type="paragraph" w:customStyle="1" w:styleId="Headinglevel1">
    <w:name w:val="Heading level 1"/>
    <w:basedOn w:val="Normal"/>
    <w:qFormat/>
    <w:pPr>
      <w:spacing w:after="240" w:line="240" w:lineRule="auto"/>
      <w:outlineLvl w:val="0"/>
    </w:pPr>
    <w:rPr>
      <w:rFonts w:ascii="Rockwell" w:hAnsi="Rockwell"/>
      <w:b/>
      <w:color w:val="003399"/>
      <w:sz w:val="24"/>
      <w:szCs w:val="28"/>
      <w:lang w:eastAsia="en-GB"/>
    </w:rPr>
  </w:style>
  <w:style w:type="table" w:customStyle="1" w:styleId="TableGrid2">
    <w:name w:val="Table Grid2"/>
    <w:basedOn w:val="TableNormal"/>
    <w:next w:val="TableGrid"/>
    <w:uiPriority w:val="59"/>
    <w:rPr>
      <w:rFonts w:asciiTheme="minorHAnsi" w:eastAsiaTheme="minorEastAsia" w:hAnsiTheme="minorHAnsi" w:cstheme="minorBidi"/>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link w:val="NoSpacingChar"/>
    <w:uiPriority w:val="1"/>
    <w:qFormat/>
    <w:rPr>
      <w:rFonts w:asciiTheme="minorHAnsi" w:eastAsiaTheme="minorEastAsia" w:hAnsiTheme="minorHAnsi" w:cstheme="minorBidi"/>
      <w:sz w:val="22"/>
      <w:szCs w:val="22"/>
    </w:rPr>
  </w:style>
  <w:style w:type="paragraph" w:customStyle="1" w:styleId="Pa15">
    <w:name w:val="Pa15"/>
    <w:basedOn w:val="Normal"/>
    <w:next w:val="Normal"/>
    <w:uiPriority w:val="99"/>
    <w:pPr>
      <w:autoSpaceDE w:val="0"/>
      <w:autoSpaceDN w:val="0"/>
      <w:adjustRightInd w:val="0"/>
      <w:spacing w:after="0" w:line="241" w:lineRule="atLeast"/>
    </w:pPr>
    <w:rPr>
      <w:rFonts w:ascii="Adobe Garamond Pro" w:eastAsiaTheme="minorHAnsi" w:hAnsi="Adobe Garamond Pro"/>
      <w:szCs w:val="24"/>
    </w:rPr>
  </w:style>
  <w:style w:type="paragraph" w:customStyle="1" w:styleId="Pa10">
    <w:name w:val="Pa10"/>
    <w:basedOn w:val="Normal"/>
    <w:next w:val="Normal"/>
    <w:uiPriority w:val="99"/>
    <w:pPr>
      <w:autoSpaceDE w:val="0"/>
      <w:autoSpaceDN w:val="0"/>
      <w:adjustRightInd w:val="0"/>
      <w:spacing w:after="0" w:line="241" w:lineRule="atLeast"/>
    </w:pPr>
    <w:rPr>
      <w:rFonts w:ascii="Adobe Garamond Pro" w:eastAsiaTheme="minorHAnsi" w:hAnsi="Adobe Garamond Pro"/>
      <w:szCs w:val="24"/>
    </w:rPr>
  </w:style>
  <w:style w:type="character" w:customStyle="1" w:styleId="A6">
    <w:name w:val="A6"/>
    <w:uiPriority w:val="99"/>
    <w:rPr>
      <w:rFonts w:cs="Adobe Garamond Pro"/>
      <w:color w:val="000000"/>
    </w:rPr>
  </w:style>
  <w:style w:type="paragraph" w:customStyle="1" w:styleId="Pa12">
    <w:name w:val="Pa12"/>
    <w:basedOn w:val="Default"/>
    <w:next w:val="Default"/>
    <w:uiPriority w:val="99"/>
    <w:pPr>
      <w:spacing w:line="241" w:lineRule="atLeast"/>
    </w:pPr>
    <w:rPr>
      <w:rFonts w:ascii="Adobe Garamond Pro" w:eastAsiaTheme="minorHAnsi" w:hAnsi="Adobe Garamond Pro" w:cstheme="minorBidi"/>
      <w:color w:val="auto"/>
      <w:lang w:val="en-GB" w:eastAsia="en-US"/>
    </w:rPr>
  </w:style>
  <w:style w:type="character" w:customStyle="1" w:styleId="A7">
    <w:name w:val="A7"/>
    <w:uiPriority w:val="99"/>
    <w:rPr>
      <w:rFonts w:cs="Adobe Garamond Pro"/>
      <w:color w:val="000000"/>
      <w:sz w:val="12"/>
      <w:szCs w:val="12"/>
    </w:rPr>
  </w:style>
  <w:style w:type="character" w:styleId="FollowedHyperlink">
    <w:name w:val="FollowedHyperlink"/>
    <w:basedOn w:val="DefaultParagraphFont"/>
    <w:uiPriority w:val="99"/>
    <w:semiHidden/>
    <w:unhideWhenUsed/>
    <w:rPr>
      <w:color w:val="800080" w:themeColor="followedHyperlink"/>
      <w:u w:val="single"/>
    </w:rPr>
  </w:style>
  <w:style w:type="character" w:customStyle="1" w:styleId="NoSpacingChar">
    <w:name w:val="No Spacing Char"/>
    <w:basedOn w:val="DefaultParagraphFont"/>
    <w:link w:val="NoSpacing"/>
    <w:uiPriority w:val="1"/>
    <w:rPr>
      <w:rFonts w:asciiTheme="minorHAnsi" w:eastAsiaTheme="minorEastAsia" w:hAnsiTheme="minorHAnsi" w:cstheme="minorBidi"/>
      <w:sz w:val="22"/>
      <w:szCs w:val="22"/>
    </w:rPr>
  </w:style>
  <w:style w:type="paragraph" w:styleId="NormalWeb">
    <w:name w:val="Normal (Web)"/>
    <w:basedOn w:val="Normal"/>
    <w:uiPriority w:val="99"/>
    <w:unhideWhenUsed/>
    <w:pPr>
      <w:spacing w:before="100" w:beforeAutospacing="1" w:after="100" w:afterAutospacing="1" w:line="240" w:lineRule="auto"/>
    </w:pPr>
    <w:rPr>
      <w:rFonts w:ascii="Verdana" w:hAnsi="Verdana"/>
      <w:szCs w:val="24"/>
      <w:lang w:eastAsia="en-GB"/>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unhideWhenUsed/>
    <w:pPr>
      <w:spacing w:after="0" w:line="240" w:lineRule="auto"/>
    </w:pPr>
    <w:rPr>
      <w:rFonts w:ascii="Rockwell" w:hAnsi="Rockwell"/>
      <w:sz w:val="20"/>
      <w:szCs w:val="20"/>
      <w:lang w:eastAsia="en-GB"/>
    </w:rPr>
  </w:style>
  <w:style w:type="character" w:customStyle="1" w:styleId="CommentTextChar">
    <w:name w:val="Comment Text Char"/>
    <w:basedOn w:val="DefaultParagraphFont"/>
    <w:link w:val="CommentText"/>
    <w:uiPriority w:val="99"/>
    <w:rPr>
      <w:rFonts w:ascii="Rockwell" w:hAnsi="Rockwell"/>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Rockwell" w:hAnsi="Rockwell"/>
      <w:b/>
      <w:bCs/>
    </w:rPr>
  </w:style>
  <w:style w:type="paragraph" w:styleId="TOC2">
    <w:name w:val="toc 2"/>
    <w:basedOn w:val="Normal"/>
    <w:next w:val="Normal"/>
    <w:autoRedefine/>
    <w:uiPriority w:val="39"/>
    <w:unhideWhenUsed/>
    <w:pPr>
      <w:spacing w:after="100" w:line="240" w:lineRule="auto"/>
      <w:ind w:left="220"/>
    </w:pPr>
    <w:rPr>
      <w:rFonts w:ascii="Rockwell" w:hAnsi="Rockwell"/>
      <w:szCs w:val="24"/>
      <w:lang w:eastAsia="en-GB"/>
    </w:rPr>
  </w:style>
  <w:style w:type="paragraph" w:styleId="TOC1">
    <w:name w:val="toc 1"/>
    <w:basedOn w:val="Normal"/>
    <w:next w:val="Normal"/>
    <w:autoRedefine/>
    <w:uiPriority w:val="39"/>
    <w:unhideWhenUsed/>
    <w:rsid w:val="002C21EB"/>
    <w:pPr>
      <w:tabs>
        <w:tab w:val="right" w:leader="dot" w:pos="9016"/>
      </w:tabs>
      <w:spacing w:after="100" w:line="240" w:lineRule="auto"/>
      <w:ind w:left="220"/>
    </w:pPr>
    <w:rPr>
      <w:rFonts w:ascii="Rockwell" w:hAnsi="Rockwell"/>
      <w:szCs w:val="24"/>
      <w:lang w:eastAsia="en-GB"/>
    </w:rPr>
  </w:style>
  <w:style w:type="paragraph" w:styleId="TOCHeading">
    <w:name w:val="TOC Heading"/>
    <w:basedOn w:val="Heading1"/>
    <w:next w:val="Normal"/>
    <w:uiPriority w:val="39"/>
    <w:semiHidden/>
    <w:unhideWhenUsed/>
    <w:qFormat/>
    <w:pPr>
      <w:keepLines/>
      <w:spacing w:before="480" w:beforeAutospacing="0" w:after="0" w:afterAutospacing="0" w:line="276" w:lineRule="auto"/>
      <w:outlineLvl w:val="9"/>
    </w:pPr>
    <w:rPr>
      <w:rFonts w:asciiTheme="majorHAnsi" w:eastAsiaTheme="majorEastAsia" w:hAnsiTheme="majorHAnsi" w:cstheme="majorBidi"/>
      <w:b/>
      <w:bCs/>
      <w:color w:val="365F91" w:themeColor="accent1" w:themeShade="BF"/>
      <w:sz w:val="28"/>
      <w:szCs w:val="28"/>
      <w:u w:val="none"/>
      <w:lang w:val="en-US"/>
    </w:rPr>
  </w:style>
  <w:style w:type="paragraph" w:styleId="TOC3">
    <w:name w:val="toc 3"/>
    <w:basedOn w:val="Normal"/>
    <w:next w:val="Normal"/>
    <w:autoRedefine/>
    <w:uiPriority w:val="39"/>
    <w:unhideWhenUsed/>
    <w:rsid w:val="002C21EB"/>
    <w:pPr>
      <w:tabs>
        <w:tab w:val="right" w:leader="dot" w:pos="9016"/>
      </w:tabs>
      <w:spacing w:after="100" w:line="240" w:lineRule="auto"/>
      <w:ind w:left="220"/>
    </w:pPr>
    <w:rPr>
      <w:rFonts w:ascii="Tahoma" w:eastAsiaTheme="majorEastAsia" w:hAnsi="Tahoma" w:cs="Arial"/>
      <w:noProof/>
      <w:szCs w:val="24"/>
      <w:lang w:eastAsia="en-GB"/>
    </w:rPr>
  </w:style>
  <w:style w:type="paragraph" w:customStyle="1" w:styleId="ecxmsonormal">
    <w:name w:val="ecxmsonormal"/>
    <w:basedOn w:val="Normal"/>
    <w:pPr>
      <w:spacing w:after="324" w:line="240" w:lineRule="auto"/>
    </w:pPr>
    <w:rPr>
      <w:rFonts w:ascii="Times New Roman" w:hAnsi="Times New Roman"/>
      <w:szCs w:val="24"/>
      <w:lang w:eastAsia="en-GB"/>
    </w:rPr>
  </w:style>
  <w:style w:type="character" w:customStyle="1" w:styleId="UnresolvedMention1">
    <w:name w:val="Unresolved Mention1"/>
    <w:basedOn w:val="DefaultParagraphFont"/>
    <w:uiPriority w:val="99"/>
    <w:semiHidden/>
    <w:unhideWhenUsed/>
    <w:rPr>
      <w:color w:val="808080"/>
      <w:shd w:val="clear" w:color="auto" w:fill="E6E6E6"/>
    </w:rPr>
  </w:style>
  <w:style w:type="character" w:styleId="Strong">
    <w:name w:val="Strong"/>
    <w:basedOn w:val="DefaultParagraphFont"/>
    <w:uiPriority w:val="22"/>
    <w:qFormat/>
    <w:rPr>
      <w:b/>
      <w:bCs/>
    </w:rPr>
  </w:style>
  <w:style w:type="paragraph" w:customStyle="1" w:styleId="TextBox">
    <w:name w:val="TextBox"/>
    <w:basedOn w:val="Normal"/>
    <w:link w:val="TextBoxChar"/>
    <w:qFormat/>
    <w:pPr>
      <w:spacing w:after="120" w:line="288" w:lineRule="auto"/>
    </w:pPr>
    <w:rPr>
      <w:rFonts w:ascii="Rockwell" w:hAnsi="Rockwell"/>
      <w:b/>
      <w:sz w:val="24"/>
      <w:szCs w:val="24"/>
      <w:lang w:eastAsia="en-GB"/>
    </w:rPr>
  </w:style>
  <w:style w:type="character" w:customStyle="1" w:styleId="TextBoxChar">
    <w:name w:val="TextBox Char"/>
    <w:link w:val="TextBox"/>
    <w:rPr>
      <w:rFonts w:ascii="Rockwell" w:hAnsi="Rockwell"/>
      <w:b/>
      <w:sz w:val="24"/>
      <w:szCs w:val="24"/>
    </w:rPr>
  </w:style>
  <w:style w:type="paragraph" w:styleId="TOC4">
    <w:name w:val="toc 4"/>
    <w:basedOn w:val="Normal"/>
    <w:next w:val="Normal"/>
    <w:autoRedefine/>
    <w:uiPriority w:val="39"/>
    <w:unhideWhenUsed/>
    <w:pPr>
      <w:spacing w:after="100" w:line="240" w:lineRule="auto"/>
      <w:ind w:left="720"/>
    </w:pPr>
    <w:rPr>
      <w:rFonts w:asciiTheme="minorHAnsi" w:eastAsiaTheme="minorEastAsia" w:hAnsiTheme="minorHAnsi" w:cstheme="minorBidi"/>
      <w:sz w:val="24"/>
      <w:szCs w:val="24"/>
      <w:lang w:eastAsia="en-GB"/>
    </w:rPr>
  </w:style>
  <w:style w:type="paragraph" w:styleId="TOC5">
    <w:name w:val="toc 5"/>
    <w:basedOn w:val="Normal"/>
    <w:next w:val="Normal"/>
    <w:autoRedefine/>
    <w:uiPriority w:val="39"/>
    <w:unhideWhenUsed/>
    <w:pPr>
      <w:spacing w:after="100" w:line="240" w:lineRule="auto"/>
      <w:ind w:left="960"/>
    </w:pPr>
    <w:rPr>
      <w:rFonts w:asciiTheme="minorHAnsi" w:eastAsiaTheme="minorEastAsia" w:hAnsiTheme="minorHAnsi" w:cstheme="minorBidi"/>
      <w:sz w:val="24"/>
      <w:szCs w:val="24"/>
      <w:lang w:eastAsia="en-GB"/>
    </w:rPr>
  </w:style>
  <w:style w:type="paragraph" w:styleId="TOC6">
    <w:name w:val="toc 6"/>
    <w:basedOn w:val="Normal"/>
    <w:next w:val="Normal"/>
    <w:autoRedefine/>
    <w:uiPriority w:val="39"/>
    <w:unhideWhenUsed/>
    <w:pPr>
      <w:spacing w:after="100" w:line="240" w:lineRule="auto"/>
      <w:ind w:left="1200"/>
    </w:pPr>
    <w:rPr>
      <w:rFonts w:asciiTheme="minorHAnsi" w:eastAsiaTheme="minorEastAsia" w:hAnsiTheme="minorHAnsi" w:cstheme="minorBidi"/>
      <w:sz w:val="24"/>
      <w:szCs w:val="24"/>
      <w:lang w:eastAsia="en-GB"/>
    </w:rPr>
  </w:style>
  <w:style w:type="paragraph" w:styleId="TOC7">
    <w:name w:val="toc 7"/>
    <w:basedOn w:val="Normal"/>
    <w:next w:val="Normal"/>
    <w:autoRedefine/>
    <w:uiPriority w:val="39"/>
    <w:unhideWhenUsed/>
    <w:pPr>
      <w:spacing w:after="100" w:line="240" w:lineRule="auto"/>
      <w:ind w:left="1440"/>
    </w:pPr>
    <w:rPr>
      <w:rFonts w:asciiTheme="minorHAnsi" w:eastAsiaTheme="minorEastAsia" w:hAnsiTheme="minorHAnsi" w:cstheme="minorBidi"/>
      <w:sz w:val="24"/>
      <w:szCs w:val="24"/>
      <w:lang w:eastAsia="en-GB"/>
    </w:rPr>
  </w:style>
  <w:style w:type="paragraph" w:styleId="TOC8">
    <w:name w:val="toc 8"/>
    <w:basedOn w:val="Normal"/>
    <w:next w:val="Normal"/>
    <w:autoRedefine/>
    <w:uiPriority w:val="39"/>
    <w:unhideWhenUsed/>
    <w:pPr>
      <w:spacing w:after="100" w:line="240" w:lineRule="auto"/>
      <w:ind w:left="1680"/>
    </w:pPr>
    <w:rPr>
      <w:rFonts w:asciiTheme="minorHAnsi" w:eastAsiaTheme="minorEastAsia" w:hAnsiTheme="minorHAnsi" w:cstheme="minorBidi"/>
      <w:sz w:val="24"/>
      <w:szCs w:val="24"/>
      <w:lang w:eastAsia="en-GB"/>
    </w:rPr>
  </w:style>
  <w:style w:type="paragraph" w:styleId="TOC9">
    <w:name w:val="toc 9"/>
    <w:basedOn w:val="Normal"/>
    <w:next w:val="Normal"/>
    <w:autoRedefine/>
    <w:uiPriority w:val="39"/>
    <w:unhideWhenUsed/>
    <w:pPr>
      <w:spacing w:after="100" w:line="240" w:lineRule="auto"/>
      <w:ind w:left="1920"/>
    </w:pPr>
    <w:rPr>
      <w:rFonts w:asciiTheme="minorHAnsi" w:eastAsiaTheme="minorEastAsia" w:hAnsiTheme="minorHAnsi" w:cstheme="minorBidi"/>
      <w:sz w:val="24"/>
      <w:szCs w:val="24"/>
      <w:lang w:eastAsia="en-GB"/>
    </w:rPr>
  </w:style>
  <w:style w:type="table" w:customStyle="1" w:styleId="TableGrid3">
    <w:name w:val="Table Grid3"/>
    <w:basedOn w:val="TableNormal"/>
    <w:next w:val="TableGrid"/>
    <w:uiPriority w:val="59"/>
    <w:rsid w:val="00D52A3E"/>
    <w:rPr>
      <w:rFonts w:asciiTheme="minorHAnsi" w:eastAsiaTheme="minorEastAsia" w:hAnsiTheme="minorHAnsi" w:cstheme="minorBidi"/>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ListParagraphChar">
    <w:name w:val="List Paragraph Char"/>
    <w:basedOn w:val="DefaultParagraphFont"/>
    <w:link w:val="ListParagraph"/>
    <w:uiPriority w:val="1"/>
    <w:locked/>
    <w:rsid w:val="00486FC4"/>
    <w:rPr>
      <w:sz w:val="22"/>
      <w:szCs w:val="22"/>
      <w:lang w:eastAsia="en-US"/>
    </w:rPr>
  </w:style>
  <w:style w:type="character" w:styleId="UnresolvedMention">
    <w:name w:val="Unresolved Mention"/>
    <w:basedOn w:val="DefaultParagraphFont"/>
    <w:uiPriority w:val="99"/>
    <w:semiHidden/>
    <w:unhideWhenUsed/>
    <w:rsid w:val="00D572E8"/>
    <w:rPr>
      <w:color w:val="605E5C"/>
      <w:shd w:val="clear" w:color="auto" w:fill="E1DFDD"/>
    </w:rPr>
  </w:style>
  <w:style w:type="table" w:customStyle="1" w:styleId="TableGrid4">
    <w:name w:val="Table Grid4"/>
    <w:basedOn w:val="TableNormal"/>
    <w:next w:val="TableGrid"/>
    <w:uiPriority w:val="59"/>
    <w:rsid w:val="004307C1"/>
    <w:rPr>
      <w:rFonts w:asciiTheme="minorHAnsi" w:eastAsiaTheme="minorEastAsia" w:hAnsiTheme="minorHAnsi" w:cstheme="minorBidi"/>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5">
    <w:name w:val="Table Grid5"/>
    <w:basedOn w:val="TableNormal"/>
    <w:next w:val="TableGrid"/>
    <w:uiPriority w:val="59"/>
    <w:rsid w:val="009F6C65"/>
    <w:rPr>
      <w:rFonts w:asciiTheme="minorHAnsi" w:eastAsiaTheme="minorEastAsia" w:hAnsiTheme="minorHAnsi" w:cstheme="minorBidi"/>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6">
    <w:name w:val="Table Grid6"/>
    <w:basedOn w:val="TableNormal"/>
    <w:next w:val="TableGrid"/>
    <w:uiPriority w:val="59"/>
    <w:rsid w:val="00AA6AB6"/>
    <w:rPr>
      <w:rFonts w:asciiTheme="minorHAnsi" w:eastAsiaTheme="minorEastAsia" w:hAnsiTheme="minorHAnsi" w:cstheme="minorBidi"/>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0726439">
      <w:marLeft w:val="0"/>
      <w:marRight w:val="0"/>
      <w:marTop w:val="0"/>
      <w:marBottom w:val="0"/>
      <w:divBdr>
        <w:top w:val="none" w:sz="0" w:space="0" w:color="auto"/>
        <w:left w:val="none" w:sz="0" w:space="0" w:color="auto"/>
        <w:bottom w:val="none" w:sz="0" w:space="0" w:color="auto"/>
        <w:right w:val="none" w:sz="0" w:space="0" w:color="auto"/>
      </w:divBdr>
    </w:div>
    <w:div w:id="1140726440">
      <w:marLeft w:val="0"/>
      <w:marRight w:val="0"/>
      <w:marTop w:val="0"/>
      <w:marBottom w:val="0"/>
      <w:divBdr>
        <w:top w:val="none" w:sz="0" w:space="0" w:color="auto"/>
        <w:left w:val="none" w:sz="0" w:space="0" w:color="auto"/>
        <w:bottom w:val="none" w:sz="0" w:space="0" w:color="auto"/>
        <w:right w:val="none" w:sz="0" w:space="0" w:color="auto"/>
      </w:divBdr>
    </w:div>
    <w:div w:id="2106726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www.jcq.org.uk/exams-office/general-regulations" TargetMode="External"/><Relationship Id="rId21" Type="http://schemas.openxmlformats.org/officeDocument/2006/relationships/hyperlink" Target="http://www.jcq.org.uk/exams-office/general-regulations" TargetMode="External"/><Relationship Id="rId42" Type="http://schemas.openxmlformats.org/officeDocument/2006/relationships/hyperlink" Target="https://ico.org.uk/for-the-public/schools/exam-results/" TargetMode="External"/><Relationship Id="rId47" Type="http://schemas.openxmlformats.org/officeDocument/2006/relationships/hyperlink" Target="http://www.jcq.org.uk/exams-office/general-regulations" TargetMode="External"/><Relationship Id="rId63" Type="http://schemas.openxmlformats.org/officeDocument/2006/relationships/hyperlink" Target="https://ocr.org.uk/administration/ncn-annual-update/" TargetMode="External"/><Relationship Id="rId68" Type="http://schemas.openxmlformats.org/officeDocument/2006/relationships/hyperlink" Target="http://www.jcq.org.uk/exams-office/general-regulations" TargetMode="External"/><Relationship Id="rId84" Type="http://schemas.openxmlformats.org/officeDocument/2006/relationships/hyperlink" Target="http://www.jcq.org.uk/exams-office/general-regulations" TargetMode="External"/><Relationship Id="rId89" Type="http://schemas.openxmlformats.org/officeDocument/2006/relationships/hyperlink" Target="http://www.jcq.org.uk/exams-office/ice---instructions-for-conducting-examinations" TargetMode="External"/><Relationship Id="rId16" Type="http://schemas.openxmlformats.org/officeDocument/2006/relationships/hyperlink" Target="http://www.jcq.org.uk/exams-office/ice---instructions-for-conducting-examinations" TargetMode="External"/><Relationship Id="rId11" Type="http://schemas.openxmlformats.org/officeDocument/2006/relationships/hyperlink" Target="http://www.jcq.org.uk/exams-office/general-regulations" TargetMode="External"/><Relationship Id="rId32" Type="http://schemas.openxmlformats.org/officeDocument/2006/relationships/hyperlink" Target="http://www.jcq.org.uk/exams-office/general-regulations" TargetMode="External"/><Relationship Id="rId37" Type="http://schemas.openxmlformats.org/officeDocument/2006/relationships/hyperlink" Target="http://www.jcq.org.uk/exams-office/general-regulations" TargetMode="External"/><Relationship Id="rId53" Type="http://schemas.openxmlformats.org/officeDocument/2006/relationships/hyperlink" Target="Access%20Arrangements%20policy%202025-26.docx" TargetMode="External"/><Relationship Id="rId58" Type="http://schemas.openxmlformats.org/officeDocument/2006/relationships/hyperlink" Target="http://www.jcq.org.uk/exams-office/general-regulations" TargetMode="External"/><Relationship Id="rId74" Type="http://schemas.openxmlformats.org/officeDocument/2006/relationships/hyperlink" Target="http://www.jcq.org.uk/exams-office/ice---instructions-for-conducting-examinations" TargetMode="External"/><Relationship Id="rId79" Type="http://schemas.openxmlformats.org/officeDocument/2006/relationships/hyperlink" Target="http://www.jcq.org.uk/exams-office/general-regulations" TargetMode="External"/><Relationship Id="rId102" Type="http://schemas.openxmlformats.org/officeDocument/2006/relationships/hyperlink" Target="https://check-your-performance-measures-data.education.gov.uk/hc/en-gb" TargetMode="External"/><Relationship Id="rId5" Type="http://schemas.openxmlformats.org/officeDocument/2006/relationships/webSettings" Target="webSettings.xml"/><Relationship Id="rId90" Type="http://schemas.openxmlformats.org/officeDocument/2006/relationships/hyperlink" Target="http://www.jcq.org.uk/exams-office/general-regulations" TargetMode="External"/><Relationship Id="rId95" Type="http://schemas.openxmlformats.org/officeDocument/2006/relationships/hyperlink" Target="http://www.jcq.org.uk/exams-office/ice---instructions-for-conducting-examinations" TargetMode="External"/><Relationship Id="rId22" Type="http://schemas.openxmlformats.org/officeDocument/2006/relationships/hyperlink" Target="Escalation%20Process%202025-26.docx" TargetMode="External"/><Relationship Id="rId27" Type="http://schemas.openxmlformats.org/officeDocument/2006/relationships/hyperlink" Target="http://www.jcq.org.uk/exams-office/general-regulations" TargetMode="External"/><Relationship Id="rId43" Type="http://schemas.openxmlformats.org/officeDocument/2006/relationships/hyperlink" Target="http://www.jcq.org.uk/exams-office/general-regulations" TargetMode="External"/><Relationship Id="rId48" Type="http://schemas.openxmlformats.org/officeDocument/2006/relationships/hyperlink" Target="https://www.jcq.org.uk/exams-office/non-examination-assessments" TargetMode="External"/><Relationship Id="rId64" Type="http://schemas.openxmlformats.org/officeDocument/2006/relationships/hyperlink" Target="http://www.jcq.org.uk/exams-office/access-arrangements-and-special-consideration/regulations-and-guidance" TargetMode="External"/><Relationship Id="rId69" Type="http://schemas.openxmlformats.org/officeDocument/2006/relationships/hyperlink" Target="http://www.jcq.org.uk/exams-office/ice---instructions-for-conducting-examinations" TargetMode="External"/><Relationship Id="rId80" Type="http://schemas.openxmlformats.org/officeDocument/2006/relationships/hyperlink" Target="file:///T:\Exams\2025-26%20Summer%20Exams\Estimated%20entries%202026.docx" TargetMode="External"/><Relationship Id="rId85" Type="http://schemas.openxmlformats.org/officeDocument/2006/relationships/hyperlink" Target="http://www.jcq.org.uk/exams-office/general-regulations" TargetMode="External"/><Relationship Id="rId12" Type="http://schemas.openxmlformats.org/officeDocument/2006/relationships/hyperlink" Target="http://www.jcq.org.uk/exams-office/general-regulations" TargetMode="External"/><Relationship Id="rId17" Type="http://schemas.openxmlformats.org/officeDocument/2006/relationships/hyperlink" Target="http://www.jcq.org.uk/exams-office/general-regulations" TargetMode="External"/><Relationship Id="rId33" Type="http://schemas.openxmlformats.org/officeDocument/2006/relationships/hyperlink" Target="http://www.jcq.org.uk/exams-office/general-regulations" TargetMode="External"/><Relationship Id="rId38" Type="http://schemas.openxmlformats.org/officeDocument/2006/relationships/hyperlink" Target="http://www.jcq.org.uk/exams-office/general-regulations" TargetMode="External"/><Relationship Id="rId59" Type="http://schemas.openxmlformats.org/officeDocument/2006/relationships/hyperlink" Target="http://www.jcq.org.uk/exams-office/ice---instructions-for-conducting-examinations" TargetMode="External"/><Relationship Id="rId103" Type="http://schemas.openxmlformats.org/officeDocument/2006/relationships/hyperlink" Target="Exams%20Archiving%20Policy%202025-26.docx" TargetMode="External"/><Relationship Id="rId20" Type="http://schemas.openxmlformats.org/officeDocument/2006/relationships/hyperlink" Target="http://www.jcq.org.uk/exams-office/access-arrangements-and-special-consideration/regulations-and-guidance" TargetMode="External"/><Relationship Id="rId41" Type="http://schemas.openxmlformats.org/officeDocument/2006/relationships/hyperlink" Target="https://ico.org.uk/for-the-public/schools/" TargetMode="External"/><Relationship Id="rId54" Type="http://schemas.openxmlformats.org/officeDocument/2006/relationships/hyperlink" Target="http://www.jcq.org.uk/exams-office/general-regulations" TargetMode="External"/><Relationship Id="rId62" Type="http://schemas.openxmlformats.org/officeDocument/2006/relationships/hyperlink" Target="https://www.jcq.org.uk/exams-office/access-arrangements-and-special-consideration/regulations-and-guidance/" TargetMode="External"/><Relationship Id="rId70" Type="http://schemas.openxmlformats.org/officeDocument/2006/relationships/hyperlink" Target="http://www.jcq.org.uk/exams-office/access-arrangements-and-special-consideration" TargetMode="External"/><Relationship Id="rId75" Type="http://schemas.openxmlformats.org/officeDocument/2006/relationships/hyperlink" Target="http://www.jcq.org.uk/exams-office/general-regulations" TargetMode="External"/><Relationship Id="rId83" Type="http://schemas.openxmlformats.org/officeDocument/2006/relationships/hyperlink" Target="http://www.jcq.org.uk/exams-office/general-regulations" TargetMode="External"/><Relationship Id="rId88" Type="http://schemas.openxmlformats.org/officeDocument/2006/relationships/hyperlink" Target="http://www.jcq.org.uk/exams-office/ice---instructions-for-conducting-examinations" TargetMode="External"/><Relationship Id="rId91" Type="http://schemas.openxmlformats.org/officeDocument/2006/relationships/hyperlink" Target="http://www.jcq.org.uk/exams-office/ice---instructions-for-conducting-examinations" TargetMode="External"/><Relationship Id="rId96" Type="http://schemas.openxmlformats.org/officeDocument/2006/relationships/hyperlink" Target="Lockdown%20Policy%20(exams)%202025-26.docx"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jcq.org.uk/wp-content/uploads/2025/09/Malpractice_Sep25_FINAL.pdf" TargetMode="External"/><Relationship Id="rId23" Type="http://schemas.openxmlformats.org/officeDocument/2006/relationships/hyperlink" Target="http://www.jcq.org.uk/exams-office/general-regulations" TargetMode="External"/><Relationship Id="rId28" Type="http://schemas.openxmlformats.org/officeDocument/2006/relationships/hyperlink" Target="http://www.jcq.org.uk/exams-office/general-regulations" TargetMode="External"/><Relationship Id="rId36" Type="http://schemas.openxmlformats.org/officeDocument/2006/relationships/hyperlink" Target="http://www.jcq.org.uk/exams-office/general-regulations" TargetMode="External"/><Relationship Id="rId49" Type="http://schemas.openxmlformats.org/officeDocument/2006/relationships/hyperlink" Target="http://www.jcq.org.uk/exams-office/malpractice" TargetMode="External"/><Relationship Id="rId57" Type="http://schemas.openxmlformats.org/officeDocument/2006/relationships/hyperlink" Target="http://www.jcq.org.uk/exams-office/general-regulations" TargetMode="External"/><Relationship Id="rId106" Type="http://schemas.openxmlformats.org/officeDocument/2006/relationships/theme" Target="theme/theme1.xml"/><Relationship Id="rId10" Type="http://schemas.openxmlformats.org/officeDocument/2006/relationships/hyperlink" Target="http://www.jcq.org.uk/exams-office/general-regulations" TargetMode="External"/><Relationship Id="rId31" Type="http://schemas.openxmlformats.org/officeDocument/2006/relationships/hyperlink" Target="http://www.jcq.org.uk/exams-office/general-regulations" TargetMode="External"/><Relationship Id="rId44" Type="http://schemas.openxmlformats.org/officeDocument/2006/relationships/hyperlink" Target="http://www.jcq.org.uk/exams-office/general-regulations" TargetMode="External"/><Relationship Id="rId52" Type="http://schemas.openxmlformats.org/officeDocument/2006/relationships/hyperlink" Target="http://www.jcq.org.uk/exams-office/general-regulations" TargetMode="External"/><Relationship Id="rId60" Type="http://schemas.openxmlformats.org/officeDocument/2006/relationships/hyperlink" Target="http://www.jcq.org.uk/exams-office/malpractice" TargetMode="External"/><Relationship Id="rId65" Type="http://schemas.openxmlformats.org/officeDocument/2006/relationships/hyperlink" Target="http://www.jcq.org.uk/exams-office/general-regulations" TargetMode="External"/><Relationship Id="rId73" Type="http://schemas.openxmlformats.org/officeDocument/2006/relationships/hyperlink" Target="http://www.jcq.org.uk/exams-office/access-arrangements-and-special-consideration" TargetMode="External"/><Relationship Id="rId78" Type="http://schemas.openxmlformats.org/officeDocument/2006/relationships/hyperlink" Target="https://www.jcq.org.uk/exams-office/information-for-candidates-documents/" TargetMode="External"/><Relationship Id="rId81" Type="http://schemas.openxmlformats.org/officeDocument/2006/relationships/hyperlink" Target="file:///T:\Exams\2025-26%20Summer%20Exams\Exam%20Entries%202026.docx" TargetMode="External"/><Relationship Id="rId86" Type="http://schemas.openxmlformats.org/officeDocument/2006/relationships/hyperlink" Target="A-Z%20of%20Exams%20at%20SGS%202025.doc" TargetMode="External"/><Relationship Id="rId94" Type="http://schemas.openxmlformats.org/officeDocument/2006/relationships/hyperlink" Target="http://www.jcq.org.uk/exams-office/ice---instructions-for-conducting-examinations" TargetMode="External"/><Relationship Id="rId99" Type="http://schemas.openxmlformats.org/officeDocument/2006/relationships/hyperlink" Target="http://www.jcq.org.uk/exams-office/ice---instructions-for-conducting-examinations" TargetMode="External"/><Relationship Id="rId101" Type="http://schemas.openxmlformats.org/officeDocument/2006/relationships/hyperlink" Target="http://www.jcq.org.uk/exams-office/general-regulations" TargetMode="External"/><Relationship Id="rId4" Type="http://schemas.openxmlformats.org/officeDocument/2006/relationships/settings" Target="settings.xml"/><Relationship Id="rId9" Type="http://schemas.openxmlformats.org/officeDocument/2006/relationships/hyperlink" Target="http://www.jcq.org.uk" TargetMode="External"/><Relationship Id="rId13" Type="http://schemas.openxmlformats.org/officeDocument/2006/relationships/hyperlink" Target="http://www.jcq.org.uk/exams-office/general-regulations" TargetMode="External"/><Relationship Id="rId18" Type="http://schemas.openxmlformats.org/officeDocument/2006/relationships/hyperlink" Target="https://www.gov.uk/government/publications/guidance-on-collecting-evidence-of-student-performance-to-ensure-resilience-in-the-qualifications-system" TargetMode="External"/><Relationship Id="rId39" Type="http://schemas.openxmlformats.org/officeDocument/2006/relationships/hyperlink" Target="https://www.gov.uk/government/publications/dealing-with-issues-relating-to-parental-responsibility/understanding-and-dealing-with-issues-relating-to-parental-responsibility" TargetMode="External"/><Relationship Id="rId34" Type="http://schemas.openxmlformats.org/officeDocument/2006/relationships/hyperlink" Target="http://www.jcq.org.uk/exams-office/general-regulations" TargetMode="External"/><Relationship Id="rId50" Type="http://schemas.openxmlformats.org/officeDocument/2006/relationships/hyperlink" Target="http://www.jcq.org.uk/exams-office/general-regulations" TargetMode="External"/><Relationship Id="rId55" Type="http://schemas.openxmlformats.org/officeDocument/2006/relationships/hyperlink" Target="http://www.jcq.org.uk/exams-office/general-regulations" TargetMode="External"/><Relationship Id="rId76" Type="http://schemas.openxmlformats.org/officeDocument/2006/relationships/hyperlink" Target="http://www.jcq.org.uk/exams-office/non-examination-assessments" TargetMode="External"/><Relationship Id="rId97" Type="http://schemas.openxmlformats.org/officeDocument/2006/relationships/hyperlink" Target="http://www.jcq.org.uk/exams-office/ice---instructions-for-conducting-examinations" TargetMode="External"/><Relationship Id="rId104" Type="http://schemas.openxmlformats.org/officeDocument/2006/relationships/footer" Target="footer1.xml"/><Relationship Id="rId7" Type="http://schemas.openxmlformats.org/officeDocument/2006/relationships/endnotes" Target="endnotes.xml"/><Relationship Id="rId71" Type="http://schemas.openxmlformats.org/officeDocument/2006/relationships/hyperlink" Target="http://www.jcq.org.uk/exams-office/malpractice" TargetMode="External"/><Relationship Id="rId92" Type="http://schemas.openxmlformats.org/officeDocument/2006/relationships/hyperlink" Target="http://www.jcq.org.uk/exams-office/ice---instructions-for-conducting-examinations" TargetMode="External"/><Relationship Id="rId2" Type="http://schemas.openxmlformats.org/officeDocument/2006/relationships/numbering" Target="numbering.xml"/><Relationship Id="rId29" Type="http://schemas.openxmlformats.org/officeDocument/2006/relationships/hyperlink" Target="http://www.jcq.org.uk/exams-office/general-regulations" TargetMode="External"/><Relationship Id="rId24" Type="http://schemas.openxmlformats.org/officeDocument/2006/relationships/hyperlink" Target="http://www.jcq.org.uk/exams-office/general-regulations" TargetMode="External"/><Relationship Id="rId40" Type="http://schemas.openxmlformats.org/officeDocument/2006/relationships/hyperlink" Target="https://www.gov.uk/guidance/school-reports-on-pupil-performance-guide-for-headteachers" TargetMode="External"/><Relationship Id="rId45" Type="http://schemas.openxmlformats.org/officeDocument/2006/relationships/hyperlink" Target="http://www.jcq.org.uk/exams-office/malpractice" TargetMode="External"/><Relationship Id="rId66" Type="http://schemas.openxmlformats.org/officeDocument/2006/relationships/hyperlink" Target="http://www.jcq.org.uk/exams-office/general-regulations" TargetMode="External"/><Relationship Id="rId87" Type="http://schemas.openxmlformats.org/officeDocument/2006/relationships/hyperlink" Target="http://www.jcq.org.uk/exams-office/general-regulations" TargetMode="External"/><Relationship Id="rId61" Type="http://schemas.openxmlformats.org/officeDocument/2006/relationships/hyperlink" Target="http://www.jcq.org.uk/exams-office/post-results-services" TargetMode="External"/><Relationship Id="rId82" Type="http://schemas.openxmlformats.org/officeDocument/2006/relationships/hyperlink" Target="file:///T:\Exams\2025-26%20Summer%20Exams\Autumn%20examination%20application%20form%202025.docx" TargetMode="External"/><Relationship Id="rId19" Type="http://schemas.openxmlformats.org/officeDocument/2006/relationships/hyperlink" Target="Cyber%20Security%20Policy%20(Exams)%202025-26.docx" TargetMode="External"/><Relationship Id="rId14" Type="http://schemas.openxmlformats.org/officeDocument/2006/relationships/hyperlink" Target="http://www.jcq.org.uk/exams-office/ice---instructions-for-conducting-examinations" TargetMode="External"/><Relationship Id="rId30" Type="http://schemas.openxmlformats.org/officeDocument/2006/relationships/hyperlink" Target="http://www.jcq.org.uk/exams-office/general-regulations" TargetMode="External"/><Relationship Id="rId35" Type="http://schemas.openxmlformats.org/officeDocument/2006/relationships/hyperlink" Target="http://www.jcq.org.uk/exams-office/general-regulations" TargetMode="External"/><Relationship Id="rId56" Type="http://schemas.openxmlformats.org/officeDocument/2006/relationships/hyperlink" Target="http://www.jcq.org.uk/exams-office/general-regulations" TargetMode="External"/><Relationship Id="rId77" Type="http://schemas.openxmlformats.org/officeDocument/2006/relationships/hyperlink" Target="https://www.jcq.org.uk/exams-office/coursework/" TargetMode="External"/><Relationship Id="rId100" Type="http://schemas.openxmlformats.org/officeDocument/2006/relationships/hyperlink" Target="http://www.jcq.org.uk/exams-office/ice---instructions-for-conducting-examinations" TargetMode="External"/><Relationship Id="rId105"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http://www.jcq.org.uk/exams-office/access-arrangements-and-special-consideration" TargetMode="External"/><Relationship Id="rId72" Type="http://schemas.openxmlformats.org/officeDocument/2006/relationships/hyperlink" Target="http://www.jcq.org.uk/exams-office/non-examination-assessments" TargetMode="External"/><Relationship Id="rId93" Type="http://schemas.openxmlformats.org/officeDocument/2006/relationships/hyperlink" Target="http://www.jcq.org.uk/exams-office/ice---instructions-for-conducting-examinations" TargetMode="External"/><Relationship Id="rId98" Type="http://schemas.openxmlformats.org/officeDocument/2006/relationships/hyperlink" Target="Special%20Consideration%20Policy%202025-26.docx" TargetMode="External"/><Relationship Id="rId3" Type="http://schemas.openxmlformats.org/officeDocument/2006/relationships/styles" Target="styles.xml"/><Relationship Id="rId25" Type="http://schemas.openxmlformats.org/officeDocument/2006/relationships/hyperlink" Target="http://www.jcq.org.uk/exams-office/general-regulations" TargetMode="External"/><Relationship Id="rId46" Type="http://schemas.openxmlformats.org/officeDocument/2006/relationships/hyperlink" Target="http://www.jcq.org.uk/exams-office/malpractice" TargetMode="External"/><Relationship Id="rId67" Type="http://schemas.openxmlformats.org/officeDocument/2006/relationships/hyperlink" Target="http://www.jcq.org.uk/exams-office/ice---instructions-for-conducting-examina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D9F18F-840F-4024-9D6E-EB7CFEC2BA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1707</TotalTime>
  <Pages>46</Pages>
  <Words>15459</Words>
  <Characters>104445</Characters>
  <Application>Microsoft Office Word</Application>
  <DocSecurity>0</DocSecurity>
  <Lines>2373</Lines>
  <Paragraphs>1378</Paragraphs>
  <ScaleCrop>false</ScaleCrop>
  <HeadingPairs>
    <vt:vector size="2" baseType="variant">
      <vt:variant>
        <vt:lpstr>Title</vt:lpstr>
      </vt:variant>
      <vt:variant>
        <vt:i4>1</vt:i4>
      </vt:variant>
    </vt:vector>
  </HeadingPairs>
  <TitlesOfParts>
    <vt:vector size="1" baseType="lpstr">
      <vt:lpstr/>
    </vt:vector>
  </TitlesOfParts>
  <Company>SGS</Company>
  <LinksUpToDate>false</LinksUpToDate>
  <CharactersWithSpaces>118526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M.Mullins</dc:creator>
  <cp:lastModifiedBy>O Chadbond</cp:lastModifiedBy>
  <cp:revision>51</cp:revision>
  <cp:lastPrinted>2023-05-04T04:22:00Z</cp:lastPrinted>
  <dcterms:created xsi:type="dcterms:W3CDTF">2023-04-07T14:20:00Z</dcterms:created>
  <dcterms:modified xsi:type="dcterms:W3CDTF">2025-10-30T22:01:00Z</dcterms:modified>
</cp:coreProperties>
</file>