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B6E387" w14:textId="77777777" w:rsidR="008276DC" w:rsidRPr="00C10B82" w:rsidRDefault="008276DC" w:rsidP="00623D61">
      <w:pPr>
        <w:spacing w:after="0" w:line="240" w:lineRule="auto"/>
        <w:rPr>
          <w:rFonts w:ascii="Tahoma" w:hAnsi="Tahoma" w:cs="Tahoma"/>
          <w:u w:val="single"/>
        </w:rPr>
      </w:pPr>
    </w:p>
    <w:p w14:paraId="7D438582" w14:textId="77777777" w:rsidR="008276DC" w:rsidRPr="00C10B82" w:rsidRDefault="008276DC" w:rsidP="00623D61">
      <w:pPr>
        <w:spacing w:after="0" w:line="240" w:lineRule="auto"/>
        <w:rPr>
          <w:rFonts w:ascii="Tahoma" w:hAnsi="Tahoma" w:cs="Tahoma"/>
          <w:u w:val="single"/>
        </w:rPr>
      </w:pPr>
      <w:r w:rsidRPr="00C10B82">
        <w:rPr>
          <w:rFonts w:ascii="Tahoma" w:hAnsi="Tahoma" w:cs="Tahoma"/>
          <w:noProof/>
          <w:u w:val="single"/>
          <w:lang w:eastAsia="en-GB"/>
        </w:rPr>
        <mc:AlternateContent>
          <mc:Choice Requires="wps">
            <w:drawing>
              <wp:anchor distT="45720" distB="45720" distL="114300" distR="114300" simplePos="0" relativeHeight="251659264" behindDoc="0" locked="0" layoutInCell="1" allowOverlap="1" wp14:anchorId="20232DD7" wp14:editId="00A25AC4">
                <wp:simplePos x="0" y="0"/>
                <wp:positionH relativeFrom="column">
                  <wp:posOffset>731520</wp:posOffset>
                </wp:positionH>
                <wp:positionV relativeFrom="paragraph">
                  <wp:posOffset>5080</wp:posOffset>
                </wp:positionV>
                <wp:extent cx="3856355" cy="143891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6355" cy="1438910"/>
                        </a:xfrm>
                        <a:prstGeom prst="rect">
                          <a:avLst/>
                        </a:prstGeom>
                        <a:noFill/>
                        <a:ln w="9525">
                          <a:noFill/>
                          <a:miter lim="800000"/>
                          <a:headEnd/>
                          <a:tailEnd/>
                        </a:ln>
                      </wps:spPr>
                      <wps:txbx>
                        <w:txbxContent>
                          <w:p w14:paraId="49627B03" w14:textId="77777777" w:rsidR="004D1760" w:rsidRDefault="004D1760">
                            <w:r w:rsidRPr="008276DC">
                              <w:rPr>
                                <w:noProof/>
                                <w:lang w:eastAsia="en-GB"/>
                              </w:rPr>
                              <w:drawing>
                                <wp:inline distT="0" distB="0" distL="0" distR="0" wp14:anchorId="2AC745A6" wp14:editId="39C7B15E">
                                  <wp:extent cx="3665551" cy="1259242"/>
                                  <wp:effectExtent l="0" t="0" r="0" b="0"/>
                                  <wp:docPr id="1121395641" name="Picture 112139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1127" cy="127146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232DD7" id="_x0000_t202" coordsize="21600,21600" o:spt="202" path="m,l,21600r21600,l21600,xe">
                <v:stroke joinstyle="miter"/>
                <v:path gradientshapeok="t" o:connecttype="rect"/>
              </v:shapetype>
              <v:shape id="Text Box 2" o:spid="_x0000_s1026" type="#_x0000_t202" style="position:absolute;margin-left:57.6pt;margin-top:.4pt;width:303.65pt;height:113.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ZDE+gEAAM4DAAAOAAAAZHJzL2Uyb0RvYy54bWysU11v2yAUfZ+0/4B4X2wncZdYcaquXadJ&#10;3YfU7gdgjGM04DIgsbNfvwtO02h7q+YHdPGFc+8597C5HrUiB+G8BFPTYpZTIgyHVppdTX883b9b&#10;UeIDMy1TYERNj8LT6+3bN5vBVmIOPahWOIIgxleDrWkfgq2yzPNeaOZnYIXBZAdOs4Bbt8taxwZE&#10;1yqb5/lVNoBrrQMuvMe/d1OSbhN+1wkevnWdF4GommJvIa0urU1cs+2GVTvHbC/5qQ32ii40kwaL&#10;nqHuWGBk7+Q/UFpyBx66MOOgM+g6yUXigGyK/C82jz2zInFBcbw9y+T/Hyz/eni03x0J4wcYcYCJ&#10;hLcPwH96YuC2Z2YnbpyDoResxcJFlCwbrK9OV6PUvvIRpBm+QItDZvsACWjsnI6qIE+C6DiA41l0&#10;MQbC8ediVV4typISjrliuVitizSWjFXP163z4ZMATWJQU4dTTfDs8OBDbIdVz0diNQP3Uqk0WWXI&#10;UNN1OS/ThYuMlgGNp6Su6SqP32SFyPKjadPlwKSaYiygzIl2ZDpxDmMz4sFIv4H2iAI4mAyGDwKD&#10;HtxvSgY0V039rz1zghL12aCI62K5jG5Mm2X5fo4bd5lpLjPMcISqaaBkCm9DcvDE9QbF7mSS4aWT&#10;U69omqTOyeDRlZf7dOrlGW7/AAAA//8DAFBLAwQUAAYACAAAACEAWzlQyNwAAAAIAQAADwAAAGRy&#10;cy9kb3ducmV2LnhtbEyPzU7DMBCE70h9B2uRuFG7VkMhxKkqEFcqyo/EzY23SUS8jmK3CW/f5USP&#10;oxnNfFOsJ9+JEw6xDWRgMVcgkKrgWqoNfLy/3N6DiMmSs10gNPCLEdbl7KqwuQsjveFpl2rBJRRz&#10;a6BJqc+ljFWD3sZ56JHYO4TB28RyqKUb7MjlvpNaqTvpbUu80NgenxqsfnZHb+Dz9fD9tVTb+tln&#10;/RgmJck/SGNurqfNI4iEU/oPwx8+o0PJTPtwJBdFx3qRaY4a4ANsr7TOQOwNaL1agiwLeXmgPAMA&#10;AP//AwBQSwECLQAUAAYACAAAACEAtoM4kv4AAADhAQAAEwAAAAAAAAAAAAAAAAAAAAAAW0NvbnRl&#10;bnRfVHlwZXNdLnhtbFBLAQItABQABgAIAAAAIQA4/SH/1gAAAJQBAAALAAAAAAAAAAAAAAAAAC8B&#10;AABfcmVscy8ucmVsc1BLAQItABQABgAIAAAAIQDRcZDE+gEAAM4DAAAOAAAAAAAAAAAAAAAAAC4C&#10;AABkcnMvZTJvRG9jLnhtbFBLAQItABQABgAIAAAAIQBbOVDI3AAAAAgBAAAPAAAAAAAAAAAAAAAA&#10;AFQEAABkcnMvZG93bnJldi54bWxQSwUGAAAAAAQABADzAAAAXQUAAAAA&#10;" filled="f" stroked="f">
                <v:textbox>
                  <w:txbxContent>
                    <w:p w14:paraId="49627B03" w14:textId="77777777" w:rsidR="004D1760" w:rsidRDefault="004D1760">
                      <w:r w:rsidRPr="008276DC">
                        <w:rPr>
                          <w:noProof/>
                          <w:lang w:eastAsia="en-GB"/>
                        </w:rPr>
                        <w:drawing>
                          <wp:inline distT="0" distB="0" distL="0" distR="0" wp14:anchorId="2AC745A6" wp14:editId="39C7B15E">
                            <wp:extent cx="3665551" cy="1259242"/>
                            <wp:effectExtent l="0" t="0" r="0" b="0"/>
                            <wp:docPr id="1121395641" name="Picture 112139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1127" cy="1271464"/>
                                    </a:xfrm>
                                    <a:prstGeom prst="rect">
                                      <a:avLst/>
                                    </a:prstGeom>
                                    <a:noFill/>
                                    <a:ln>
                                      <a:noFill/>
                                    </a:ln>
                                  </pic:spPr>
                                </pic:pic>
                              </a:graphicData>
                            </a:graphic>
                          </wp:inline>
                        </w:drawing>
                      </w:r>
                    </w:p>
                  </w:txbxContent>
                </v:textbox>
                <w10:wrap type="square"/>
              </v:shape>
            </w:pict>
          </mc:Fallback>
        </mc:AlternateContent>
      </w:r>
    </w:p>
    <w:p w14:paraId="2265D9C5" w14:textId="77777777" w:rsidR="008276DC" w:rsidRPr="00C10B82" w:rsidRDefault="008276DC" w:rsidP="00623D61">
      <w:pPr>
        <w:spacing w:after="0" w:line="240" w:lineRule="auto"/>
        <w:rPr>
          <w:rFonts w:ascii="Tahoma" w:hAnsi="Tahoma" w:cs="Tahoma"/>
          <w:u w:val="single"/>
        </w:rPr>
      </w:pPr>
    </w:p>
    <w:p w14:paraId="386012B0" w14:textId="77777777" w:rsidR="008276DC" w:rsidRPr="00C10B82" w:rsidRDefault="008276DC" w:rsidP="00623D61">
      <w:pPr>
        <w:spacing w:after="0" w:line="240" w:lineRule="auto"/>
        <w:rPr>
          <w:rFonts w:ascii="Tahoma" w:hAnsi="Tahoma" w:cs="Tahoma"/>
          <w:u w:val="single"/>
        </w:rPr>
      </w:pPr>
    </w:p>
    <w:p w14:paraId="58B9C5A6" w14:textId="77777777" w:rsidR="008276DC" w:rsidRPr="00C10B82" w:rsidRDefault="008276DC" w:rsidP="00623D61">
      <w:pPr>
        <w:spacing w:after="0" w:line="240" w:lineRule="auto"/>
        <w:rPr>
          <w:rFonts w:ascii="Tahoma" w:hAnsi="Tahoma" w:cs="Tahoma"/>
          <w:u w:val="single"/>
        </w:rPr>
      </w:pPr>
    </w:p>
    <w:p w14:paraId="69E057BB" w14:textId="77777777" w:rsidR="008276DC" w:rsidRPr="00C10B82" w:rsidRDefault="008276DC" w:rsidP="00623D61">
      <w:pPr>
        <w:spacing w:after="0" w:line="240" w:lineRule="auto"/>
        <w:rPr>
          <w:rFonts w:ascii="Tahoma" w:eastAsia="Times New Roman" w:hAnsi="Tahoma" w:cs="Tahoma"/>
          <w:b/>
          <w:lang w:eastAsia="en-GB"/>
        </w:rPr>
      </w:pPr>
    </w:p>
    <w:p w14:paraId="5E928663" w14:textId="77777777" w:rsidR="008276DC" w:rsidRPr="00C10B82" w:rsidRDefault="008276DC" w:rsidP="00623D61">
      <w:pPr>
        <w:spacing w:after="0" w:line="240" w:lineRule="auto"/>
        <w:rPr>
          <w:rFonts w:ascii="Tahoma" w:eastAsia="Times New Roman" w:hAnsi="Tahoma" w:cs="Tahoma"/>
          <w:b/>
          <w:lang w:eastAsia="en-GB"/>
        </w:rPr>
      </w:pPr>
    </w:p>
    <w:p w14:paraId="363A5B8F" w14:textId="77777777" w:rsidR="00496A7D" w:rsidRPr="00C10B82" w:rsidRDefault="00496A7D" w:rsidP="00623D61">
      <w:pPr>
        <w:spacing w:after="0" w:line="240" w:lineRule="auto"/>
        <w:rPr>
          <w:rFonts w:ascii="Tahoma" w:eastAsia="Times New Roman" w:hAnsi="Tahoma" w:cs="Tahoma"/>
          <w:b/>
          <w:lang w:eastAsia="en-GB"/>
        </w:rPr>
      </w:pPr>
    </w:p>
    <w:p w14:paraId="77D73D62" w14:textId="77777777" w:rsidR="00B1749C" w:rsidRDefault="00B1749C" w:rsidP="00623D61">
      <w:pPr>
        <w:spacing w:after="0" w:line="240" w:lineRule="auto"/>
        <w:rPr>
          <w:rFonts w:ascii="Tahoma" w:eastAsia="Times New Roman" w:hAnsi="Tahoma" w:cs="Tahoma"/>
          <w:b/>
          <w:lang w:eastAsia="en-GB"/>
        </w:rPr>
      </w:pPr>
    </w:p>
    <w:p w14:paraId="175AE0E6" w14:textId="77777777" w:rsidR="00B1749C" w:rsidRDefault="00B1749C" w:rsidP="00623D61">
      <w:pPr>
        <w:spacing w:after="0" w:line="240" w:lineRule="auto"/>
        <w:rPr>
          <w:rFonts w:ascii="Tahoma" w:eastAsia="Times New Roman" w:hAnsi="Tahoma" w:cs="Tahoma"/>
          <w:b/>
          <w:lang w:eastAsia="en-GB"/>
        </w:rPr>
      </w:pPr>
    </w:p>
    <w:p w14:paraId="1B5E9A1B" w14:textId="77777777" w:rsidR="00AA5421" w:rsidRDefault="00AA5421" w:rsidP="00623D61">
      <w:pPr>
        <w:spacing w:after="0" w:line="240" w:lineRule="auto"/>
        <w:ind w:left="1440" w:firstLine="720"/>
        <w:rPr>
          <w:rFonts w:ascii="Tahoma" w:eastAsia="Times New Roman" w:hAnsi="Tahoma" w:cs="Tahoma"/>
          <w:b/>
          <w:lang w:eastAsia="en-GB"/>
        </w:rPr>
      </w:pPr>
    </w:p>
    <w:p w14:paraId="29F872BE" w14:textId="77777777" w:rsidR="00AA5421" w:rsidRDefault="00AA5421" w:rsidP="00623D61">
      <w:pPr>
        <w:spacing w:after="0" w:line="240" w:lineRule="auto"/>
        <w:ind w:left="1440" w:firstLine="720"/>
        <w:rPr>
          <w:rFonts w:ascii="Tahoma" w:eastAsia="Times New Roman" w:hAnsi="Tahoma" w:cs="Tahoma"/>
          <w:b/>
          <w:lang w:eastAsia="en-GB"/>
        </w:rPr>
      </w:pPr>
    </w:p>
    <w:p w14:paraId="05E3A6A3" w14:textId="77777777" w:rsidR="00AA5421" w:rsidRDefault="00AA5421" w:rsidP="00623D61">
      <w:pPr>
        <w:spacing w:after="0" w:line="240" w:lineRule="auto"/>
        <w:ind w:left="1440" w:firstLine="720"/>
        <w:rPr>
          <w:rFonts w:ascii="Tahoma" w:eastAsia="Times New Roman" w:hAnsi="Tahoma" w:cs="Tahoma"/>
          <w:b/>
          <w:lang w:eastAsia="en-GB"/>
        </w:rPr>
      </w:pPr>
    </w:p>
    <w:p w14:paraId="08333102" w14:textId="77777777" w:rsidR="00AA5421" w:rsidRDefault="00AA5421" w:rsidP="00623D61">
      <w:pPr>
        <w:spacing w:after="0" w:line="240" w:lineRule="auto"/>
        <w:ind w:left="1440" w:firstLine="720"/>
        <w:rPr>
          <w:rFonts w:ascii="Tahoma" w:eastAsia="Times New Roman" w:hAnsi="Tahoma" w:cs="Tahoma"/>
          <w:b/>
          <w:lang w:eastAsia="en-GB"/>
        </w:rPr>
      </w:pPr>
    </w:p>
    <w:p w14:paraId="28BBF1A9" w14:textId="3C561C56" w:rsidR="00B1749C" w:rsidRDefault="00013A30" w:rsidP="00013A30">
      <w:pPr>
        <w:spacing w:after="0" w:line="240" w:lineRule="auto"/>
        <w:ind w:left="1440" w:firstLine="720"/>
        <w:rPr>
          <w:rFonts w:ascii="Tahoma" w:eastAsia="Times New Roman" w:hAnsi="Tahoma" w:cs="Tahoma"/>
          <w:b/>
          <w:lang w:eastAsia="en-GB"/>
        </w:rPr>
      </w:pPr>
      <w:r>
        <w:rPr>
          <w:rFonts w:ascii="Tahoma" w:eastAsia="Times New Roman" w:hAnsi="Tahoma" w:cs="Tahoma"/>
          <w:b/>
          <w:lang w:eastAsia="en-GB"/>
        </w:rPr>
        <w:t xml:space="preserve">        </w:t>
      </w:r>
      <w:r w:rsidR="008276DC" w:rsidRPr="00C10B82">
        <w:rPr>
          <w:rFonts w:ascii="Tahoma" w:eastAsia="Times New Roman" w:hAnsi="Tahoma" w:cs="Tahoma"/>
          <w:b/>
          <w:lang w:eastAsia="en-GB"/>
        </w:rPr>
        <w:t>Safeguarding and Child Protection Polic</w:t>
      </w:r>
      <w:r w:rsidR="00B1749C">
        <w:rPr>
          <w:rFonts w:ascii="Tahoma" w:eastAsia="Times New Roman" w:hAnsi="Tahoma" w:cs="Tahoma"/>
          <w:b/>
          <w:lang w:eastAsia="en-GB"/>
        </w:rPr>
        <w:t>y</w:t>
      </w:r>
    </w:p>
    <w:p w14:paraId="4D32B507" w14:textId="77777777" w:rsidR="00623D61" w:rsidRDefault="00623D61" w:rsidP="00623D61">
      <w:pPr>
        <w:spacing w:after="0" w:line="240" w:lineRule="auto"/>
        <w:rPr>
          <w:rFonts w:ascii="Tahoma" w:hAnsi="Tahoma" w:cs="Tahoma"/>
          <w:b/>
        </w:rPr>
      </w:pPr>
    </w:p>
    <w:p w14:paraId="2D579A75" w14:textId="77777777" w:rsidR="00623D61" w:rsidRDefault="00623D61" w:rsidP="00623D61">
      <w:pPr>
        <w:spacing w:after="0" w:line="240" w:lineRule="auto"/>
        <w:rPr>
          <w:rFonts w:ascii="Tahoma" w:hAnsi="Tahoma" w:cs="Tahoma"/>
          <w:b/>
        </w:rPr>
      </w:pPr>
    </w:p>
    <w:p w14:paraId="14CD529F" w14:textId="77777777" w:rsidR="00F0555E" w:rsidRDefault="00F0555E" w:rsidP="00623D61">
      <w:pPr>
        <w:spacing w:after="0" w:line="240" w:lineRule="auto"/>
        <w:rPr>
          <w:rFonts w:ascii="Tahoma" w:hAnsi="Tahoma" w:cs="Tahoma"/>
          <w:b/>
        </w:rPr>
      </w:pPr>
    </w:p>
    <w:p w14:paraId="0329C7A7" w14:textId="77777777" w:rsidR="00450EF2" w:rsidRDefault="00450EF2" w:rsidP="00CA0BC7">
      <w:pPr>
        <w:spacing w:after="0" w:line="240" w:lineRule="auto"/>
        <w:rPr>
          <w:rFonts w:ascii="Tahoma" w:hAnsi="Tahoma" w:cs="Tahoma"/>
          <w:b/>
        </w:rPr>
      </w:pPr>
    </w:p>
    <w:p w14:paraId="5E464C2D" w14:textId="77777777" w:rsidR="00450EF2" w:rsidRDefault="00450EF2" w:rsidP="00CA0BC7">
      <w:pPr>
        <w:spacing w:after="0" w:line="240" w:lineRule="auto"/>
        <w:rPr>
          <w:rFonts w:ascii="Tahoma" w:hAnsi="Tahoma" w:cs="Tahoma"/>
          <w:b/>
        </w:rPr>
      </w:pPr>
    </w:p>
    <w:p w14:paraId="78ED68A8" w14:textId="77777777" w:rsidR="00450EF2" w:rsidRDefault="00450EF2" w:rsidP="00CA0BC7">
      <w:pPr>
        <w:spacing w:after="0" w:line="240" w:lineRule="auto"/>
        <w:rPr>
          <w:rFonts w:ascii="Tahoma" w:hAnsi="Tahoma" w:cs="Tahoma"/>
          <w:b/>
        </w:rPr>
      </w:pPr>
    </w:p>
    <w:p w14:paraId="7468FE2D" w14:textId="77777777" w:rsidR="00450EF2" w:rsidRDefault="00450EF2" w:rsidP="00CA0BC7">
      <w:pPr>
        <w:spacing w:after="0" w:line="240" w:lineRule="auto"/>
        <w:rPr>
          <w:rFonts w:ascii="Tahoma" w:hAnsi="Tahoma" w:cs="Tahoma"/>
          <w:b/>
        </w:rPr>
      </w:pPr>
    </w:p>
    <w:p w14:paraId="4AFBCC75" w14:textId="77777777" w:rsidR="00450EF2" w:rsidRDefault="00450EF2" w:rsidP="00CA0BC7">
      <w:pPr>
        <w:spacing w:after="0" w:line="240" w:lineRule="auto"/>
        <w:rPr>
          <w:rFonts w:ascii="Tahoma" w:hAnsi="Tahoma" w:cs="Tahoma"/>
          <w:b/>
        </w:rPr>
      </w:pPr>
    </w:p>
    <w:p w14:paraId="1FBAAB33" w14:textId="77777777" w:rsidR="00450EF2" w:rsidRDefault="00450EF2" w:rsidP="00CA0BC7">
      <w:pPr>
        <w:spacing w:after="0" w:line="240" w:lineRule="auto"/>
        <w:rPr>
          <w:rFonts w:ascii="Tahoma" w:hAnsi="Tahoma" w:cs="Tahoma"/>
          <w:b/>
        </w:rPr>
      </w:pPr>
    </w:p>
    <w:p w14:paraId="45C60DBC" w14:textId="77777777" w:rsidR="00450EF2" w:rsidRDefault="00450EF2" w:rsidP="00CA0BC7">
      <w:pPr>
        <w:spacing w:after="0" w:line="240" w:lineRule="auto"/>
        <w:rPr>
          <w:rFonts w:ascii="Tahoma" w:hAnsi="Tahoma" w:cs="Tahoma"/>
          <w:b/>
        </w:rPr>
      </w:pPr>
    </w:p>
    <w:p w14:paraId="40922EEF" w14:textId="77777777" w:rsidR="00450EF2" w:rsidRDefault="00450EF2" w:rsidP="00CA0BC7">
      <w:pPr>
        <w:spacing w:after="0" w:line="240" w:lineRule="auto"/>
        <w:rPr>
          <w:rFonts w:ascii="Tahoma" w:hAnsi="Tahoma" w:cs="Tahoma"/>
          <w:b/>
        </w:rPr>
      </w:pPr>
    </w:p>
    <w:p w14:paraId="250B9419" w14:textId="77777777" w:rsidR="00450EF2" w:rsidRDefault="00450EF2" w:rsidP="00CA0BC7">
      <w:pPr>
        <w:spacing w:after="0" w:line="240" w:lineRule="auto"/>
        <w:rPr>
          <w:rFonts w:ascii="Tahoma" w:hAnsi="Tahoma" w:cs="Tahoma"/>
          <w:b/>
        </w:rPr>
      </w:pPr>
    </w:p>
    <w:p w14:paraId="7073F155" w14:textId="77777777" w:rsidR="00450EF2" w:rsidRDefault="00450EF2" w:rsidP="00CA0BC7">
      <w:pPr>
        <w:spacing w:after="0" w:line="240" w:lineRule="auto"/>
        <w:rPr>
          <w:rFonts w:ascii="Tahoma" w:hAnsi="Tahoma" w:cs="Tahoma"/>
          <w:b/>
        </w:rPr>
      </w:pPr>
    </w:p>
    <w:p w14:paraId="772DC7A7" w14:textId="77777777" w:rsidR="00450EF2" w:rsidRDefault="00450EF2" w:rsidP="00CA0BC7">
      <w:pPr>
        <w:spacing w:after="0" w:line="240" w:lineRule="auto"/>
        <w:rPr>
          <w:rFonts w:ascii="Tahoma" w:hAnsi="Tahoma" w:cs="Tahoma"/>
          <w:b/>
        </w:rPr>
      </w:pPr>
    </w:p>
    <w:p w14:paraId="743D4FA6" w14:textId="77777777" w:rsidR="00450EF2" w:rsidRDefault="00450EF2" w:rsidP="00CA0BC7">
      <w:pPr>
        <w:spacing w:after="0" w:line="240" w:lineRule="auto"/>
        <w:rPr>
          <w:rFonts w:ascii="Tahoma" w:hAnsi="Tahoma" w:cs="Tahoma"/>
          <w:b/>
        </w:rPr>
      </w:pPr>
    </w:p>
    <w:p w14:paraId="10A9C7C4" w14:textId="77777777" w:rsidR="00450EF2" w:rsidRDefault="00450EF2" w:rsidP="00CA0BC7">
      <w:pPr>
        <w:spacing w:after="0" w:line="240" w:lineRule="auto"/>
        <w:rPr>
          <w:rFonts w:ascii="Tahoma" w:hAnsi="Tahoma" w:cs="Tahoma"/>
          <w:b/>
        </w:rPr>
      </w:pPr>
    </w:p>
    <w:p w14:paraId="1F2E240E" w14:textId="77777777" w:rsidR="00450EF2" w:rsidRDefault="00450EF2" w:rsidP="00CA0BC7">
      <w:pPr>
        <w:spacing w:after="0" w:line="240" w:lineRule="auto"/>
        <w:rPr>
          <w:rFonts w:ascii="Tahoma" w:hAnsi="Tahoma" w:cs="Tahoma"/>
          <w:b/>
        </w:rPr>
      </w:pPr>
    </w:p>
    <w:p w14:paraId="0E55CF6A" w14:textId="77777777" w:rsidR="00450EF2" w:rsidRDefault="00450EF2" w:rsidP="00CA0BC7">
      <w:pPr>
        <w:spacing w:after="0" w:line="240" w:lineRule="auto"/>
        <w:rPr>
          <w:rFonts w:ascii="Tahoma" w:hAnsi="Tahoma" w:cs="Tahoma"/>
          <w:b/>
        </w:rPr>
      </w:pPr>
    </w:p>
    <w:p w14:paraId="3CEB53FB" w14:textId="77777777" w:rsidR="00450EF2" w:rsidRDefault="00450EF2" w:rsidP="00CA0BC7">
      <w:pPr>
        <w:spacing w:after="0" w:line="240" w:lineRule="auto"/>
        <w:rPr>
          <w:rFonts w:ascii="Tahoma" w:hAnsi="Tahoma" w:cs="Tahoma"/>
          <w:b/>
        </w:rPr>
      </w:pPr>
    </w:p>
    <w:p w14:paraId="777CE4D5" w14:textId="77777777" w:rsidR="00450EF2" w:rsidRDefault="00450EF2" w:rsidP="00CA0BC7">
      <w:pPr>
        <w:spacing w:after="0" w:line="240" w:lineRule="auto"/>
        <w:rPr>
          <w:rFonts w:ascii="Tahoma" w:hAnsi="Tahoma" w:cs="Tahoma"/>
          <w:b/>
        </w:rPr>
      </w:pPr>
    </w:p>
    <w:p w14:paraId="458316D8" w14:textId="77777777" w:rsidR="00450EF2" w:rsidRDefault="00450EF2" w:rsidP="00CA0BC7">
      <w:pPr>
        <w:spacing w:after="0" w:line="240" w:lineRule="auto"/>
        <w:rPr>
          <w:rFonts w:ascii="Tahoma" w:hAnsi="Tahoma" w:cs="Tahoma"/>
          <w:b/>
        </w:rPr>
      </w:pPr>
    </w:p>
    <w:p w14:paraId="74AFF580" w14:textId="77777777" w:rsidR="00450EF2" w:rsidRDefault="00450EF2" w:rsidP="00CA0BC7">
      <w:pPr>
        <w:spacing w:after="0" w:line="240" w:lineRule="auto"/>
        <w:rPr>
          <w:rFonts w:ascii="Tahoma" w:hAnsi="Tahoma" w:cs="Tahoma"/>
          <w:b/>
        </w:rPr>
      </w:pPr>
    </w:p>
    <w:p w14:paraId="0B285B6C" w14:textId="77777777" w:rsidR="00450EF2" w:rsidRDefault="00450EF2" w:rsidP="00CA0BC7">
      <w:pPr>
        <w:spacing w:after="0" w:line="240" w:lineRule="auto"/>
        <w:rPr>
          <w:rFonts w:ascii="Tahoma" w:hAnsi="Tahoma" w:cs="Tahoma"/>
          <w:b/>
        </w:rPr>
      </w:pPr>
    </w:p>
    <w:p w14:paraId="3335AC17" w14:textId="77777777" w:rsidR="00450EF2" w:rsidRDefault="00450EF2" w:rsidP="00CA0BC7">
      <w:pPr>
        <w:spacing w:after="0" w:line="240" w:lineRule="auto"/>
        <w:rPr>
          <w:rFonts w:ascii="Tahoma" w:hAnsi="Tahoma" w:cs="Tahoma"/>
          <w:b/>
        </w:rPr>
      </w:pPr>
    </w:p>
    <w:p w14:paraId="015CFAE3" w14:textId="77777777" w:rsidR="00450EF2" w:rsidRDefault="00450EF2" w:rsidP="00CA0BC7">
      <w:pPr>
        <w:spacing w:after="0" w:line="240" w:lineRule="auto"/>
        <w:rPr>
          <w:rFonts w:ascii="Tahoma" w:hAnsi="Tahoma" w:cs="Tahoma"/>
          <w:b/>
        </w:rPr>
      </w:pPr>
    </w:p>
    <w:p w14:paraId="27784DA1" w14:textId="77777777" w:rsidR="00450EF2" w:rsidRDefault="00450EF2" w:rsidP="00CA0BC7">
      <w:pPr>
        <w:spacing w:after="0" w:line="240" w:lineRule="auto"/>
        <w:rPr>
          <w:rFonts w:ascii="Tahoma" w:hAnsi="Tahoma" w:cs="Tahoma"/>
          <w:b/>
        </w:rPr>
      </w:pPr>
    </w:p>
    <w:p w14:paraId="34D7FBDD" w14:textId="77777777" w:rsidR="00450EF2" w:rsidRDefault="00450EF2" w:rsidP="00CA0BC7">
      <w:pPr>
        <w:spacing w:after="0" w:line="240" w:lineRule="auto"/>
        <w:rPr>
          <w:rFonts w:ascii="Tahoma" w:hAnsi="Tahoma" w:cs="Tahoma"/>
          <w:b/>
        </w:rPr>
      </w:pPr>
    </w:p>
    <w:p w14:paraId="01AEE860" w14:textId="77777777" w:rsidR="00450EF2" w:rsidRDefault="00450EF2" w:rsidP="00CA0BC7">
      <w:pPr>
        <w:spacing w:after="0" w:line="240" w:lineRule="auto"/>
        <w:rPr>
          <w:rFonts w:ascii="Tahoma" w:hAnsi="Tahoma" w:cs="Tahoma"/>
          <w:b/>
        </w:rPr>
      </w:pPr>
    </w:p>
    <w:p w14:paraId="02AF4CF2" w14:textId="77777777" w:rsidR="00450EF2" w:rsidRDefault="00450EF2" w:rsidP="00CA0BC7">
      <w:pPr>
        <w:spacing w:after="0" w:line="240" w:lineRule="auto"/>
        <w:rPr>
          <w:rFonts w:ascii="Tahoma" w:hAnsi="Tahoma" w:cs="Tahoma"/>
          <w:b/>
        </w:rPr>
      </w:pPr>
    </w:p>
    <w:p w14:paraId="7B4B5521" w14:textId="77777777" w:rsidR="00450EF2" w:rsidRDefault="00450EF2" w:rsidP="00CA0BC7">
      <w:pPr>
        <w:spacing w:after="0" w:line="240" w:lineRule="auto"/>
        <w:rPr>
          <w:rFonts w:ascii="Tahoma" w:hAnsi="Tahoma" w:cs="Tahoma"/>
          <w:b/>
        </w:rPr>
      </w:pPr>
    </w:p>
    <w:p w14:paraId="6FAB64B8" w14:textId="77777777" w:rsidR="00450EF2" w:rsidRDefault="00450EF2" w:rsidP="00CA0BC7">
      <w:pPr>
        <w:spacing w:after="0" w:line="240" w:lineRule="auto"/>
        <w:rPr>
          <w:rFonts w:ascii="Tahoma" w:hAnsi="Tahoma" w:cs="Tahoma"/>
          <w:b/>
        </w:rPr>
      </w:pPr>
    </w:p>
    <w:p w14:paraId="50992DF7" w14:textId="77777777" w:rsidR="00450EF2" w:rsidRDefault="00450EF2" w:rsidP="00CA0BC7">
      <w:pPr>
        <w:spacing w:after="0" w:line="240" w:lineRule="auto"/>
        <w:rPr>
          <w:rFonts w:ascii="Tahoma" w:hAnsi="Tahoma" w:cs="Tahoma"/>
          <w:b/>
        </w:rPr>
      </w:pPr>
    </w:p>
    <w:p w14:paraId="566B5B1D" w14:textId="77777777" w:rsidR="00450EF2" w:rsidRDefault="00450EF2" w:rsidP="00CA0BC7">
      <w:pPr>
        <w:spacing w:after="0" w:line="240" w:lineRule="auto"/>
        <w:rPr>
          <w:rFonts w:ascii="Tahoma" w:hAnsi="Tahoma" w:cs="Tahoma"/>
          <w:b/>
        </w:rPr>
      </w:pPr>
    </w:p>
    <w:p w14:paraId="7F87AE4F" w14:textId="77777777" w:rsidR="00450EF2" w:rsidRDefault="00450EF2" w:rsidP="00CA0BC7">
      <w:pPr>
        <w:spacing w:after="0" w:line="240" w:lineRule="auto"/>
        <w:rPr>
          <w:rFonts w:ascii="Tahoma" w:hAnsi="Tahoma" w:cs="Tahoma"/>
          <w:b/>
        </w:rPr>
      </w:pPr>
    </w:p>
    <w:p w14:paraId="43B7377D" w14:textId="77777777" w:rsidR="00450EF2" w:rsidRDefault="00450EF2" w:rsidP="00CA0BC7">
      <w:pPr>
        <w:spacing w:after="0" w:line="240" w:lineRule="auto"/>
        <w:rPr>
          <w:rFonts w:ascii="Tahoma" w:hAnsi="Tahoma" w:cs="Tahoma"/>
          <w:b/>
        </w:rPr>
      </w:pPr>
    </w:p>
    <w:p w14:paraId="1F813DA3" w14:textId="77777777" w:rsidR="00450EF2" w:rsidRDefault="00450EF2" w:rsidP="00CA0BC7">
      <w:pPr>
        <w:spacing w:after="0" w:line="240" w:lineRule="auto"/>
        <w:rPr>
          <w:rFonts w:ascii="Tahoma" w:hAnsi="Tahoma" w:cs="Tahoma"/>
          <w:b/>
        </w:rPr>
      </w:pPr>
    </w:p>
    <w:p w14:paraId="25C027A3" w14:textId="77777777" w:rsidR="00450EF2" w:rsidRDefault="00450EF2" w:rsidP="00CA0BC7">
      <w:pPr>
        <w:spacing w:after="0" w:line="240" w:lineRule="auto"/>
        <w:rPr>
          <w:rFonts w:ascii="Tahoma" w:hAnsi="Tahoma" w:cs="Tahoma"/>
          <w:b/>
        </w:rPr>
      </w:pPr>
    </w:p>
    <w:p w14:paraId="1591A584" w14:textId="77777777" w:rsidR="00450EF2" w:rsidRDefault="00450EF2" w:rsidP="00CA0BC7">
      <w:pPr>
        <w:spacing w:after="0" w:line="240" w:lineRule="auto"/>
        <w:rPr>
          <w:rFonts w:ascii="Tahoma" w:hAnsi="Tahoma" w:cs="Tahoma"/>
          <w:b/>
        </w:rPr>
      </w:pPr>
    </w:p>
    <w:p w14:paraId="5C23496E" w14:textId="77777777" w:rsidR="00450EF2" w:rsidRDefault="00450EF2" w:rsidP="00CA0BC7">
      <w:pPr>
        <w:spacing w:after="0" w:line="240" w:lineRule="auto"/>
        <w:rPr>
          <w:rFonts w:ascii="Tahoma" w:hAnsi="Tahoma" w:cs="Tahoma"/>
          <w:b/>
        </w:rPr>
      </w:pPr>
    </w:p>
    <w:p w14:paraId="2C6C4C3D" w14:textId="77777777" w:rsidR="00450EF2" w:rsidRDefault="00450EF2" w:rsidP="00CA0BC7">
      <w:pPr>
        <w:spacing w:after="0" w:line="240" w:lineRule="auto"/>
        <w:rPr>
          <w:rFonts w:ascii="Tahoma" w:hAnsi="Tahoma" w:cs="Tahoma"/>
          <w:b/>
        </w:rPr>
      </w:pPr>
    </w:p>
    <w:p w14:paraId="1315645D" w14:textId="74C811BC" w:rsidR="00013A30" w:rsidRDefault="00B544DB" w:rsidP="00B544DB">
      <w:pPr>
        <w:spacing w:after="0" w:line="240" w:lineRule="auto"/>
        <w:jc w:val="center"/>
        <w:rPr>
          <w:rFonts w:ascii="Tahoma" w:hAnsi="Tahoma" w:cs="Tahoma"/>
          <w:b/>
        </w:rPr>
      </w:pPr>
      <w:r>
        <w:rPr>
          <w:rFonts w:ascii="Tahoma" w:hAnsi="Tahoma" w:cs="Tahoma"/>
          <w:b/>
        </w:rPr>
        <w:t>Ratified by Governors:  September 2024</w:t>
      </w:r>
    </w:p>
    <w:p w14:paraId="1D7495CC" w14:textId="77777777" w:rsidR="00B544DB" w:rsidRDefault="00B544DB" w:rsidP="00FD4A58">
      <w:pPr>
        <w:autoSpaceDE w:val="0"/>
        <w:spacing w:after="0"/>
        <w:rPr>
          <w:rFonts w:ascii="Tahoma" w:hAnsi="Tahoma" w:cs="Tahoma"/>
          <w:b/>
          <w:bCs/>
          <w:color w:val="000000"/>
        </w:rPr>
      </w:pPr>
      <w:r w:rsidRPr="00C10B82">
        <w:rPr>
          <w:rFonts w:ascii="Tahoma" w:eastAsia="Times New Roman" w:hAnsi="Tahoma" w:cs="Tahoma"/>
          <w:b/>
          <w:lang w:eastAsia="en-GB"/>
        </w:rPr>
        <w:lastRenderedPageBreak/>
        <w:t>Safeguarding and Child Protection Polic</w:t>
      </w:r>
      <w:r>
        <w:rPr>
          <w:rFonts w:ascii="Tahoma" w:eastAsia="Times New Roman" w:hAnsi="Tahoma" w:cs="Tahoma"/>
          <w:b/>
          <w:lang w:eastAsia="en-GB"/>
        </w:rPr>
        <w:t>y</w:t>
      </w:r>
      <w:r w:rsidRPr="00B544DB">
        <w:rPr>
          <w:rFonts w:ascii="Tahoma" w:hAnsi="Tahoma" w:cs="Tahoma"/>
          <w:b/>
          <w:bCs/>
          <w:color w:val="000000"/>
        </w:rPr>
        <w:t xml:space="preserve"> September 202</w:t>
      </w:r>
      <w:r>
        <w:rPr>
          <w:rFonts w:ascii="Tahoma" w:hAnsi="Tahoma" w:cs="Tahoma"/>
          <w:b/>
          <w:bCs/>
          <w:color w:val="000000"/>
        </w:rPr>
        <w:t>4</w:t>
      </w:r>
    </w:p>
    <w:p w14:paraId="7E2EC0EE" w14:textId="17A99AC8" w:rsidR="00FD4A58" w:rsidRDefault="00B544DB" w:rsidP="00B544DB">
      <w:pPr>
        <w:autoSpaceDE w:val="0"/>
        <w:spacing w:after="0"/>
        <w:rPr>
          <w:rFonts w:ascii="Tahoma" w:hAnsi="Tahoma" w:cs="Tahoma"/>
          <w:b/>
        </w:rPr>
      </w:pPr>
      <w:r w:rsidRPr="00B544DB">
        <w:rPr>
          <w:rFonts w:ascii="Tahoma" w:hAnsi="Tahoma" w:cs="Tahoma"/>
          <w:b/>
          <w:bCs/>
          <w:color w:val="000000"/>
        </w:rPr>
        <w:t xml:space="preserve">Member of staff with overall responsibility: </w:t>
      </w:r>
      <w:r>
        <w:rPr>
          <w:rFonts w:ascii="Tahoma" w:hAnsi="Tahoma" w:cs="Tahoma"/>
          <w:b/>
          <w:bCs/>
          <w:color w:val="000000"/>
        </w:rPr>
        <w:t>DSL</w:t>
      </w:r>
    </w:p>
    <w:p w14:paraId="326FBFF8" w14:textId="77777777" w:rsidR="00CA0BC7" w:rsidRDefault="00CA0BC7" w:rsidP="00CA0BC7">
      <w:pPr>
        <w:spacing w:after="0" w:line="240" w:lineRule="auto"/>
        <w:rPr>
          <w:rFonts w:ascii="Tahoma" w:eastAsia="Times New Roman" w:hAnsi="Tahoma" w:cs="Tahoma"/>
          <w:b/>
          <w:lang w:eastAsia="en-GB"/>
        </w:rPr>
      </w:pPr>
    </w:p>
    <w:tbl>
      <w:tblPr>
        <w:tblStyle w:val="TableGrid"/>
        <w:tblW w:w="0" w:type="auto"/>
        <w:tblLook w:val="04A0" w:firstRow="1" w:lastRow="0" w:firstColumn="1" w:lastColumn="0" w:noHBand="0" w:noVBand="1"/>
      </w:tblPr>
      <w:tblGrid>
        <w:gridCol w:w="8217"/>
        <w:gridCol w:w="1411"/>
      </w:tblGrid>
      <w:tr w:rsidR="00C5620F" w:rsidRPr="00C5620F" w14:paraId="0EA1ABFE" w14:textId="176DB27F" w:rsidTr="00F3128D">
        <w:tc>
          <w:tcPr>
            <w:tcW w:w="8217" w:type="dxa"/>
          </w:tcPr>
          <w:p w14:paraId="3D981670" w14:textId="1A062795" w:rsidR="00C5620F" w:rsidRPr="00C5620F" w:rsidRDefault="00C5620F" w:rsidP="004D1760">
            <w:pPr>
              <w:rPr>
                <w:rFonts w:ascii="Tahoma" w:eastAsia="Times New Roman" w:hAnsi="Tahoma" w:cs="Tahoma"/>
                <w:b/>
                <w:lang w:eastAsia="en-GB"/>
              </w:rPr>
            </w:pPr>
            <w:r w:rsidRPr="00C5620F">
              <w:rPr>
                <w:rFonts w:ascii="Tahoma" w:eastAsia="Times New Roman" w:hAnsi="Tahoma" w:cs="Tahoma"/>
                <w:b/>
                <w:lang w:eastAsia="en-GB"/>
              </w:rPr>
              <w:tab/>
            </w:r>
            <w:r w:rsidRPr="00C5620F">
              <w:rPr>
                <w:rFonts w:ascii="Tahoma" w:eastAsia="Times New Roman" w:hAnsi="Tahoma" w:cs="Tahoma"/>
                <w:b/>
                <w:lang w:eastAsia="en-GB"/>
              </w:rPr>
              <w:tab/>
            </w:r>
            <w:r w:rsidRPr="00C5620F">
              <w:rPr>
                <w:rFonts w:ascii="Tahoma" w:eastAsia="Times New Roman" w:hAnsi="Tahoma" w:cs="Tahoma"/>
                <w:b/>
                <w:lang w:eastAsia="en-GB"/>
              </w:rPr>
              <w:tab/>
            </w:r>
            <w:r w:rsidRPr="00C5620F">
              <w:rPr>
                <w:rFonts w:ascii="Tahoma" w:eastAsia="Times New Roman" w:hAnsi="Tahoma" w:cs="Tahoma"/>
                <w:b/>
                <w:lang w:eastAsia="en-GB"/>
              </w:rPr>
              <w:tab/>
            </w:r>
            <w:r w:rsidRPr="00C5620F">
              <w:rPr>
                <w:rFonts w:ascii="Tahoma" w:eastAsia="Times New Roman" w:hAnsi="Tahoma" w:cs="Tahoma"/>
                <w:b/>
                <w:lang w:eastAsia="en-GB"/>
              </w:rPr>
              <w:tab/>
            </w:r>
            <w:r w:rsidRPr="00C5620F">
              <w:rPr>
                <w:rFonts w:ascii="Tahoma" w:eastAsia="Times New Roman" w:hAnsi="Tahoma" w:cs="Tahoma"/>
                <w:b/>
                <w:lang w:eastAsia="en-GB"/>
              </w:rPr>
              <w:tab/>
            </w:r>
          </w:p>
        </w:tc>
        <w:tc>
          <w:tcPr>
            <w:tcW w:w="1411" w:type="dxa"/>
          </w:tcPr>
          <w:p w14:paraId="66656B88" w14:textId="60507395" w:rsidR="00C5620F" w:rsidRPr="00C5620F" w:rsidRDefault="00C5620F" w:rsidP="004D1760">
            <w:pPr>
              <w:rPr>
                <w:rFonts w:ascii="Tahoma" w:eastAsia="Times New Roman" w:hAnsi="Tahoma" w:cs="Tahoma"/>
                <w:b/>
                <w:lang w:eastAsia="en-GB"/>
              </w:rPr>
            </w:pPr>
            <w:r w:rsidRPr="00C5620F">
              <w:rPr>
                <w:rFonts w:ascii="Tahoma" w:eastAsia="Times New Roman" w:hAnsi="Tahoma" w:cs="Tahoma"/>
                <w:b/>
                <w:lang w:eastAsia="en-GB"/>
              </w:rPr>
              <w:t>Page Number</w:t>
            </w:r>
          </w:p>
        </w:tc>
      </w:tr>
      <w:tr w:rsidR="00C5620F" w:rsidRPr="00C5620F" w14:paraId="760D8B23" w14:textId="5BDB1F7D" w:rsidTr="00F3128D">
        <w:tc>
          <w:tcPr>
            <w:tcW w:w="8217" w:type="dxa"/>
          </w:tcPr>
          <w:p w14:paraId="6B4FF8ED" w14:textId="4D48E421"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Forward by the Headteacher</w:t>
            </w:r>
            <w:r w:rsidRPr="00C5620F">
              <w:rPr>
                <w:rFonts w:ascii="Tahoma" w:eastAsia="Times New Roman" w:hAnsi="Tahoma" w:cs="Tahoma"/>
                <w:lang w:eastAsia="en-GB"/>
              </w:rPr>
              <w:tab/>
            </w:r>
            <w:r w:rsidRPr="00C5620F">
              <w:rPr>
                <w:rFonts w:ascii="Tahoma" w:eastAsia="Times New Roman" w:hAnsi="Tahoma" w:cs="Tahoma"/>
                <w:lang w:eastAsia="en-GB"/>
              </w:rPr>
              <w:tab/>
            </w:r>
          </w:p>
        </w:tc>
        <w:tc>
          <w:tcPr>
            <w:tcW w:w="1411" w:type="dxa"/>
          </w:tcPr>
          <w:p w14:paraId="0053EB83" w14:textId="0064B530"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2</w:t>
            </w:r>
          </w:p>
        </w:tc>
      </w:tr>
      <w:tr w:rsidR="00C5620F" w:rsidRPr="00C5620F" w14:paraId="0C652530" w14:textId="2E7E9FB0" w:rsidTr="00F3128D">
        <w:tc>
          <w:tcPr>
            <w:tcW w:w="8217" w:type="dxa"/>
          </w:tcPr>
          <w:p w14:paraId="009FC56A"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Purposes and Principles of the Policy</w:t>
            </w:r>
          </w:p>
        </w:tc>
        <w:tc>
          <w:tcPr>
            <w:tcW w:w="1411" w:type="dxa"/>
          </w:tcPr>
          <w:p w14:paraId="4AC0E506" w14:textId="328794D5"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2</w:t>
            </w:r>
          </w:p>
        </w:tc>
      </w:tr>
      <w:tr w:rsidR="00C5620F" w:rsidRPr="00C5620F" w14:paraId="6A7252DB" w14:textId="651F0758" w:rsidTr="00F3128D">
        <w:tc>
          <w:tcPr>
            <w:tcW w:w="8217" w:type="dxa"/>
          </w:tcPr>
          <w:p w14:paraId="1F506653"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Links to other Policies</w:t>
            </w:r>
          </w:p>
        </w:tc>
        <w:tc>
          <w:tcPr>
            <w:tcW w:w="1411" w:type="dxa"/>
          </w:tcPr>
          <w:p w14:paraId="7269B7F2" w14:textId="1665712C"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2</w:t>
            </w:r>
          </w:p>
        </w:tc>
      </w:tr>
      <w:tr w:rsidR="00C5620F" w:rsidRPr="00C5620F" w14:paraId="6F3CD3C1" w14:textId="5CC2BE37" w:rsidTr="00F3128D">
        <w:tc>
          <w:tcPr>
            <w:tcW w:w="8217" w:type="dxa"/>
          </w:tcPr>
          <w:p w14:paraId="3EE195CE"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Definitions</w:t>
            </w:r>
          </w:p>
        </w:tc>
        <w:tc>
          <w:tcPr>
            <w:tcW w:w="1411" w:type="dxa"/>
          </w:tcPr>
          <w:p w14:paraId="36083533" w14:textId="4CB352EA"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3</w:t>
            </w:r>
          </w:p>
        </w:tc>
      </w:tr>
      <w:tr w:rsidR="00C5620F" w:rsidRPr="00C5620F" w14:paraId="5AA8816B" w14:textId="73EDAA9C" w:rsidTr="00F3128D">
        <w:tc>
          <w:tcPr>
            <w:tcW w:w="8217" w:type="dxa"/>
          </w:tcPr>
          <w:p w14:paraId="0B947DBD"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Equality Statement</w:t>
            </w:r>
          </w:p>
        </w:tc>
        <w:tc>
          <w:tcPr>
            <w:tcW w:w="1411" w:type="dxa"/>
          </w:tcPr>
          <w:p w14:paraId="7FB70EA4" w14:textId="7D344B39"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4</w:t>
            </w:r>
          </w:p>
        </w:tc>
      </w:tr>
      <w:tr w:rsidR="00C5620F" w:rsidRPr="00C5620F" w14:paraId="135A93AE" w14:textId="2CB9A00B" w:rsidTr="00F3128D">
        <w:tc>
          <w:tcPr>
            <w:tcW w:w="8217" w:type="dxa"/>
          </w:tcPr>
          <w:p w14:paraId="0D79C3D6"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Key Personnel</w:t>
            </w:r>
          </w:p>
        </w:tc>
        <w:tc>
          <w:tcPr>
            <w:tcW w:w="1411" w:type="dxa"/>
          </w:tcPr>
          <w:p w14:paraId="683D8037" w14:textId="64A3839C"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4</w:t>
            </w:r>
          </w:p>
        </w:tc>
      </w:tr>
      <w:tr w:rsidR="00C5620F" w:rsidRPr="00C5620F" w14:paraId="77BB654E" w14:textId="1A6C9CFE" w:rsidTr="00F3128D">
        <w:tc>
          <w:tcPr>
            <w:tcW w:w="8217" w:type="dxa"/>
          </w:tcPr>
          <w:p w14:paraId="14E030C3"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Roles and Responsibilities</w:t>
            </w:r>
          </w:p>
        </w:tc>
        <w:tc>
          <w:tcPr>
            <w:tcW w:w="1411" w:type="dxa"/>
          </w:tcPr>
          <w:p w14:paraId="53CF7C09" w14:textId="6FFCF6E6"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5</w:t>
            </w:r>
          </w:p>
        </w:tc>
      </w:tr>
      <w:tr w:rsidR="00C5620F" w:rsidRPr="00C5620F" w14:paraId="51887880" w14:textId="59D65536" w:rsidTr="00F3128D">
        <w:tc>
          <w:tcPr>
            <w:tcW w:w="8217" w:type="dxa"/>
          </w:tcPr>
          <w:p w14:paraId="6B2A5194"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Confidentiality</w:t>
            </w:r>
          </w:p>
        </w:tc>
        <w:tc>
          <w:tcPr>
            <w:tcW w:w="1411" w:type="dxa"/>
          </w:tcPr>
          <w:p w14:paraId="0E8FE0B2" w14:textId="5698BFBA"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9</w:t>
            </w:r>
          </w:p>
        </w:tc>
      </w:tr>
      <w:tr w:rsidR="00C5620F" w:rsidRPr="00C5620F" w14:paraId="0503EBC3" w14:textId="40ABCB9B" w:rsidTr="00F3128D">
        <w:tc>
          <w:tcPr>
            <w:tcW w:w="8217" w:type="dxa"/>
          </w:tcPr>
          <w:p w14:paraId="7B83A954"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Recognising Abuse</w:t>
            </w:r>
          </w:p>
        </w:tc>
        <w:tc>
          <w:tcPr>
            <w:tcW w:w="1411" w:type="dxa"/>
          </w:tcPr>
          <w:p w14:paraId="19AEC2F7" w14:textId="276F1941" w:rsidR="00C5620F" w:rsidRPr="00C5620F" w:rsidRDefault="00A920CB" w:rsidP="004D1760">
            <w:pPr>
              <w:rPr>
                <w:rFonts w:ascii="Tahoma" w:eastAsia="Times New Roman" w:hAnsi="Tahoma" w:cs="Tahoma"/>
                <w:lang w:eastAsia="en-GB"/>
              </w:rPr>
            </w:pPr>
            <w:r>
              <w:rPr>
                <w:rFonts w:ascii="Tahoma" w:eastAsia="Times New Roman" w:hAnsi="Tahoma" w:cs="Tahoma"/>
                <w:lang w:eastAsia="en-GB"/>
              </w:rPr>
              <w:t>9</w:t>
            </w:r>
          </w:p>
        </w:tc>
      </w:tr>
      <w:tr w:rsidR="00C5620F" w:rsidRPr="00C5620F" w14:paraId="5C83AD5F" w14:textId="607A4669" w:rsidTr="00F3128D">
        <w:tc>
          <w:tcPr>
            <w:tcW w:w="8217" w:type="dxa"/>
          </w:tcPr>
          <w:p w14:paraId="02784F37"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If a child makes a disclosure</w:t>
            </w:r>
          </w:p>
        </w:tc>
        <w:tc>
          <w:tcPr>
            <w:tcW w:w="1411" w:type="dxa"/>
          </w:tcPr>
          <w:p w14:paraId="4DEC0B53" w14:textId="438764EA" w:rsidR="00C5620F" w:rsidRPr="00C5620F" w:rsidRDefault="00A920CB" w:rsidP="004D1760">
            <w:pPr>
              <w:rPr>
                <w:rFonts w:ascii="Tahoma" w:eastAsia="Times New Roman" w:hAnsi="Tahoma" w:cs="Tahoma"/>
                <w:lang w:eastAsia="en-GB"/>
              </w:rPr>
            </w:pPr>
            <w:r>
              <w:rPr>
                <w:rFonts w:ascii="Tahoma" w:eastAsia="Times New Roman" w:hAnsi="Tahoma" w:cs="Tahoma"/>
                <w:lang w:eastAsia="en-GB"/>
              </w:rPr>
              <w:t>9</w:t>
            </w:r>
          </w:p>
        </w:tc>
      </w:tr>
      <w:tr w:rsidR="00C5620F" w:rsidRPr="00C5620F" w14:paraId="334DBE90" w14:textId="1AD0E378" w:rsidTr="00F3128D">
        <w:tc>
          <w:tcPr>
            <w:tcW w:w="8217" w:type="dxa"/>
          </w:tcPr>
          <w:p w14:paraId="11959A51"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Early Help and Trafford Teams Together</w:t>
            </w:r>
          </w:p>
        </w:tc>
        <w:tc>
          <w:tcPr>
            <w:tcW w:w="1411" w:type="dxa"/>
          </w:tcPr>
          <w:p w14:paraId="5AB34577" w14:textId="028E5227"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B544DB">
              <w:rPr>
                <w:rFonts w:ascii="Tahoma" w:eastAsia="Times New Roman" w:hAnsi="Tahoma" w:cs="Tahoma"/>
                <w:lang w:eastAsia="en-GB"/>
              </w:rPr>
              <w:t>0</w:t>
            </w:r>
          </w:p>
        </w:tc>
      </w:tr>
      <w:tr w:rsidR="00C5620F" w:rsidRPr="00C5620F" w14:paraId="009DC056" w14:textId="2A7CBC06" w:rsidTr="00F3128D">
        <w:tc>
          <w:tcPr>
            <w:tcW w:w="8217" w:type="dxa"/>
          </w:tcPr>
          <w:p w14:paraId="48946970" w14:textId="2C6E541A" w:rsidR="00C5620F" w:rsidRPr="00C5620F" w:rsidRDefault="00B544DB" w:rsidP="004D1760">
            <w:pPr>
              <w:rPr>
                <w:rFonts w:ascii="Tahoma" w:eastAsia="Times New Roman" w:hAnsi="Tahoma" w:cs="Tahoma"/>
                <w:lang w:eastAsia="en-GB"/>
              </w:rPr>
            </w:pPr>
            <w:r>
              <w:rPr>
                <w:rFonts w:ascii="Tahoma" w:eastAsia="Times New Roman" w:hAnsi="Tahoma" w:cs="Tahoma"/>
                <w:lang w:eastAsia="en-GB"/>
              </w:rPr>
              <w:t xml:space="preserve">Making a </w:t>
            </w:r>
            <w:r w:rsidR="00C5620F" w:rsidRPr="00C5620F">
              <w:rPr>
                <w:rFonts w:ascii="Tahoma" w:eastAsia="Times New Roman" w:hAnsi="Tahoma" w:cs="Tahoma"/>
                <w:lang w:eastAsia="en-GB"/>
              </w:rPr>
              <w:t>Referral</w:t>
            </w:r>
          </w:p>
        </w:tc>
        <w:tc>
          <w:tcPr>
            <w:tcW w:w="1411" w:type="dxa"/>
          </w:tcPr>
          <w:p w14:paraId="0E460B33" w14:textId="2C5674D2"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A920CB">
              <w:rPr>
                <w:rFonts w:ascii="Tahoma" w:eastAsia="Times New Roman" w:hAnsi="Tahoma" w:cs="Tahoma"/>
                <w:lang w:eastAsia="en-GB"/>
              </w:rPr>
              <w:t>1</w:t>
            </w:r>
          </w:p>
        </w:tc>
      </w:tr>
      <w:tr w:rsidR="00C5620F" w:rsidRPr="00C5620F" w14:paraId="74562B5D" w14:textId="30284EEA" w:rsidTr="00F3128D">
        <w:tc>
          <w:tcPr>
            <w:tcW w:w="8217" w:type="dxa"/>
          </w:tcPr>
          <w:p w14:paraId="3EE86421"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Concerns about Extremism</w:t>
            </w:r>
          </w:p>
        </w:tc>
        <w:tc>
          <w:tcPr>
            <w:tcW w:w="1411" w:type="dxa"/>
          </w:tcPr>
          <w:p w14:paraId="15682101" w14:textId="6E36C42E"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B544DB">
              <w:rPr>
                <w:rFonts w:ascii="Tahoma" w:eastAsia="Times New Roman" w:hAnsi="Tahoma" w:cs="Tahoma"/>
                <w:lang w:eastAsia="en-GB"/>
              </w:rPr>
              <w:t>2</w:t>
            </w:r>
          </w:p>
        </w:tc>
      </w:tr>
      <w:tr w:rsidR="00C5620F" w:rsidRPr="00C5620F" w14:paraId="7E328DC6" w14:textId="56C6ED77" w:rsidTr="00F3128D">
        <w:tc>
          <w:tcPr>
            <w:tcW w:w="8217" w:type="dxa"/>
          </w:tcPr>
          <w:p w14:paraId="28CA913D"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Mental Health Concerns</w:t>
            </w:r>
          </w:p>
        </w:tc>
        <w:tc>
          <w:tcPr>
            <w:tcW w:w="1411" w:type="dxa"/>
          </w:tcPr>
          <w:p w14:paraId="2890E0B9" w14:textId="19A4F2CB"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B544DB">
              <w:rPr>
                <w:rFonts w:ascii="Tahoma" w:eastAsia="Times New Roman" w:hAnsi="Tahoma" w:cs="Tahoma"/>
                <w:lang w:eastAsia="en-GB"/>
              </w:rPr>
              <w:t>2</w:t>
            </w:r>
          </w:p>
        </w:tc>
      </w:tr>
      <w:tr w:rsidR="00C5620F" w:rsidRPr="00C5620F" w14:paraId="69967E83" w14:textId="5909E1A9" w:rsidTr="00F3128D">
        <w:tc>
          <w:tcPr>
            <w:tcW w:w="8217" w:type="dxa"/>
          </w:tcPr>
          <w:p w14:paraId="7475E31B" w14:textId="16A2FBA2" w:rsidR="00C5620F" w:rsidRPr="00C5620F" w:rsidRDefault="00B544DB" w:rsidP="004D1760">
            <w:pPr>
              <w:rPr>
                <w:rFonts w:ascii="Tahoma" w:eastAsia="Times New Roman" w:hAnsi="Tahoma" w:cs="Tahoma"/>
                <w:lang w:eastAsia="en-GB"/>
              </w:rPr>
            </w:pPr>
            <w:r>
              <w:rPr>
                <w:rFonts w:ascii="Tahoma" w:eastAsia="Times New Roman" w:hAnsi="Tahoma" w:cs="Tahoma"/>
                <w:lang w:eastAsia="en-GB"/>
              </w:rPr>
              <w:t>Procedures for dealing with Child-on-Child Abuse</w:t>
            </w:r>
          </w:p>
        </w:tc>
        <w:tc>
          <w:tcPr>
            <w:tcW w:w="1411" w:type="dxa"/>
          </w:tcPr>
          <w:p w14:paraId="6B230308" w14:textId="64DA4EA9"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A920CB">
              <w:rPr>
                <w:rFonts w:ascii="Tahoma" w:eastAsia="Times New Roman" w:hAnsi="Tahoma" w:cs="Tahoma"/>
                <w:lang w:eastAsia="en-GB"/>
              </w:rPr>
              <w:t>3</w:t>
            </w:r>
          </w:p>
        </w:tc>
      </w:tr>
      <w:tr w:rsidR="00C5620F" w:rsidRPr="00C5620F" w14:paraId="5179AFA9" w14:textId="393846AA" w:rsidTr="00F3128D">
        <w:tc>
          <w:tcPr>
            <w:tcW w:w="8217" w:type="dxa"/>
          </w:tcPr>
          <w:p w14:paraId="4D806398" w14:textId="49890350" w:rsidR="00C5620F" w:rsidRPr="00C5620F" w:rsidRDefault="001B4480" w:rsidP="004D1760">
            <w:pPr>
              <w:rPr>
                <w:rFonts w:ascii="Tahoma" w:eastAsia="Times New Roman" w:hAnsi="Tahoma" w:cs="Tahoma"/>
                <w:lang w:eastAsia="en-GB"/>
              </w:rPr>
            </w:pPr>
            <w:r>
              <w:rPr>
                <w:rFonts w:ascii="Tahoma" w:eastAsia="Times New Roman" w:hAnsi="Tahoma" w:cs="Tahoma"/>
                <w:lang w:eastAsia="en-GB"/>
              </w:rPr>
              <w:t xml:space="preserve">Procedures for dealing with the </w:t>
            </w:r>
            <w:r w:rsidR="00C5620F" w:rsidRPr="00C5620F">
              <w:rPr>
                <w:rFonts w:ascii="Tahoma" w:eastAsia="Times New Roman" w:hAnsi="Tahoma" w:cs="Tahoma"/>
                <w:lang w:eastAsia="en-GB"/>
              </w:rPr>
              <w:t>Sharing of Nudes and Semi-Nudes</w:t>
            </w:r>
          </w:p>
        </w:tc>
        <w:tc>
          <w:tcPr>
            <w:tcW w:w="1411" w:type="dxa"/>
          </w:tcPr>
          <w:p w14:paraId="3EFBABDE" w14:textId="42E352AD"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1B4480">
              <w:rPr>
                <w:rFonts w:ascii="Tahoma" w:eastAsia="Times New Roman" w:hAnsi="Tahoma" w:cs="Tahoma"/>
                <w:lang w:eastAsia="en-GB"/>
              </w:rPr>
              <w:t>5</w:t>
            </w:r>
          </w:p>
        </w:tc>
      </w:tr>
      <w:tr w:rsidR="00C5620F" w:rsidRPr="00C5620F" w14:paraId="2A107D2E" w14:textId="40FFB0C9" w:rsidTr="00F3128D">
        <w:tc>
          <w:tcPr>
            <w:tcW w:w="8217" w:type="dxa"/>
          </w:tcPr>
          <w:p w14:paraId="039C9BC5" w14:textId="4B94CEF6"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Reporting</w:t>
            </w:r>
            <w:r w:rsidR="001B4480">
              <w:rPr>
                <w:rFonts w:ascii="Tahoma" w:eastAsia="Times New Roman" w:hAnsi="Tahoma" w:cs="Tahoma"/>
                <w:lang w:eastAsia="en-GB"/>
              </w:rPr>
              <w:t xml:space="preserve"> Systems for Students</w:t>
            </w:r>
          </w:p>
        </w:tc>
        <w:tc>
          <w:tcPr>
            <w:tcW w:w="1411" w:type="dxa"/>
          </w:tcPr>
          <w:p w14:paraId="2C2DF29A" w14:textId="45EBDCE3"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1B4480">
              <w:rPr>
                <w:rFonts w:ascii="Tahoma" w:eastAsia="Times New Roman" w:hAnsi="Tahoma" w:cs="Tahoma"/>
                <w:lang w:eastAsia="en-GB"/>
              </w:rPr>
              <w:t>6</w:t>
            </w:r>
          </w:p>
        </w:tc>
      </w:tr>
      <w:tr w:rsidR="00C5620F" w:rsidRPr="00C5620F" w14:paraId="56049EB0" w14:textId="79C0C0C7" w:rsidTr="00F3128D">
        <w:tc>
          <w:tcPr>
            <w:tcW w:w="8217" w:type="dxa"/>
          </w:tcPr>
          <w:p w14:paraId="559F296A"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Online Safety</w:t>
            </w:r>
          </w:p>
        </w:tc>
        <w:tc>
          <w:tcPr>
            <w:tcW w:w="1411" w:type="dxa"/>
          </w:tcPr>
          <w:p w14:paraId="72B09364" w14:textId="6F620143"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A920CB">
              <w:rPr>
                <w:rFonts w:ascii="Tahoma" w:eastAsia="Times New Roman" w:hAnsi="Tahoma" w:cs="Tahoma"/>
                <w:lang w:eastAsia="en-GB"/>
              </w:rPr>
              <w:t>6</w:t>
            </w:r>
          </w:p>
        </w:tc>
      </w:tr>
      <w:tr w:rsidR="00C5620F" w:rsidRPr="00C5620F" w14:paraId="1E37D1B4" w14:textId="7B136254" w:rsidTr="00F3128D">
        <w:tc>
          <w:tcPr>
            <w:tcW w:w="8217" w:type="dxa"/>
          </w:tcPr>
          <w:p w14:paraId="0A489990" w14:textId="5ED7D4EE" w:rsidR="00C5620F" w:rsidRPr="00C5620F" w:rsidRDefault="001B4480" w:rsidP="004D1760">
            <w:pPr>
              <w:rPr>
                <w:rFonts w:ascii="Tahoma" w:eastAsia="Times New Roman" w:hAnsi="Tahoma" w:cs="Tahoma"/>
                <w:lang w:eastAsia="en-GB"/>
              </w:rPr>
            </w:pPr>
            <w:r>
              <w:rPr>
                <w:rFonts w:ascii="Tahoma" w:eastAsia="Times New Roman" w:hAnsi="Tahoma" w:cs="Tahoma"/>
                <w:lang w:eastAsia="en-GB"/>
              </w:rPr>
              <w:t xml:space="preserve">Safeguarding and </w:t>
            </w:r>
            <w:r w:rsidR="00C5620F" w:rsidRPr="00C5620F">
              <w:rPr>
                <w:rFonts w:ascii="Tahoma" w:eastAsia="Times New Roman" w:hAnsi="Tahoma" w:cs="Tahoma"/>
                <w:lang w:eastAsia="en-GB"/>
              </w:rPr>
              <w:t xml:space="preserve">Students with SEND </w:t>
            </w:r>
          </w:p>
        </w:tc>
        <w:tc>
          <w:tcPr>
            <w:tcW w:w="1411" w:type="dxa"/>
          </w:tcPr>
          <w:p w14:paraId="31B02C39" w14:textId="0BBBFE30"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1B4480">
              <w:rPr>
                <w:rFonts w:ascii="Tahoma" w:eastAsia="Times New Roman" w:hAnsi="Tahoma" w:cs="Tahoma"/>
                <w:lang w:eastAsia="en-GB"/>
              </w:rPr>
              <w:t>9</w:t>
            </w:r>
          </w:p>
        </w:tc>
      </w:tr>
      <w:tr w:rsidR="00C5620F" w:rsidRPr="00C5620F" w14:paraId="39B2D1A8" w14:textId="4E9D5C59" w:rsidTr="00F3128D">
        <w:tc>
          <w:tcPr>
            <w:tcW w:w="8217" w:type="dxa"/>
          </w:tcPr>
          <w:p w14:paraId="5E749631" w14:textId="7C208C02" w:rsidR="00C5620F" w:rsidRPr="00C5620F" w:rsidRDefault="001B4480" w:rsidP="004D1760">
            <w:pPr>
              <w:rPr>
                <w:rFonts w:ascii="Tahoma" w:eastAsia="Times New Roman" w:hAnsi="Tahoma" w:cs="Tahoma"/>
                <w:lang w:eastAsia="en-GB"/>
              </w:rPr>
            </w:pPr>
            <w:r>
              <w:rPr>
                <w:rFonts w:ascii="Tahoma" w:eastAsia="Times New Roman" w:hAnsi="Tahoma" w:cs="Tahoma"/>
                <w:lang w:eastAsia="en-GB"/>
              </w:rPr>
              <w:t xml:space="preserve">Safeguarding and </w:t>
            </w:r>
            <w:r w:rsidR="00C5620F" w:rsidRPr="00C5620F">
              <w:rPr>
                <w:rFonts w:ascii="Tahoma" w:eastAsia="Times New Roman" w:hAnsi="Tahoma" w:cs="Tahoma"/>
                <w:lang w:eastAsia="en-GB"/>
              </w:rPr>
              <w:t>Students with a Social worker</w:t>
            </w:r>
          </w:p>
        </w:tc>
        <w:tc>
          <w:tcPr>
            <w:tcW w:w="1411" w:type="dxa"/>
          </w:tcPr>
          <w:p w14:paraId="05ECB3C7" w14:textId="18E6FC0E"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1</w:t>
            </w:r>
            <w:r w:rsidR="001B4480">
              <w:rPr>
                <w:rFonts w:ascii="Tahoma" w:eastAsia="Times New Roman" w:hAnsi="Tahoma" w:cs="Tahoma"/>
                <w:lang w:eastAsia="en-GB"/>
              </w:rPr>
              <w:t>9</w:t>
            </w:r>
          </w:p>
        </w:tc>
      </w:tr>
      <w:tr w:rsidR="001B4480" w:rsidRPr="00C5620F" w14:paraId="72036202" w14:textId="77777777" w:rsidTr="00F3128D">
        <w:tc>
          <w:tcPr>
            <w:tcW w:w="8217" w:type="dxa"/>
          </w:tcPr>
          <w:p w14:paraId="269140EE" w14:textId="2420E551" w:rsidR="001B4480" w:rsidRDefault="001B4480" w:rsidP="004D1760">
            <w:pPr>
              <w:rPr>
                <w:rFonts w:ascii="Tahoma" w:eastAsia="Times New Roman" w:hAnsi="Tahoma" w:cs="Tahoma"/>
                <w:lang w:eastAsia="en-GB"/>
              </w:rPr>
            </w:pPr>
            <w:r>
              <w:rPr>
                <w:rFonts w:ascii="Tahoma" w:eastAsia="Times New Roman" w:hAnsi="Tahoma" w:cs="Tahoma"/>
                <w:lang w:eastAsia="en-GB"/>
              </w:rPr>
              <w:t xml:space="preserve">Safeguarding and Students who are Lesbian, Gay, Bisexual or Gender-Questioning </w:t>
            </w:r>
          </w:p>
        </w:tc>
        <w:tc>
          <w:tcPr>
            <w:tcW w:w="1411" w:type="dxa"/>
          </w:tcPr>
          <w:p w14:paraId="2D74B9A9" w14:textId="3A91653A" w:rsidR="001B4480" w:rsidRDefault="001B4480" w:rsidP="004D1760">
            <w:pPr>
              <w:rPr>
                <w:rFonts w:ascii="Tahoma" w:eastAsia="Times New Roman" w:hAnsi="Tahoma" w:cs="Tahoma"/>
                <w:lang w:eastAsia="en-GB"/>
              </w:rPr>
            </w:pPr>
            <w:r>
              <w:rPr>
                <w:rFonts w:ascii="Tahoma" w:eastAsia="Times New Roman" w:hAnsi="Tahoma" w:cs="Tahoma"/>
                <w:lang w:eastAsia="en-GB"/>
              </w:rPr>
              <w:t>19</w:t>
            </w:r>
          </w:p>
        </w:tc>
      </w:tr>
      <w:tr w:rsidR="00C5620F" w:rsidRPr="00C5620F" w14:paraId="5F085300" w14:textId="64B98CEB" w:rsidTr="00F3128D">
        <w:tc>
          <w:tcPr>
            <w:tcW w:w="8217" w:type="dxa"/>
          </w:tcPr>
          <w:p w14:paraId="1C21FD8A" w14:textId="1D0A261A" w:rsidR="00C5620F" w:rsidRPr="00C5620F" w:rsidRDefault="001B4480" w:rsidP="004D1760">
            <w:pPr>
              <w:rPr>
                <w:rFonts w:ascii="Tahoma" w:eastAsia="Times New Roman" w:hAnsi="Tahoma" w:cs="Tahoma"/>
                <w:lang w:eastAsia="en-GB"/>
              </w:rPr>
            </w:pPr>
            <w:r>
              <w:rPr>
                <w:rFonts w:ascii="Tahoma" w:eastAsia="Times New Roman" w:hAnsi="Tahoma" w:cs="Tahoma"/>
                <w:lang w:eastAsia="en-GB"/>
              </w:rPr>
              <w:t xml:space="preserve">Safeguarding and </w:t>
            </w:r>
            <w:r w:rsidR="00C5620F" w:rsidRPr="00C5620F">
              <w:rPr>
                <w:rFonts w:ascii="Tahoma" w:eastAsia="Times New Roman" w:hAnsi="Tahoma" w:cs="Tahoma"/>
                <w:lang w:eastAsia="en-GB"/>
              </w:rPr>
              <w:t>Looked-after and Previously Looked-after Children</w:t>
            </w:r>
          </w:p>
        </w:tc>
        <w:tc>
          <w:tcPr>
            <w:tcW w:w="1411" w:type="dxa"/>
          </w:tcPr>
          <w:p w14:paraId="3D5FF2FB" w14:textId="19B76FB5" w:rsidR="00C5620F" w:rsidRPr="00C5620F" w:rsidRDefault="001B4480" w:rsidP="004D1760">
            <w:pPr>
              <w:rPr>
                <w:rFonts w:ascii="Tahoma" w:eastAsia="Times New Roman" w:hAnsi="Tahoma" w:cs="Tahoma"/>
                <w:lang w:eastAsia="en-GB"/>
              </w:rPr>
            </w:pPr>
            <w:r>
              <w:rPr>
                <w:rFonts w:ascii="Tahoma" w:eastAsia="Times New Roman" w:hAnsi="Tahoma" w:cs="Tahoma"/>
                <w:lang w:eastAsia="en-GB"/>
              </w:rPr>
              <w:t>20</w:t>
            </w:r>
          </w:p>
        </w:tc>
      </w:tr>
      <w:tr w:rsidR="00354544" w:rsidRPr="00C5620F" w14:paraId="40ABD8EA" w14:textId="77777777" w:rsidTr="00F3128D">
        <w:tc>
          <w:tcPr>
            <w:tcW w:w="8217" w:type="dxa"/>
          </w:tcPr>
          <w:p w14:paraId="3DD13A1C" w14:textId="7CBB787F" w:rsidR="00354544" w:rsidRPr="00C5620F" w:rsidRDefault="00354544" w:rsidP="004D1760">
            <w:pPr>
              <w:rPr>
                <w:rFonts w:ascii="Tahoma" w:eastAsia="Times New Roman" w:hAnsi="Tahoma" w:cs="Tahoma"/>
                <w:lang w:eastAsia="en-GB"/>
              </w:rPr>
            </w:pPr>
            <w:r>
              <w:rPr>
                <w:rFonts w:ascii="Tahoma" w:eastAsia="Times New Roman" w:hAnsi="Tahoma" w:cs="Tahoma"/>
                <w:lang w:eastAsia="en-GB"/>
              </w:rPr>
              <w:t>Searching, screening and Confiscation</w:t>
            </w:r>
          </w:p>
        </w:tc>
        <w:tc>
          <w:tcPr>
            <w:tcW w:w="1411" w:type="dxa"/>
          </w:tcPr>
          <w:p w14:paraId="1EAF285A" w14:textId="5AC63806" w:rsidR="00354544" w:rsidRDefault="001B4480" w:rsidP="004D1760">
            <w:pPr>
              <w:rPr>
                <w:rFonts w:ascii="Tahoma" w:eastAsia="Times New Roman" w:hAnsi="Tahoma" w:cs="Tahoma"/>
                <w:lang w:eastAsia="en-GB"/>
              </w:rPr>
            </w:pPr>
            <w:r>
              <w:rPr>
                <w:rFonts w:ascii="Tahoma" w:eastAsia="Times New Roman" w:hAnsi="Tahoma" w:cs="Tahoma"/>
                <w:lang w:eastAsia="en-GB"/>
              </w:rPr>
              <w:t>20</w:t>
            </w:r>
          </w:p>
        </w:tc>
      </w:tr>
      <w:tr w:rsidR="00C5620F" w:rsidRPr="00C5620F" w14:paraId="079EA11E" w14:textId="24F95855" w:rsidTr="00F3128D">
        <w:tc>
          <w:tcPr>
            <w:tcW w:w="8217" w:type="dxa"/>
          </w:tcPr>
          <w:p w14:paraId="5D6505DC"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Complaints against Staff</w:t>
            </w:r>
          </w:p>
        </w:tc>
        <w:tc>
          <w:tcPr>
            <w:tcW w:w="1411" w:type="dxa"/>
          </w:tcPr>
          <w:p w14:paraId="0CBE83DB" w14:textId="178020B7" w:rsidR="00C5620F" w:rsidRPr="00C5620F" w:rsidRDefault="001B4480" w:rsidP="004D1760">
            <w:pPr>
              <w:rPr>
                <w:rFonts w:ascii="Tahoma" w:eastAsia="Times New Roman" w:hAnsi="Tahoma" w:cs="Tahoma"/>
                <w:lang w:eastAsia="en-GB"/>
              </w:rPr>
            </w:pPr>
            <w:r>
              <w:rPr>
                <w:rFonts w:ascii="Tahoma" w:eastAsia="Times New Roman" w:hAnsi="Tahoma" w:cs="Tahoma"/>
                <w:lang w:eastAsia="en-GB"/>
              </w:rPr>
              <w:t>20</w:t>
            </w:r>
          </w:p>
        </w:tc>
      </w:tr>
      <w:tr w:rsidR="00C5620F" w:rsidRPr="00C5620F" w14:paraId="33FC3563" w14:textId="03D52D46" w:rsidTr="00F3128D">
        <w:tc>
          <w:tcPr>
            <w:tcW w:w="8217" w:type="dxa"/>
          </w:tcPr>
          <w:p w14:paraId="6B97A75B"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Record Keeping</w:t>
            </w:r>
          </w:p>
        </w:tc>
        <w:tc>
          <w:tcPr>
            <w:tcW w:w="1411" w:type="dxa"/>
          </w:tcPr>
          <w:p w14:paraId="24367933" w14:textId="55938495" w:rsidR="00C5620F" w:rsidRPr="00C5620F" w:rsidRDefault="001B4480" w:rsidP="004D1760">
            <w:pPr>
              <w:rPr>
                <w:rFonts w:ascii="Tahoma" w:eastAsia="Times New Roman" w:hAnsi="Tahoma" w:cs="Tahoma"/>
                <w:lang w:eastAsia="en-GB"/>
              </w:rPr>
            </w:pPr>
            <w:r>
              <w:rPr>
                <w:rFonts w:ascii="Tahoma" w:eastAsia="Times New Roman" w:hAnsi="Tahoma" w:cs="Tahoma"/>
                <w:lang w:eastAsia="en-GB"/>
              </w:rPr>
              <w:t>21</w:t>
            </w:r>
          </w:p>
        </w:tc>
      </w:tr>
      <w:tr w:rsidR="00C5620F" w:rsidRPr="00C5620F" w14:paraId="1C6402A7" w14:textId="58D457CB" w:rsidTr="00F3128D">
        <w:tc>
          <w:tcPr>
            <w:tcW w:w="8217" w:type="dxa"/>
          </w:tcPr>
          <w:p w14:paraId="6D98DD05" w14:textId="77777777" w:rsidR="00C5620F" w:rsidRPr="00C5620F" w:rsidRDefault="00C5620F" w:rsidP="004D1760">
            <w:pPr>
              <w:rPr>
                <w:rFonts w:ascii="Tahoma" w:eastAsia="Times New Roman" w:hAnsi="Tahoma" w:cs="Tahoma"/>
                <w:lang w:eastAsia="en-GB"/>
              </w:rPr>
            </w:pPr>
            <w:r w:rsidRPr="00C5620F">
              <w:rPr>
                <w:rFonts w:ascii="Tahoma" w:eastAsia="Times New Roman" w:hAnsi="Tahoma" w:cs="Tahoma"/>
                <w:lang w:eastAsia="en-GB"/>
              </w:rPr>
              <w:t>Training</w:t>
            </w:r>
          </w:p>
        </w:tc>
        <w:tc>
          <w:tcPr>
            <w:tcW w:w="1411" w:type="dxa"/>
          </w:tcPr>
          <w:p w14:paraId="6538DE69" w14:textId="46D982A7" w:rsidR="00C5620F" w:rsidRPr="00C5620F" w:rsidRDefault="00C5620F" w:rsidP="004D1760">
            <w:pPr>
              <w:rPr>
                <w:rFonts w:ascii="Tahoma" w:eastAsia="Times New Roman" w:hAnsi="Tahoma" w:cs="Tahoma"/>
                <w:lang w:eastAsia="en-GB"/>
              </w:rPr>
            </w:pPr>
            <w:r>
              <w:rPr>
                <w:rFonts w:ascii="Tahoma" w:eastAsia="Times New Roman" w:hAnsi="Tahoma" w:cs="Tahoma"/>
                <w:lang w:eastAsia="en-GB"/>
              </w:rPr>
              <w:t>2</w:t>
            </w:r>
            <w:r w:rsidR="001B4480">
              <w:rPr>
                <w:rFonts w:ascii="Tahoma" w:eastAsia="Times New Roman" w:hAnsi="Tahoma" w:cs="Tahoma"/>
                <w:lang w:eastAsia="en-GB"/>
              </w:rPr>
              <w:t>1</w:t>
            </w:r>
          </w:p>
        </w:tc>
      </w:tr>
      <w:tr w:rsidR="00BF7953" w:rsidRPr="00C5620F" w14:paraId="66078FA0" w14:textId="77777777" w:rsidTr="00F3128D">
        <w:tc>
          <w:tcPr>
            <w:tcW w:w="8217" w:type="dxa"/>
          </w:tcPr>
          <w:p w14:paraId="1FEB9A61" w14:textId="59E08356" w:rsidR="00BF7953" w:rsidRPr="00C5620F" w:rsidRDefault="00BF7953" w:rsidP="004D1760">
            <w:pPr>
              <w:rPr>
                <w:rFonts w:ascii="Tahoma" w:eastAsia="Times New Roman" w:hAnsi="Tahoma" w:cs="Tahoma"/>
                <w:lang w:eastAsia="en-GB"/>
              </w:rPr>
            </w:pPr>
            <w:r>
              <w:rPr>
                <w:rFonts w:ascii="Tahoma" w:eastAsia="Times New Roman" w:hAnsi="Tahoma" w:cs="Tahoma"/>
                <w:lang w:eastAsia="en-GB"/>
              </w:rPr>
              <w:t xml:space="preserve">Glossary </w:t>
            </w:r>
          </w:p>
        </w:tc>
        <w:tc>
          <w:tcPr>
            <w:tcW w:w="1411" w:type="dxa"/>
          </w:tcPr>
          <w:p w14:paraId="2C8E3157" w14:textId="48B3381E" w:rsidR="00BF7953" w:rsidRDefault="00BF7953" w:rsidP="004D1760">
            <w:pPr>
              <w:rPr>
                <w:rFonts w:ascii="Tahoma" w:eastAsia="Times New Roman" w:hAnsi="Tahoma" w:cs="Tahoma"/>
                <w:lang w:eastAsia="en-GB"/>
              </w:rPr>
            </w:pPr>
            <w:r>
              <w:rPr>
                <w:rFonts w:ascii="Tahoma" w:eastAsia="Times New Roman" w:hAnsi="Tahoma" w:cs="Tahoma"/>
                <w:lang w:eastAsia="en-GB"/>
              </w:rPr>
              <w:t>2</w:t>
            </w:r>
            <w:r w:rsidR="001B4480">
              <w:rPr>
                <w:rFonts w:ascii="Tahoma" w:eastAsia="Times New Roman" w:hAnsi="Tahoma" w:cs="Tahoma"/>
                <w:lang w:eastAsia="en-GB"/>
              </w:rPr>
              <w:t>3</w:t>
            </w:r>
          </w:p>
        </w:tc>
      </w:tr>
    </w:tbl>
    <w:p w14:paraId="7C9B7707" w14:textId="77777777" w:rsidR="00A02747" w:rsidRPr="00A02747" w:rsidRDefault="00A02747" w:rsidP="00CA0BC7">
      <w:pPr>
        <w:spacing w:after="0" w:line="240" w:lineRule="auto"/>
        <w:rPr>
          <w:rFonts w:ascii="Tahoma" w:eastAsia="Times New Roman" w:hAnsi="Tahoma" w:cs="Tahoma"/>
          <w:lang w:eastAsia="en-GB"/>
        </w:rPr>
      </w:pPr>
    </w:p>
    <w:tbl>
      <w:tblPr>
        <w:tblStyle w:val="TableGrid"/>
        <w:tblW w:w="0" w:type="auto"/>
        <w:tblLook w:val="04A0" w:firstRow="1" w:lastRow="0" w:firstColumn="1" w:lastColumn="0" w:noHBand="0" w:noVBand="1"/>
      </w:tblPr>
      <w:tblGrid>
        <w:gridCol w:w="8217"/>
        <w:gridCol w:w="1411"/>
      </w:tblGrid>
      <w:tr w:rsidR="00FD4A58" w:rsidRPr="00FD4A58" w14:paraId="1881C219" w14:textId="4ADD8B19" w:rsidTr="00F3128D">
        <w:tc>
          <w:tcPr>
            <w:tcW w:w="8217" w:type="dxa"/>
          </w:tcPr>
          <w:p w14:paraId="6DCE2581" w14:textId="03C4FE48"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 xml:space="preserve">Appendix 1 </w:t>
            </w:r>
            <w:r w:rsidR="00F3128D">
              <w:rPr>
                <w:rFonts w:ascii="Tahoma" w:eastAsia="Times New Roman" w:hAnsi="Tahoma" w:cs="Tahoma"/>
                <w:lang w:eastAsia="en-GB"/>
              </w:rPr>
              <w:t xml:space="preserve">  </w:t>
            </w:r>
            <w:r w:rsidRPr="00FD4A58">
              <w:rPr>
                <w:rFonts w:ascii="Tahoma" w:eastAsia="Times New Roman" w:hAnsi="Tahoma" w:cs="Tahoma"/>
                <w:lang w:eastAsia="en-GB"/>
              </w:rPr>
              <w:t>= Key Contacts</w:t>
            </w:r>
          </w:p>
        </w:tc>
        <w:tc>
          <w:tcPr>
            <w:tcW w:w="1411" w:type="dxa"/>
          </w:tcPr>
          <w:p w14:paraId="302E0EB5" w14:textId="3036389A" w:rsidR="00FD4A58" w:rsidRPr="00FD4A58" w:rsidRDefault="00F3128D" w:rsidP="004D1760">
            <w:pPr>
              <w:rPr>
                <w:rFonts w:ascii="Tahoma" w:eastAsia="Times New Roman" w:hAnsi="Tahoma" w:cs="Tahoma"/>
                <w:lang w:eastAsia="en-GB"/>
              </w:rPr>
            </w:pPr>
            <w:r>
              <w:rPr>
                <w:rFonts w:ascii="Tahoma" w:eastAsia="Times New Roman" w:hAnsi="Tahoma" w:cs="Tahoma"/>
                <w:lang w:eastAsia="en-GB"/>
              </w:rPr>
              <w:t>3</w:t>
            </w:r>
            <w:r w:rsidR="001B4480">
              <w:rPr>
                <w:rFonts w:ascii="Tahoma" w:eastAsia="Times New Roman" w:hAnsi="Tahoma" w:cs="Tahoma"/>
                <w:lang w:eastAsia="en-GB"/>
              </w:rPr>
              <w:t>6</w:t>
            </w:r>
          </w:p>
        </w:tc>
      </w:tr>
      <w:tr w:rsidR="00FD4A58" w:rsidRPr="00FD4A58" w14:paraId="2A1470C2" w14:textId="71F6FA50" w:rsidTr="00F3128D">
        <w:tc>
          <w:tcPr>
            <w:tcW w:w="8217" w:type="dxa"/>
          </w:tcPr>
          <w:p w14:paraId="44FFF2DA" w14:textId="375BCE1F"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 xml:space="preserve">Appendix 2 </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Procedure if you have Concerns About a Child’s Welfare</w:t>
            </w:r>
          </w:p>
        </w:tc>
        <w:tc>
          <w:tcPr>
            <w:tcW w:w="1411" w:type="dxa"/>
          </w:tcPr>
          <w:p w14:paraId="2AEDB09F" w14:textId="73A10099" w:rsidR="00FD4A58" w:rsidRPr="00FD4A58" w:rsidRDefault="00F3128D" w:rsidP="004D1760">
            <w:pPr>
              <w:rPr>
                <w:rFonts w:ascii="Tahoma" w:eastAsia="Times New Roman" w:hAnsi="Tahoma" w:cs="Tahoma"/>
                <w:lang w:eastAsia="en-GB"/>
              </w:rPr>
            </w:pPr>
            <w:r>
              <w:rPr>
                <w:rFonts w:ascii="Tahoma" w:eastAsia="Times New Roman" w:hAnsi="Tahoma" w:cs="Tahoma"/>
                <w:lang w:eastAsia="en-GB"/>
              </w:rPr>
              <w:t>3</w:t>
            </w:r>
            <w:r w:rsidR="001B4480">
              <w:rPr>
                <w:rFonts w:ascii="Tahoma" w:eastAsia="Times New Roman" w:hAnsi="Tahoma" w:cs="Tahoma"/>
                <w:lang w:eastAsia="en-GB"/>
              </w:rPr>
              <w:t>7</w:t>
            </w:r>
          </w:p>
        </w:tc>
      </w:tr>
      <w:tr w:rsidR="00FD4A58" w:rsidRPr="00FD4A58" w14:paraId="62E3E36C" w14:textId="7B9D8A6A" w:rsidTr="00F3128D">
        <w:tc>
          <w:tcPr>
            <w:tcW w:w="8217" w:type="dxa"/>
          </w:tcPr>
          <w:p w14:paraId="6D369AF7" w14:textId="57FF5D6B"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Appendix 3</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 xml:space="preserve">DfE </w:t>
            </w:r>
            <w:r w:rsidR="00F3128D" w:rsidRPr="00FD4A58">
              <w:rPr>
                <w:rFonts w:ascii="Tahoma" w:eastAsia="Times New Roman" w:hAnsi="Tahoma" w:cs="Tahoma"/>
                <w:lang w:eastAsia="en-GB"/>
              </w:rPr>
              <w:t>Flowchart of Disclosure and Barring Checks</w:t>
            </w:r>
          </w:p>
        </w:tc>
        <w:tc>
          <w:tcPr>
            <w:tcW w:w="1411" w:type="dxa"/>
          </w:tcPr>
          <w:p w14:paraId="65D40FB9" w14:textId="70DDC036" w:rsidR="00FD4A58" w:rsidRPr="00FD4A58" w:rsidRDefault="00F3128D" w:rsidP="004D1760">
            <w:pPr>
              <w:rPr>
                <w:rFonts w:ascii="Tahoma" w:eastAsia="Times New Roman" w:hAnsi="Tahoma" w:cs="Tahoma"/>
                <w:lang w:eastAsia="en-GB"/>
              </w:rPr>
            </w:pPr>
            <w:r>
              <w:rPr>
                <w:rFonts w:ascii="Tahoma" w:eastAsia="Times New Roman" w:hAnsi="Tahoma" w:cs="Tahoma"/>
                <w:lang w:eastAsia="en-GB"/>
              </w:rPr>
              <w:t>3</w:t>
            </w:r>
            <w:r w:rsidR="001B4480">
              <w:rPr>
                <w:rFonts w:ascii="Tahoma" w:eastAsia="Times New Roman" w:hAnsi="Tahoma" w:cs="Tahoma"/>
                <w:lang w:eastAsia="en-GB"/>
              </w:rPr>
              <w:t>8</w:t>
            </w:r>
          </w:p>
        </w:tc>
      </w:tr>
      <w:tr w:rsidR="00FD4A58" w:rsidRPr="00FD4A58" w14:paraId="09C2ED89" w14:textId="136C18EE" w:rsidTr="00F3128D">
        <w:tc>
          <w:tcPr>
            <w:tcW w:w="8217" w:type="dxa"/>
          </w:tcPr>
          <w:p w14:paraId="5B98A370" w14:textId="3B1FDBA6"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Appendix 4</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Safer Recruitment and DBS Checks</w:t>
            </w:r>
          </w:p>
        </w:tc>
        <w:tc>
          <w:tcPr>
            <w:tcW w:w="1411" w:type="dxa"/>
          </w:tcPr>
          <w:p w14:paraId="35052B71" w14:textId="27BCA04F" w:rsidR="00FD4A58" w:rsidRPr="00FD4A58" w:rsidRDefault="002B76DD" w:rsidP="004D1760">
            <w:pPr>
              <w:rPr>
                <w:rFonts w:ascii="Tahoma" w:eastAsia="Times New Roman" w:hAnsi="Tahoma" w:cs="Tahoma"/>
                <w:lang w:eastAsia="en-GB"/>
              </w:rPr>
            </w:pPr>
            <w:r>
              <w:rPr>
                <w:rFonts w:ascii="Tahoma" w:eastAsia="Times New Roman" w:hAnsi="Tahoma" w:cs="Tahoma"/>
                <w:lang w:eastAsia="en-GB"/>
              </w:rPr>
              <w:t>3</w:t>
            </w:r>
            <w:r w:rsidR="001B4480">
              <w:rPr>
                <w:rFonts w:ascii="Tahoma" w:eastAsia="Times New Roman" w:hAnsi="Tahoma" w:cs="Tahoma"/>
                <w:lang w:eastAsia="en-GB"/>
              </w:rPr>
              <w:t>9</w:t>
            </w:r>
          </w:p>
        </w:tc>
      </w:tr>
      <w:tr w:rsidR="00FD4A58" w:rsidRPr="00FD4A58" w14:paraId="4C9373AD" w14:textId="226064BF" w:rsidTr="00F3128D">
        <w:tc>
          <w:tcPr>
            <w:tcW w:w="8217" w:type="dxa"/>
          </w:tcPr>
          <w:p w14:paraId="161F5F30" w14:textId="40107A27"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 xml:space="preserve">Appendix 5 </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Allegations of Abuse Made Against Staff</w:t>
            </w:r>
          </w:p>
        </w:tc>
        <w:tc>
          <w:tcPr>
            <w:tcW w:w="1411" w:type="dxa"/>
          </w:tcPr>
          <w:p w14:paraId="6705ACEE" w14:textId="6F739255" w:rsidR="00FD4A58" w:rsidRPr="00FD4A58" w:rsidRDefault="002B76DD" w:rsidP="004D1760">
            <w:pPr>
              <w:rPr>
                <w:rFonts w:ascii="Tahoma" w:eastAsia="Times New Roman" w:hAnsi="Tahoma" w:cs="Tahoma"/>
                <w:lang w:eastAsia="en-GB"/>
              </w:rPr>
            </w:pPr>
            <w:r>
              <w:rPr>
                <w:rFonts w:ascii="Tahoma" w:eastAsia="Times New Roman" w:hAnsi="Tahoma" w:cs="Tahoma"/>
                <w:lang w:eastAsia="en-GB"/>
              </w:rPr>
              <w:t>4</w:t>
            </w:r>
            <w:r w:rsidR="001B4480">
              <w:rPr>
                <w:rFonts w:ascii="Tahoma" w:eastAsia="Times New Roman" w:hAnsi="Tahoma" w:cs="Tahoma"/>
                <w:lang w:eastAsia="en-GB"/>
              </w:rPr>
              <w:t>3</w:t>
            </w:r>
          </w:p>
        </w:tc>
      </w:tr>
      <w:tr w:rsidR="00FD4A58" w:rsidRPr="00FD4A58" w14:paraId="040DD670" w14:textId="5FC8137B" w:rsidTr="00F3128D">
        <w:tc>
          <w:tcPr>
            <w:tcW w:w="8217" w:type="dxa"/>
          </w:tcPr>
          <w:p w14:paraId="4FC99960" w14:textId="532AFB9D"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 xml:space="preserve">Appendix 6 </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DfE Child Sexual Abuse Guidance</w:t>
            </w:r>
          </w:p>
        </w:tc>
        <w:tc>
          <w:tcPr>
            <w:tcW w:w="1411" w:type="dxa"/>
          </w:tcPr>
          <w:p w14:paraId="19A03A8A" w14:textId="39F96886" w:rsidR="00FD4A58" w:rsidRPr="00FD4A58" w:rsidRDefault="001B4480" w:rsidP="004D1760">
            <w:pPr>
              <w:rPr>
                <w:rFonts w:ascii="Tahoma" w:eastAsia="Times New Roman" w:hAnsi="Tahoma" w:cs="Tahoma"/>
                <w:lang w:eastAsia="en-GB"/>
              </w:rPr>
            </w:pPr>
            <w:r>
              <w:rPr>
                <w:rFonts w:ascii="Tahoma" w:eastAsia="Times New Roman" w:hAnsi="Tahoma" w:cs="Tahoma"/>
                <w:lang w:eastAsia="en-GB"/>
              </w:rPr>
              <w:t>50</w:t>
            </w:r>
          </w:p>
        </w:tc>
      </w:tr>
      <w:tr w:rsidR="00FD4A58" w:rsidRPr="00FD4A58" w14:paraId="665F5FAB" w14:textId="32F28657" w:rsidTr="00F3128D">
        <w:tc>
          <w:tcPr>
            <w:tcW w:w="8217" w:type="dxa"/>
          </w:tcPr>
          <w:p w14:paraId="21E84302" w14:textId="3303A0E2"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 xml:space="preserve">Appendix 7 </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UK Council for Child Internet Safety Guidance</w:t>
            </w:r>
          </w:p>
        </w:tc>
        <w:tc>
          <w:tcPr>
            <w:tcW w:w="1411" w:type="dxa"/>
          </w:tcPr>
          <w:p w14:paraId="1D189904" w14:textId="3195556F" w:rsidR="00FD4A58" w:rsidRPr="00FD4A58" w:rsidRDefault="001B4480" w:rsidP="004D1760">
            <w:pPr>
              <w:rPr>
                <w:rFonts w:ascii="Tahoma" w:eastAsia="Times New Roman" w:hAnsi="Tahoma" w:cs="Tahoma"/>
                <w:lang w:eastAsia="en-GB"/>
              </w:rPr>
            </w:pPr>
            <w:r>
              <w:rPr>
                <w:rFonts w:ascii="Tahoma" w:eastAsia="Times New Roman" w:hAnsi="Tahoma" w:cs="Tahoma"/>
                <w:lang w:eastAsia="en-GB"/>
              </w:rPr>
              <w:t>50</w:t>
            </w:r>
          </w:p>
        </w:tc>
      </w:tr>
      <w:tr w:rsidR="00FD4A58" w:rsidRPr="00FD4A58" w14:paraId="5AF22658" w14:textId="53B2E706" w:rsidTr="00F3128D">
        <w:tc>
          <w:tcPr>
            <w:tcW w:w="8217" w:type="dxa"/>
          </w:tcPr>
          <w:p w14:paraId="73E608F2" w14:textId="2D3FD8B1"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 xml:space="preserve">Appendix 8 </w:t>
            </w:r>
            <w:r w:rsidR="00F3128D">
              <w:rPr>
                <w:rFonts w:ascii="Tahoma" w:eastAsia="Times New Roman" w:hAnsi="Tahoma" w:cs="Tahoma"/>
                <w:lang w:eastAsia="en-GB"/>
              </w:rPr>
              <w:t xml:space="preserve">  </w:t>
            </w:r>
            <w:r w:rsidRPr="00FD4A58">
              <w:rPr>
                <w:rFonts w:ascii="Tahoma" w:eastAsia="Times New Roman" w:hAnsi="Tahoma" w:cs="Tahoma"/>
                <w:lang w:eastAsia="en-GB"/>
              </w:rPr>
              <w:t xml:space="preserve">= </w:t>
            </w:r>
            <w:r w:rsidR="00F3128D">
              <w:rPr>
                <w:rFonts w:ascii="Tahoma" w:eastAsia="Times New Roman" w:hAnsi="Tahoma" w:cs="Tahoma"/>
                <w:lang w:eastAsia="en-GB"/>
              </w:rPr>
              <w:t>Staff Safeguarding Checklist</w:t>
            </w:r>
          </w:p>
        </w:tc>
        <w:tc>
          <w:tcPr>
            <w:tcW w:w="1411" w:type="dxa"/>
          </w:tcPr>
          <w:p w14:paraId="1155B057" w14:textId="468D9BEE" w:rsidR="00FD4A58" w:rsidRPr="00FD4A58" w:rsidRDefault="001B4480" w:rsidP="004D1760">
            <w:pPr>
              <w:rPr>
                <w:rFonts w:ascii="Tahoma" w:eastAsia="Times New Roman" w:hAnsi="Tahoma" w:cs="Tahoma"/>
                <w:lang w:eastAsia="en-GB"/>
              </w:rPr>
            </w:pPr>
            <w:r>
              <w:rPr>
                <w:rFonts w:ascii="Tahoma" w:eastAsia="Times New Roman" w:hAnsi="Tahoma" w:cs="Tahoma"/>
                <w:lang w:eastAsia="en-GB"/>
              </w:rPr>
              <w:t>51</w:t>
            </w:r>
          </w:p>
        </w:tc>
      </w:tr>
      <w:tr w:rsidR="00FD4A58" w:rsidRPr="00FD4A58" w14:paraId="5DC53C96" w14:textId="1F5AC74F" w:rsidTr="00F3128D">
        <w:tc>
          <w:tcPr>
            <w:tcW w:w="8217" w:type="dxa"/>
          </w:tcPr>
          <w:p w14:paraId="16B5F6AE" w14:textId="0568C8EF" w:rsidR="00FD4A58" w:rsidRPr="00FD4A58" w:rsidRDefault="00FD4A58" w:rsidP="004D1760">
            <w:pPr>
              <w:rPr>
                <w:rFonts w:ascii="Tahoma" w:eastAsia="Times New Roman" w:hAnsi="Tahoma" w:cs="Tahoma"/>
                <w:lang w:eastAsia="en-GB"/>
              </w:rPr>
            </w:pPr>
            <w:r w:rsidRPr="00FD4A58">
              <w:rPr>
                <w:rFonts w:ascii="Tahoma" w:eastAsia="Times New Roman" w:hAnsi="Tahoma" w:cs="Tahoma"/>
                <w:lang w:eastAsia="en-GB"/>
              </w:rPr>
              <w:t xml:space="preserve">Appendix 9 </w:t>
            </w:r>
            <w:r w:rsidR="00F3128D">
              <w:rPr>
                <w:rFonts w:ascii="Tahoma" w:eastAsia="Times New Roman" w:hAnsi="Tahoma" w:cs="Tahoma"/>
                <w:lang w:eastAsia="en-GB"/>
              </w:rPr>
              <w:t xml:space="preserve">  </w:t>
            </w:r>
            <w:r w:rsidRPr="00FD4A58">
              <w:rPr>
                <w:rFonts w:ascii="Tahoma" w:eastAsia="Times New Roman" w:hAnsi="Tahoma" w:cs="Tahoma"/>
                <w:lang w:eastAsia="en-GB"/>
              </w:rPr>
              <w:t>= Trafford Levels of Need Document</w:t>
            </w:r>
          </w:p>
        </w:tc>
        <w:tc>
          <w:tcPr>
            <w:tcW w:w="1411" w:type="dxa"/>
          </w:tcPr>
          <w:p w14:paraId="789CE309" w14:textId="423CB248" w:rsidR="00FD4A58" w:rsidRPr="00FD4A58" w:rsidRDefault="001B4480" w:rsidP="004D1760">
            <w:pPr>
              <w:rPr>
                <w:rFonts w:ascii="Tahoma" w:eastAsia="Times New Roman" w:hAnsi="Tahoma" w:cs="Tahoma"/>
                <w:lang w:eastAsia="en-GB"/>
              </w:rPr>
            </w:pPr>
            <w:r>
              <w:rPr>
                <w:rFonts w:ascii="Tahoma" w:eastAsia="Times New Roman" w:hAnsi="Tahoma" w:cs="Tahoma"/>
                <w:lang w:eastAsia="en-GB"/>
              </w:rPr>
              <w:t>52</w:t>
            </w:r>
          </w:p>
        </w:tc>
      </w:tr>
      <w:tr w:rsidR="00F3128D" w:rsidRPr="00FD4A58" w14:paraId="093431E4" w14:textId="77777777" w:rsidTr="00F3128D">
        <w:tc>
          <w:tcPr>
            <w:tcW w:w="8217" w:type="dxa"/>
          </w:tcPr>
          <w:p w14:paraId="20F5F3C6" w14:textId="01BEDD57" w:rsidR="00F3128D" w:rsidRPr="00FD4A58" w:rsidRDefault="00F3128D" w:rsidP="004D1760">
            <w:pPr>
              <w:rPr>
                <w:rFonts w:ascii="Tahoma" w:eastAsia="Times New Roman" w:hAnsi="Tahoma" w:cs="Tahoma"/>
                <w:lang w:eastAsia="en-GB"/>
              </w:rPr>
            </w:pPr>
            <w:r>
              <w:rPr>
                <w:rFonts w:ascii="Tahoma" w:eastAsia="Times New Roman" w:hAnsi="Tahoma" w:cs="Tahoma"/>
                <w:lang w:eastAsia="en-GB"/>
              </w:rPr>
              <w:t>Appendix 10 = Trafford Children Social Care Protocol of Assessment</w:t>
            </w:r>
          </w:p>
        </w:tc>
        <w:tc>
          <w:tcPr>
            <w:tcW w:w="1411" w:type="dxa"/>
          </w:tcPr>
          <w:p w14:paraId="1695BB03" w14:textId="10F0C523" w:rsidR="00F3128D" w:rsidRDefault="00F3128D" w:rsidP="004D1760">
            <w:pPr>
              <w:rPr>
                <w:rFonts w:ascii="Tahoma" w:eastAsia="Times New Roman" w:hAnsi="Tahoma" w:cs="Tahoma"/>
                <w:lang w:eastAsia="en-GB"/>
              </w:rPr>
            </w:pPr>
            <w:r>
              <w:rPr>
                <w:rFonts w:ascii="Tahoma" w:eastAsia="Times New Roman" w:hAnsi="Tahoma" w:cs="Tahoma"/>
                <w:lang w:eastAsia="en-GB"/>
              </w:rPr>
              <w:t>5</w:t>
            </w:r>
            <w:r w:rsidR="001B4480">
              <w:rPr>
                <w:rFonts w:ascii="Tahoma" w:eastAsia="Times New Roman" w:hAnsi="Tahoma" w:cs="Tahoma"/>
                <w:lang w:eastAsia="en-GB"/>
              </w:rPr>
              <w:t>3</w:t>
            </w:r>
          </w:p>
        </w:tc>
      </w:tr>
      <w:tr w:rsidR="00F3128D" w:rsidRPr="00FD4A58" w14:paraId="578DC4F9" w14:textId="77777777" w:rsidTr="00F3128D">
        <w:tc>
          <w:tcPr>
            <w:tcW w:w="8217" w:type="dxa"/>
          </w:tcPr>
          <w:p w14:paraId="6083EED3" w14:textId="5F9D8639" w:rsidR="00F3128D" w:rsidRPr="00FD4A58" w:rsidRDefault="00F3128D" w:rsidP="004D1760">
            <w:pPr>
              <w:rPr>
                <w:rFonts w:ascii="Tahoma" w:eastAsia="Times New Roman" w:hAnsi="Tahoma" w:cs="Tahoma"/>
                <w:lang w:eastAsia="en-GB"/>
              </w:rPr>
            </w:pPr>
            <w:r>
              <w:rPr>
                <w:rFonts w:ascii="Tahoma" w:eastAsia="Times New Roman" w:hAnsi="Tahoma" w:cs="Tahoma"/>
                <w:lang w:eastAsia="en-GB"/>
              </w:rPr>
              <w:t>Appendix 11 = Trafford Multi-Agency Safeguarding Arrangement</w:t>
            </w:r>
          </w:p>
        </w:tc>
        <w:tc>
          <w:tcPr>
            <w:tcW w:w="1411" w:type="dxa"/>
          </w:tcPr>
          <w:p w14:paraId="406E039F" w14:textId="2288316B" w:rsidR="00F3128D" w:rsidRDefault="00F3128D" w:rsidP="004D1760">
            <w:pPr>
              <w:rPr>
                <w:rFonts w:ascii="Tahoma" w:eastAsia="Times New Roman" w:hAnsi="Tahoma" w:cs="Tahoma"/>
                <w:lang w:eastAsia="en-GB"/>
              </w:rPr>
            </w:pPr>
            <w:r>
              <w:rPr>
                <w:rFonts w:ascii="Tahoma" w:eastAsia="Times New Roman" w:hAnsi="Tahoma" w:cs="Tahoma"/>
                <w:lang w:eastAsia="en-GB"/>
              </w:rPr>
              <w:t>5</w:t>
            </w:r>
            <w:r w:rsidR="001B4480">
              <w:rPr>
                <w:rFonts w:ascii="Tahoma" w:eastAsia="Times New Roman" w:hAnsi="Tahoma" w:cs="Tahoma"/>
                <w:lang w:eastAsia="en-GB"/>
              </w:rPr>
              <w:t>3</w:t>
            </w:r>
          </w:p>
        </w:tc>
      </w:tr>
      <w:tr w:rsidR="00F3128D" w:rsidRPr="00FD4A58" w14:paraId="42FCD9F4" w14:textId="77777777" w:rsidTr="00F3128D">
        <w:tc>
          <w:tcPr>
            <w:tcW w:w="8217" w:type="dxa"/>
          </w:tcPr>
          <w:p w14:paraId="2DE90305" w14:textId="759434AC" w:rsidR="00F3128D" w:rsidRPr="00FD4A58" w:rsidRDefault="00F3128D" w:rsidP="004D1760">
            <w:pPr>
              <w:rPr>
                <w:rFonts w:ascii="Tahoma" w:eastAsia="Times New Roman" w:hAnsi="Tahoma" w:cs="Tahoma"/>
                <w:lang w:eastAsia="en-GB"/>
              </w:rPr>
            </w:pPr>
            <w:r>
              <w:rPr>
                <w:rFonts w:ascii="Tahoma" w:eastAsia="Times New Roman" w:hAnsi="Tahoma" w:cs="Tahoma"/>
                <w:lang w:eastAsia="en-GB"/>
              </w:rPr>
              <w:t xml:space="preserve">Appendix 12 = Safe Lives Risk Identification Checklist </w:t>
            </w:r>
          </w:p>
        </w:tc>
        <w:tc>
          <w:tcPr>
            <w:tcW w:w="1411" w:type="dxa"/>
          </w:tcPr>
          <w:p w14:paraId="5F25AA23" w14:textId="70E9E8DD" w:rsidR="00F3128D" w:rsidRDefault="00F3128D" w:rsidP="004D1760">
            <w:pPr>
              <w:rPr>
                <w:rFonts w:ascii="Tahoma" w:eastAsia="Times New Roman" w:hAnsi="Tahoma" w:cs="Tahoma"/>
                <w:lang w:eastAsia="en-GB"/>
              </w:rPr>
            </w:pPr>
            <w:r>
              <w:rPr>
                <w:rFonts w:ascii="Tahoma" w:eastAsia="Times New Roman" w:hAnsi="Tahoma" w:cs="Tahoma"/>
                <w:lang w:eastAsia="en-GB"/>
              </w:rPr>
              <w:t>5</w:t>
            </w:r>
            <w:r w:rsidR="001B4480">
              <w:rPr>
                <w:rFonts w:ascii="Tahoma" w:eastAsia="Times New Roman" w:hAnsi="Tahoma" w:cs="Tahoma"/>
                <w:lang w:eastAsia="en-GB"/>
              </w:rPr>
              <w:t>3</w:t>
            </w:r>
          </w:p>
        </w:tc>
      </w:tr>
      <w:tr w:rsidR="00F3128D" w:rsidRPr="00FD4A58" w14:paraId="4B2A9601" w14:textId="77777777" w:rsidTr="00F3128D">
        <w:tc>
          <w:tcPr>
            <w:tcW w:w="8217" w:type="dxa"/>
          </w:tcPr>
          <w:p w14:paraId="7043FE5D" w14:textId="11467DE6" w:rsidR="00F3128D" w:rsidRPr="00FD4A58" w:rsidRDefault="00F3128D" w:rsidP="004D1760">
            <w:pPr>
              <w:rPr>
                <w:rFonts w:ascii="Tahoma" w:eastAsia="Times New Roman" w:hAnsi="Tahoma" w:cs="Tahoma"/>
                <w:lang w:eastAsia="en-GB"/>
              </w:rPr>
            </w:pPr>
            <w:r>
              <w:rPr>
                <w:rFonts w:ascii="Tahoma" w:eastAsia="Times New Roman" w:hAnsi="Tahoma" w:cs="Tahoma"/>
                <w:lang w:eastAsia="en-GB"/>
              </w:rPr>
              <w:t>Appendix 13 = Trafford Guide to Domestic Abuse Support Services</w:t>
            </w:r>
          </w:p>
        </w:tc>
        <w:tc>
          <w:tcPr>
            <w:tcW w:w="1411" w:type="dxa"/>
          </w:tcPr>
          <w:p w14:paraId="7B82274C" w14:textId="40AE78E7" w:rsidR="00F3128D" w:rsidRDefault="00AA5421" w:rsidP="004D1760">
            <w:pPr>
              <w:rPr>
                <w:rFonts w:ascii="Tahoma" w:eastAsia="Times New Roman" w:hAnsi="Tahoma" w:cs="Tahoma"/>
                <w:lang w:eastAsia="en-GB"/>
              </w:rPr>
            </w:pPr>
            <w:r>
              <w:rPr>
                <w:rFonts w:ascii="Tahoma" w:eastAsia="Times New Roman" w:hAnsi="Tahoma" w:cs="Tahoma"/>
                <w:lang w:eastAsia="en-GB"/>
              </w:rPr>
              <w:t>5</w:t>
            </w:r>
            <w:r w:rsidR="001B4480">
              <w:rPr>
                <w:rFonts w:ascii="Tahoma" w:eastAsia="Times New Roman" w:hAnsi="Tahoma" w:cs="Tahoma"/>
                <w:lang w:eastAsia="en-GB"/>
              </w:rPr>
              <w:t>3</w:t>
            </w:r>
          </w:p>
        </w:tc>
      </w:tr>
      <w:tr w:rsidR="00F3128D" w:rsidRPr="00FD4A58" w14:paraId="47BCDEFE" w14:textId="77777777" w:rsidTr="00F3128D">
        <w:tc>
          <w:tcPr>
            <w:tcW w:w="8217" w:type="dxa"/>
          </w:tcPr>
          <w:p w14:paraId="6463102E" w14:textId="5F7DA3CB" w:rsidR="00F3128D" w:rsidRPr="00FD4A58" w:rsidRDefault="00AA5421" w:rsidP="004D1760">
            <w:pPr>
              <w:rPr>
                <w:rFonts w:ascii="Tahoma" w:eastAsia="Times New Roman" w:hAnsi="Tahoma" w:cs="Tahoma"/>
                <w:lang w:eastAsia="en-GB"/>
              </w:rPr>
            </w:pPr>
            <w:r>
              <w:rPr>
                <w:rFonts w:ascii="Tahoma" w:eastAsia="Times New Roman" w:hAnsi="Tahoma" w:cs="Tahoma"/>
                <w:lang w:eastAsia="en-GB"/>
              </w:rPr>
              <w:t>Appendix 14 = Virtual School Guidance</w:t>
            </w:r>
          </w:p>
        </w:tc>
        <w:tc>
          <w:tcPr>
            <w:tcW w:w="1411" w:type="dxa"/>
          </w:tcPr>
          <w:p w14:paraId="4770A6D4" w14:textId="25F13F4C" w:rsidR="00F3128D" w:rsidRDefault="00AA5421" w:rsidP="004D1760">
            <w:pPr>
              <w:rPr>
                <w:rFonts w:ascii="Tahoma" w:eastAsia="Times New Roman" w:hAnsi="Tahoma" w:cs="Tahoma"/>
                <w:lang w:eastAsia="en-GB"/>
              </w:rPr>
            </w:pPr>
            <w:r>
              <w:rPr>
                <w:rFonts w:ascii="Tahoma" w:eastAsia="Times New Roman" w:hAnsi="Tahoma" w:cs="Tahoma"/>
                <w:lang w:eastAsia="en-GB"/>
              </w:rPr>
              <w:t>5</w:t>
            </w:r>
            <w:r w:rsidR="001B4480">
              <w:rPr>
                <w:rFonts w:ascii="Tahoma" w:eastAsia="Times New Roman" w:hAnsi="Tahoma" w:cs="Tahoma"/>
                <w:lang w:eastAsia="en-GB"/>
              </w:rPr>
              <w:t>3</w:t>
            </w:r>
          </w:p>
        </w:tc>
      </w:tr>
      <w:tr w:rsidR="00AA5421" w:rsidRPr="00FD4A58" w14:paraId="2841ABEB" w14:textId="77777777" w:rsidTr="00F3128D">
        <w:tc>
          <w:tcPr>
            <w:tcW w:w="8217" w:type="dxa"/>
          </w:tcPr>
          <w:p w14:paraId="6C33A8EF" w14:textId="6655221E" w:rsidR="00AA5421" w:rsidRDefault="00AA5421" w:rsidP="004D1760">
            <w:pPr>
              <w:rPr>
                <w:rFonts w:ascii="Tahoma" w:eastAsia="Times New Roman" w:hAnsi="Tahoma" w:cs="Tahoma"/>
                <w:lang w:eastAsia="en-GB"/>
              </w:rPr>
            </w:pPr>
            <w:r>
              <w:rPr>
                <w:rFonts w:ascii="Tahoma" w:eastAsia="Times New Roman" w:hAnsi="Tahoma" w:cs="Tahoma"/>
                <w:lang w:eastAsia="en-GB"/>
              </w:rPr>
              <w:t>Appendix 15 = Operation Encompass Flowchart</w:t>
            </w:r>
          </w:p>
        </w:tc>
        <w:tc>
          <w:tcPr>
            <w:tcW w:w="1411" w:type="dxa"/>
          </w:tcPr>
          <w:p w14:paraId="14E4CAB8" w14:textId="71806C00" w:rsidR="00AA5421" w:rsidRDefault="00AA5421" w:rsidP="004D1760">
            <w:pPr>
              <w:rPr>
                <w:rFonts w:ascii="Tahoma" w:eastAsia="Times New Roman" w:hAnsi="Tahoma" w:cs="Tahoma"/>
                <w:lang w:eastAsia="en-GB"/>
              </w:rPr>
            </w:pPr>
            <w:r>
              <w:rPr>
                <w:rFonts w:ascii="Tahoma" w:eastAsia="Times New Roman" w:hAnsi="Tahoma" w:cs="Tahoma"/>
                <w:lang w:eastAsia="en-GB"/>
              </w:rPr>
              <w:t>5</w:t>
            </w:r>
            <w:r w:rsidR="001B4480">
              <w:rPr>
                <w:rFonts w:ascii="Tahoma" w:eastAsia="Times New Roman" w:hAnsi="Tahoma" w:cs="Tahoma"/>
                <w:lang w:eastAsia="en-GB"/>
              </w:rPr>
              <w:t>4</w:t>
            </w:r>
          </w:p>
        </w:tc>
      </w:tr>
    </w:tbl>
    <w:p w14:paraId="0A1C2603" w14:textId="77777777" w:rsidR="00A02747" w:rsidRDefault="00A02747" w:rsidP="00CA0BC7">
      <w:pPr>
        <w:spacing w:after="0" w:line="240" w:lineRule="auto"/>
        <w:rPr>
          <w:rFonts w:ascii="Tahoma" w:eastAsia="Times New Roman" w:hAnsi="Tahoma" w:cs="Tahoma"/>
          <w:b/>
          <w:lang w:eastAsia="en-GB"/>
        </w:rPr>
      </w:pPr>
    </w:p>
    <w:p w14:paraId="74EB0712" w14:textId="739705C3" w:rsidR="00A02747" w:rsidRDefault="00F3128D" w:rsidP="00CA0BC7">
      <w:pPr>
        <w:spacing w:after="0" w:line="240" w:lineRule="auto"/>
        <w:rPr>
          <w:rFonts w:ascii="Tahoma" w:eastAsia="Times New Roman" w:hAnsi="Tahoma" w:cs="Tahoma"/>
          <w:b/>
          <w:lang w:eastAsia="en-GB"/>
        </w:rPr>
      </w:pPr>
      <w:r>
        <w:rPr>
          <w:rFonts w:ascii="Tahoma" w:eastAsia="Times New Roman" w:hAnsi="Tahoma" w:cs="Tahoma"/>
          <w:b/>
          <w:lang w:eastAsia="en-GB"/>
        </w:rPr>
        <w:tab/>
      </w:r>
    </w:p>
    <w:p w14:paraId="777B3067" w14:textId="77777777" w:rsidR="00A02747" w:rsidRDefault="00A02747" w:rsidP="00CA0BC7">
      <w:pPr>
        <w:spacing w:after="0" w:line="240" w:lineRule="auto"/>
        <w:rPr>
          <w:rFonts w:ascii="Tahoma" w:eastAsia="Times New Roman" w:hAnsi="Tahoma" w:cs="Tahoma"/>
          <w:b/>
          <w:lang w:eastAsia="en-GB"/>
        </w:rPr>
      </w:pPr>
    </w:p>
    <w:p w14:paraId="4BFCCACA" w14:textId="77777777" w:rsidR="00CA0BC7" w:rsidRDefault="00CA0BC7" w:rsidP="00CA0BC7">
      <w:pPr>
        <w:spacing w:after="0" w:line="240" w:lineRule="auto"/>
        <w:rPr>
          <w:rFonts w:ascii="Tahoma" w:hAnsi="Tahoma" w:cs="Tahoma"/>
          <w:b/>
          <w:u w:val="single"/>
        </w:rPr>
      </w:pPr>
    </w:p>
    <w:p w14:paraId="3BFC8C76" w14:textId="77777777" w:rsidR="00CA0BC7" w:rsidRDefault="00CA0BC7" w:rsidP="00CA0BC7">
      <w:pPr>
        <w:spacing w:after="0" w:line="240" w:lineRule="auto"/>
        <w:rPr>
          <w:rFonts w:ascii="Tahoma" w:hAnsi="Tahoma" w:cs="Tahoma"/>
          <w:b/>
          <w:u w:val="single"/>
        </w:rPr>
      </w:pPr>
    </w:p>
    <w:p w14:paraId="62A565FA" w14:textId="77777777" w:rsidR="00CA0BC7" w:rsidRDefault="00CA0BC7" w:rsidP="00CA0BC7">
      <w:pPr>
        <w:spacing w:after="0" w:line="240" w:lineRule="auto"/>
        <w:rPr>
          <w:rFonts w:ascii="Tahoma" w:hAnsi="Tahoma" w:cs="Tahoma"/>
          <w:b/>
          <w:u w:val="single"/>
        </w:rPr>
      </w:pPr>
    </w:p>
    <w:p w14:paraId="49426646" w14:textId="7F416E7C" w:rsidR="00013A30" w:rsidRDefault="00013A30" w:rsidP="00CA0BC7">
      <w:pPr>
        <w:spacing w:after="0" w:line="240" w:lineRule="auto"/>
        <w:rPr>
          <w:rFonts w:ascii="Tahoma" w:hAnsi="Tahoma" w:cs="Tahoma"/>
          <w:b/>
        </w:rPr>
      </w:pPr>
    </w:p>
    <w:p w14:paraId="24A0275B" w14:textId="77777777" w:rsidR="00B544DB" w:rsidRDefault="00B544DB" w:rsidP="00CA0BC7">
      <w:pPr>
        <w:spacing w:after="0" w:line="240" w:lineRule="auto"/>
        <w:rPr>
          <w:rFonts w:ascii="Tahoma" w:hAnsi="Tahoma" w:cs="Tahoma"/>
          <w:b/>
        </w:rPr>
      </w:pPr>
    </w:p>
    <w:p w14:paraId="78E57E0D" w14:textId="77777777" w:rsidR="00B544DB" w:rsidRDefault="00B544DB" w:rsidP="00CA0BC7">
      <w:pPr>
        <w:spacing w:after="0" w:line="240" w:lineRule="auto"/>
        <w:rPr>
          <w:rFonts w:ascii="Tahoma" w:hAnsi="Tahoma" w:cs="Tahoma"/>
          <w:b/>
        </w:rPr>
      </w:pPr>
    </w:p>
    <w:p w14:paraId="1E5814EB" w14:textId="2F12A234" w:rsidR="007869B2" w:rsidRPr="00144E95" w:rsidRDefault="00B60446" w:rsidP="00CA0BC7">
      <w:pPr>
        <w:spacing w:after="0" w:line="240" w:lineRule="auto"/>
        <w:rPr>
          <w:rFonts w:ascii="Tahoma" w:hAnsi="Tahoma" w:cs="Tahoma"/>
          <w:b/>
        </w:rPr>
      </w:pPr>
      <w:r w:rsidRPr="00144E95">
        <w:rPr>
          <w:rFonts w:ascii="Tahoma" w:hAnsi="Tahoma" w:cs="Tahoma"/>
          <w:b/>
        </w:rPr>
        <w:t xml:space="preserve">Foreword by </w:t>
      </w:r>
      <w:r w:rsidR="0009519B" w:rsidRPr="00144E95">
        <w:rPr>
          <w:rFonts w:ascii="Tahoma" w:hAnsi="Tahoma" w:cs="Tahoma"/>
          <w:b/>
        </w:rPr>
        <w:t>Headteacher</w:t>
      </w:r>
    </w:p>
    <w:p w14:paraId="342742B4" w14:textId="77777777" w:rsidR="00A02747" w:rsidRPr="00CA0BC7" w:rsidRDefault="00A02747" w:rsidP="00CA0BC7">
      <w:pPr>
        <w:spacing w:after="0" w:line="240" w:lineRule="auto"/>
        <w:rPr>
          <w:rFonts w:ascii="Tahoma" w:eastAsia="Times New Roman" w:hAnsi="Tahoma" w:cs="Tahoma"/>
          <w:b/>
          <w:lang w:eastAsia="en-GB"/>
        </w:rPr>
      </w:pPr>
    </w:p>
    <w:p w14:paraId="6136CA3B" w14:textId="100C04F7" w:rsidR="007869B2" w:rsidRDefault="00D95843" w:rsidP="00354544">
      <w:pPr>
        <w:spacing w:after="0" w:line="240" w:lineRule="auto"/>
        <w:ind w:left="720"/>
        <w:rPr>
          <w:rFonts w:ascii="Tahoma" w:hAnsi="Tahoma" w:cs="Tahoma"/>
        </w:rPr>
      </w:pPr>
      <w:r w:rsidRPr="00C10B82">
        <w:rPr>
          <w:rFonts w:ascii="Tahoma" w:hAnsi="Tahoma" w:cs="Tahoma"/>
        </w:rPr>
        <w:t xml:space="preserve">Safeguarding </w:t>
      </w:r>
      <w:r w:rsidR="00B60446" w:rsidRPr="00C10B82">
        <w:rPr>
          <w:rFonts w:ascii="Tahoma" w:hAnsi="Tahoma" w:cs="Tahoma"/>
        </w:rPr>
        <w:t>the welfar</w:t>
      </w:r>
      <w:r w:rsidR="0065266C" w:rsidRPr="00C10B82">
        <w:rPr>
          <w:rFonts w:ascii="Tahoma" w:hAnsi="Tahoma" w:cs="Tahoma"/>
        </w:rPr>
        <w:t xml:space="preserve">e of </w:t>
      </w:r>
      <w:r w:rsidRPr="00C10B82">
        <w:rPr>
          <w:rFonts w:ascii="Tahoma" w:hAnsi="Tahoma" w:cs="Tahoma"/>
        </w:rPr>
        <w:t xml:space="preserve">our young people </w:t>
      </w:r>
      <w:r w:rsidR="0065266C" w:rsidRPr="00C10B82">
        <w:rPr>
          <w:rFonts w:ascii="Tahoma" w:hAnsi="Tahoma" w:cs="Tahoma"/>
        </w:rPr>
        <w:t>is our highest priority</w:t>
      </w:r>
      <w:r w:rsidRPr="00C10B82">
        <w:rPr>
          <w:rFonts w:ascii="Tahoma" w:hAnsi="Tahoma" w:cs="Tahoma"/>
        </w:rPr>
        <w:t>.  Safeguarding and child protection are everyone’s responsibility. Our aim is to develop and maintain</w:t>
      </w:r>
      <w:r w:rsidR="00B60446" w:rsidRPr="00C10B82">
        <w:rPr>
          <w:rFonts w:ascii="Tahoma" w:hAnsi="Tahoma" w:cs="Tahoma"/>
        </w:rPr>
        <w:t xml:space="preserve"> a culture of vigilance to ensure that signs and symptoms of abuse</w:t>
      </w:r>
      <w:r w:rsidR="0032044D">
        <w:rPr>
          <w:rFonts w:ascii="Tahoma" w:hAnsi="Tahoma" w:cs="Tahoma"/>
        </w:rPr>
        <w:t xml:space="preserve"> and exploitation</w:t>
      </w:r>
      <w:r w:rsidR="00B60446" w:rsidRPr="00C10B82">
        <w:rPr>
          <w:rFonts w:ascii="Tahoma" w:hAnsi="Tahoma" w:cs="Tahoma"/>
        </w:rPr>
        <w:t xml:space="preserve"> are picked up</w:t>
      </w:r>
      <w:r w:rsidRPr="00C10B82">
        <w:rPr>
          <w:rFonts w:ascii="Tahoma" w:hAnsi="Tahoma" w:cs="Tahoma"/>
        </w:rPr>
        <w:t xml:space="preserve"> and </w:t>
      </w:r>
      <w:r w:rsidR="00B60446" w:rsidRPr="00C10B82">
        <w:rPr>
          <w:rFonts w:ascii="Tahoma" w:hAnsi="Tahoma" w:cs="Tahoma"/>
        </w:rPr>
        <w:t>the opportunity for those wishing to cause harm to children is drastically reduced</w:t>
      </w:r>
      <w:r w:rsidR="0047042B">
        <w:rPr>
          <w:rFonts w:ascii="Tahoma" w:hAnsi="Tahoma" w:cs="Tahoma"/>
        </w:rPr>
        <w:t>.</w:t>
      </w:r>
    </w:p>
    <w:p w14:paraId="0DF92748" w14:textId="77777777" w:rsidR="00B1749C" w:rsidRPr="00C10B82" w:rsidRDefault="00B1749C" w:rsidP="00623D61">
      <w:pPr>
        <w:spacing w:after="0" w:line="240" w:lineRule="auto"/>
        <w:rPr>
          <w:rFonts w:ascii="Tahoma" w:hAnsi="Tahoma" w:cs="Tahoma"/>
        </w:rPr>
      </w:pPr>
    </w:p>
    <w:p w14:paraId="2A64B393" w14:textId="601FDA33" w:rsidR="007869B2" w:rsidRPr="00610056" w:rsidRDefault="00B60446" w:rsidP="00C15CE3">
      <w:pPr>
        <w:pStyle w:val="ListParagraph"/>
        <w:numPr>
          <w:ilvl w:val="0"/>
          <w:numId w:val="3"/>
        </w:numPr>
        <w:spacing w:after="0" w:line="240" w:lineRule="auto"/>
        <w:rPr>
          <w:rFonts w:ascii="Tahoma" w:hAnsi="Tahoma" w:cs="Tahoma"/>
          <w:b/>
          <w:u w:val="single"/>
        </w:rPr>
      </w:pPr>
      <w:r w:rsidRPr="00610056">
        <w:rPr>
          <w:rFonts w:ascii="Tahoma" w:hAnsi="Tahoma" w:cs="Tahoma"/>
          <w:b/>
          <w:u w:val="single"/>
        </w:rPr>
        <w:t xml:space="preserve">Purpose and </w:t>
      </w:r>
      <w:r w:rsidR="00F0555E" w:rsidRPr="00610056">
        <w:rPr>
          <w:rFonts w:ascii="Tahoma" w:hAnsi="Tahoma" w:cs="Tahoma"/>
          <w:b/>
          <w:u w:val="single"/>
        </w:rPr>
        <w:t>P</w:t>
      </w:r>
      <w:r w:rsidRPr="00610056">
        <w:rPr>
          <w:rFonts w:ascii="Tahoma" w:hAnsi="Tahoma" w:cs="Tahoma"/>
          <w:b/>
          <w:u w:val="single"/>
        </w:rPr>
        <w:t>rinciples</w:t>
      </w:r>
    </w:p>
    <w:p w14:paraId="4102B3BD" w14:textId="77777777" w:rsidR="00144E95" w:rsidRPr="00C10B82" w:rsidRDefault="00144E95" w:rsidP="00144E95">
      <w:pPr>
        <w:pStyle w:val="ListParagraph"/>
        <w:spacing w:after="0" w:line="240" w:lineRule="auto"/>
        <w:ind w:left="785"/>
        <w:rPr>
          <w:rFonts w:ascii="Tahoma" w:hAnsi="Tahoma" w:cs="Tahoma"/>
          <w:b/>
          <w:u w:val="single"/>
        </w:rPr>
      </w:pPr>
    </w:p>
    <w:p w14:paraId="7449CDA4" w14:textId="51FDD91C" w:rsidR="007869B2" w:rsidRDefault="00B60446" w:rsidP="00DE3210">
      <w:pPr>
        <w:spacing w:after="0" w:line="240" w:lineRule="auto"/>
        <w:ind w:left="720"/>
        <w:rPr>
          <w:rFonts w:ascii="Tahoma" w:hAnsi="Tahoma" w:cs="Tahoma"/>
        </w:rPr>
      </w:pPr>
      <w:r w:rsidRPr="00C10B82">
        <w:rPr>
          <w:rFonts w:ascii="Tahoma" w:hAnsi="Tahoma" w:cs="Tahoma"/>
        </w:rPr>
        <w:t xml:space="preserve">The purpose of this document is to ensure that all stakeholders are aware of the arrangements that </w:t>
      </w:r>
      <w:r w:rsidR="00DB3341" w:rsidRPr="00C10B82">
        <w:rPr>
          <w:rFonts w:ascii="Tahoma" w:hAnsi="Tahoma" w:cs="Tahoma"/>
        </w:rPr>
        <w:t>Stretford Grammar School</w:t>
      </w:r>
      <w:r w:rsidRPr="00C10B82">
        <w:rPr>
          <w:rFonts w:ascii="Tahoma" w:hAnsi="Tahoma" w:cs="Tahoma"/>
        </w:rPr>
        <w:t xml:space="preserve"> ha</w:t>
      </w:r>
      <w:r w:rsidR="0047042B">
        <w:rPr>
          <w:rFonts w:ascii="Tahoma" w:hAnsi="Tahoma" w:cs="Tahoma"/>
        </w:rPr>
        <w:t>s</w:t>
      </w:r>
      <w:r w:rsidRPr="00C10B82">
        <w:rPr>
          <w:rFonts w:ascii="Tahoma" w:hAnsi="Tahoma" w:cs="Tahoma"/>
        </w:rPr>
        <w:t xml:space="preserve"> in place for safeguarding and promoting the welfare of its </w:t>
      </w:r>
      <w:r w:rsidR="003F0FB4" w:rsidRPr="00C10B82">
        <w:rPr>
          <w:rFonts w:ascii="Tahoma" w:hAnsi="Tahoma" w:cs="Tahoma"/>
        </w:rPr>
        <w:t>students</w:t>
      </w:r>
      <w:r w:rsidRPr="00C10B82">
        <w:rPr>
          <w:rFonts w:ascii="Tahoma" w:hAnsi="Tahoma" w:cs="Tahoma"/>
        </w:rPr>
        <w:t xml:space="preserve">. It provides guidance to help staff who may have concerns about the safety or welfare of a </w:t>
      </w:r>
      <w:r w:rsidR="00144E95" w:rsidRPr="00C10B82">
        <w:rPr>
          <w:rFonts w:ascii="Tahoma" w:hAnsi="Tahoma" w:cs="Tahoma"/>
        </w:rPr>
        <w:t>child and</w:t>
      </w:r>
      <w:r w:rsidRPr="00C10B82">
        <w:rPr>
          <w:rFonts w:ascii="Tahoma" w:hAnsi="Tahoma" w:cs="Tahoma"/>
        </w:rPr>
        <w:t xml:space="preserve"> sets out the school's position in relation to the safeguarding process.</w:t>
      </w:r>
    </w:p>
    <w:p w14:paraId="4E62F21B" w14:textId="77777777" w:rsidR="00B1749C" w:rsidRPr="00C10B82" w:rsidRDefault="00B1749C" w:rsidP="00623D61">
      <w:pPr>
        <w:spacing w:after="0" w:line="240" w:lineRule="auto"/>
        <w:rPr>
          <w:rFonts w:ascii="Tahoma" w:hAnsi="Tahoma" w:cs="Tahoma"/>
        </w:rPr>
      </w:pPr>
    </w:p>
    <w:p w14:paraId="44EED471" w14:textId="0EE83690" w:rsidR="007869B2" w:rsidRPr="00610056" w:rsidRDefault="00B60446" w:rsidP="00C15CE3">
      <w:pPr>
        <w:pStyle w:val="ListParagraph"/>
        <w:numPr>
          <w:ilvl w:val="0"/>
          <w:numId w:val="3"/>
        </w:numPr>
        <w:spacing w:after="0" w:line="240" w:lineRule="auto"/>
        <w:rPr>
          <w:rFonts w:ascii="Tahoma" w:hAnsi="Tahoma" w:cs="Tahoma"/>
          <w:b/>
          <w:u w:val="single"/>
        </w:rPr>
      </w:pPr>
      <w:r w:rsidRPr="00610056">
        <w:rPr>
          <w:rFonts w:ascii="Tahoma" w:hAnsi="Tahoma" w:cs="Tahoma"/>
          <w:b/>
          <w:u w:val="single"/>
        </w:rPr>
        <w:t xml:space="preserve">This </w:t>
      </w:r>
      <w:r w:rsidR="00F0555E" w:rsidRPr="00610056">
        <w:rPr>
          <w:rFonts w:ascii="Tahoma" w:hAnsi="Tahoma" w:cs="Tahoma"/>
          <w:b/>
          <w:u w:val="single"/>
        </w:rPr>
        <w:t>P</w:t>
      </w:r>
      <w:r w:rsidRPr="00610056">
        <w:rPr>
          <w:rFonts w:ascii="Tahoma" w:hAnsi="Tahoma" w:cs="Tahoma"/>
          <w:b/>
          <w:u w:val="single"/>
        </w:rPr>
        <w:t>olicy:</w:t>
      </w:r>
    </w:p>
    <w:p w14:paraId="2BA909C3" w14:textId="77777777" w:rsidR="00144E95" w:rsidRPr="00144E95" w:rsidRDefault="00144E95" w:rsidP="00144E95">
      <w:pPr>
        <w:pStyle w:val="ListParagraph"/>
        <w:spacing w:after="0" w:line="240" w:lineRule="auto"/>
        <w:ind w:left="785"/>
        <w:rPr>
          <w:rFonts w:ascii="Tahoma" w:hAnsi="Tahoma" w:cs="Tahoma"/>
          <w:b/>
        </w:rPr>
      </w:pPr>
    </w:p>
    <w:p w14:paraId="3026A537" w14:textId="16499E7A" w:rsidR="009F2753" w:rsidRPr="00283D44" w:rsidRDefault="00A8035F" w:rsidP="00C15CE3">
      <w:pPr>
        <w:pStyle w:val="1bodycopy10pt"/>
        <w:numPr>
          <w:ilvl w:val="0"/>
          <w:numId w:val="11"/>
        </w:numPr>
        <w:spacing w:after="0"/>
        <w:rPr>
          <w:rFonts w:ascii="Tahoma" w:hAnsi="Tahoma" w:cs="Tahoma"/>
          <w:sz w:val="22"/>
          <w:szCs w:val="22"/>
        </w:rPr>
      </w:pPr>
      <w:r w:rsidRPr="00283D44">
        <w:rPr>
          <w:rFonts w:ascii="Tahoma" w:eastAsia="Arial" w:hAnsi="Tahoma" w:cs="Tahoma"/>
          <w:sz w:val="22"/>
          <w:szCs w:val="22"/>
        </w:rPr>
        <w:t xml:space="preserve">This policy is based on the Department for Education’s statutory guidance </w:t>
      </w:r>
      <w:hyperlink r:id="rId10" w:history="1">
        <w:r w:rsidRPr="00283D44">
          <w:rPr>
            <w:rStyle w:val="Hyperlink"/>
            <w:rFonts w:ascii="Tahoma" w:hAnsi="Tahoma" w:cs="Tahoma"/>
            <w:color w:val="auto"/>
            <w:sz w:val="22"/>
            <w:szCs w:val="22"/>
          </w:rPr>
          <w:t>Keeping Children Safe in Education (202</w:t>
        </w:r>
        <w:r w:rsidR="009F2753" w:rsidRPr="00283D44">
          <w:rPr>
            <w:rStyle w:val="Hyperlink"/>
            <w:rFonts w:ascii="Tahoma" w:hAnsi="Tahoma" w:cs="Tahoma"/>
            <w:color w:val="auto"/>
            <w:sz w:val="22"/>
            <w:szCs w:val="22"/>
          </w:rPr>
          <w:t>3</w:t>
        </w:r>
        <w:r w:rsidRPr="00283D44">
          <w:rPr>
            <w:rStyle w:val="Hyperlink"/>
            <w:rFonts w:ascii="Tahoma" w:hAnsi="Tahoma" w:cs="Tahoma"/>
            <w:color w:val="auto"/>
            <w:sz w:val="22"/>
            <w:szCs w:val="22"/>
          </w:rPr>
          <w:t>)</w:t>
        </w:r>
      </w:hyperlink>
      <w:r w:rsidRPr="00283D44">
        <w:rPr>
          <w:rFonts w:ascii="Tahoma" w:eastAsia="Arial" w:hAnsi="Tahoma" w:cs="Tahoma"/>
          <w:sz w:val="22"/>
          <w:szCs w:val="22"/>
        </w:rPr>
        <w:t xml:space="preserve"> and</w:t>
      </w:r>
      <w:r w:rsidR="00283D44" w:rsidRPr="00283D44">
        <w:rPr>
          <w:rFonts w:ascii="Tahoma" w:eastAsia="Arial" w:hAnsi="Tahoma" w:cs="Tahoma"/>
          <w:sz w:val="22"/>
          <w:szCs w:val="22"/>
        </w:rPr>
        <w:t xml:space="preserve"> </w:t>
      </w:r>
      <w:hyperlink r:id="rId11" w:history="1">
        <w:r w:rsidR="00283D44" w:rsidRPr="00283D44">
          <w:rPr>
            <w:rStyle w:val="Hyperlink"/>
            <w:rFonts w:ascii="Tahoma" w:hAnsi="Tahoma" w:cs="Tahoma"/>
            <w:color w:val="auto"/>
            <w:sz w:val="22"/>
            <w:szCs w:val="22"/>
          </w:rPr>
          <w:t>Working Together to Safeguard Children (2023)</w:t>
        </w:r>
      </w:hyperlink>
      <w:r w:rsidR="00283D44" w:rsidRPr="00283D44">
        <w:rPr>
          <w:rFonts w:ascii="Tahoma" w:eastAsia="Arial" w:hAnsi="Tahoma" w:cs="Tahoma"/>
          <w:sz w:val="22"/>
          <w:szCs w:val="22"/>
        </w:rPr>
        <w:t>,</w:t>
      </w:r>
      <w:r w:rsidRPr="00283D44">
        <w:rPr>
          <w:rFonts w:ascii="Tahoma" w:eastAsia="Arial" w:hAnsi="Tahoma" w:cs="Tahoma"/>
          <w:sz w:val="22"/>
          <w:szCs w:val="22"/>
        </w:rPr>
        <w:t>, and the</w:t>
      </w:r>
      <w:r w:rsidR="00283D44" w:rsidRPr="00283D44">
        <w:rPr>
          <w:rFonts w:ascii="Tahoma" w:eastAsia="Arial" w:hAnsi="Tahoma" w:cs="Tahoma"/>
          <w:sz w:val="22"/>
          <w:szCs w:val="22"/>
        </w:rPr>
        <w:t xml:space="preserve"> </w:t>
      </w:r>
      <w:hyperlink r:id="rId12" w:history="1">
        <w:r w:rsidR="00283D44" w:rsidRPr="00283D44">
          <w:rPr>
            <w:rStyle w:val="Hyperlink"/>
            <w:rFonts w:ascii="Tahoma" w:eastAsia="Arial" w:hAnsi="Tahoma" w:cs="Tahoma"/>
            <w:color w:val="auto"/>
            <w:sz w:val="22"/>
            <w:szCs w:val="22"/>
          </w:rPr>
          <w:t>Maintained Schools Governance Guide</w:t>
        </w:r>
      </w:hyperlink>
      <w:r w:rsidRPr="00283D44">
        <w:rPr>
          <w:rFonts w:ascii="Tahoma" w:eastAsia="Arial" w:hAnsi="Tahoma" w:cs="Tahoma"/>
          <w:sz w:val="22"/>
          <w:szCs w:val="22"/>
        </w:rPr>
        <w:t xml:space="preserve"> We comply with this guidance and </w:t>
      </w:r>
      <w:r w:rsidRPr="00283D44">
        <w:rPr>
          <w:rFonts w:ascii="Tahoma" w:hAnsi="Tahoma" w:cs="Tahoma"/>
          <w:sz w:val="22"/>
          <w:szCs w:val="22"/>
        </w:rPr>
        <w:t xml:space="preserve">the arrangements agreed and published by our 3 local safeguarding partners. </w:t>
      </w:r>
      <w:r w:rsidR="009F2753" w:rsidRPr="00283D44">
        <w:rPr>
          <w:rFonts w:ascii="Tahoma" w:hAnsi="Tahoma" w:cs="Tahoma"/>
          <w:sz w:val="22"/>
          <w:szCs w:val="22"/>
        </w:rPr>
        <w:t>It reflects Trafford Strategic Safeguarding Partnership Multi-agency safeguarding arrangements</w:t>
      </w:r>
    </w:p>
    <w:p w14:paraId="01179D37" w14:textId="77777777" w:rsidR="00A8035F" w:rsidRPr="00C10B82" w:rsidRDefault="00A8035F" w:rsidP="00C15CE3">
      <w:pPr>
        <w:pStyle w:val="1bodycopy10pt"/>
        <w:numPr>
          <w:ilvl w:val="0"/>
          <w:numId w:val="11"/>
        </w:numPr>
        <w:spacing w:after="0"/>
        <w:rPr>
          <w:rFonts w:ascii="Tahoma" w:hAnsi="Tahoma" w:cs="Tahoma"/>
          <w:sz w:val="22"/>
          <w:szCs w:val="22"/>
        </w:rPr>
      </w:pPr>
      <w:r w:rsidRPr="00C10B82">
        <w:rPr>
          <w:rFonts w:ascii="Tahoma" w:eastAsia="Arial" w:hAnsi="Tahoma" w:cs="Tahoma"/>
          <w:sz w:val="22"/>
          <w:szCs w:val="22"/>
        </w:rPr>
        <w:t>This policy is also based on the following legislation:</w:t>
      </w:r>
    </w:p>
    <w:p w14:paraId="01F706D3" w14:textId="77777777" w:rsidR="00A8035F" w:rsidRPr="00C10B82" w:rsidRDefault="00A8035F" w:rsidP="00C15CE3">
      <w:pPr>
        <w:pStyle w:val="4Bulletedcopyblue"/>
        <w:numPr>
          <w:ilvl w:val="0"/>
          <w:numId w:val="11"/>
        </w:numPr>
        <w:spacing w:after="0"/>
        <w:rPr>
          <w:rFonts w:ascii="Tahoma" w:hAnsi="Tahoma" w:cs="Tahoma"/>
          <w:sz w:val="22"/>
          <w:szCs w:val="22"/>
        </w:rPr>
      </w:pPr>
      <w:r w:rsidRPr="00C10B82">
        <w:rPr>
          <w:rFonts w:ascii="Tahoma" w:hAnsi="Tahoma" w:cs="Tahoma"/>
          <w:sz w:val="22"/>
          <w:szCs w:val="22"/>
        </w:rPr>
        <w:t xml:space="preserve">Section 175 of the </w:t>
      </w:r>
      <w:hyperlink r:id="rId13" w:history="1">
        <w:r w:rsidRPr="00C10B82">
          <w:rPr>
            <w:rStyle w:val="Hyperlink"/>
            <w:rFonts w:ascii="Tahoma" w:eastAsia="Arial" w:hAnsi="Tahoma" w:cs="Tahoma"/>
            <w:color w:val="auto"/>
            <w:sz w:val="22"/>
            <w:szCs w:val="22"/>
          </w:rPr>
          <w:t>Education Act 2002</w:t>
        </w:r>
      </w:hyperlink>
      <w:r w:rsidRPr="00C10B82">
        <w:rPr>
          <w:rFonts w:ascii="Tahoma" w:hAnsi="Tahoma" w:cs="Tahoma"/>
          <w:sz w:val="22"/>
          <w:szCs w:val="22"/>
        </w:rPr>
        <w:t xml:space="preserve">, which places a duty on schools and local authorities to safeguard and promote the welfare of </w:t>
      </w:r>
      <w:r w:rsidR="003F0FB4" w:rsidRPr="00C10B82">
        <w:rPr>
          <w:rFonts w:ascii="Tahoma" w:hAnsi="Tahoma" w:cs="Tahoma"/>
          <w:sz w:val="22"/>
          <w:szCs w:val="22"/>
        </w:rPr>
        <w:t>students</w:t>
      </w:r>
    </w:p>
    <w:p w14:paraId="7CCD76D6" w14:textId="77777777" w:rsidR="00A8035F" w:rsidRPr="00C10B82" w:rsidRDefault="00EE0618" w:rsidP="00C15CE3">
      <w:pPr>
        <w:pStyle w:val="4Bulletedcopyblue"/>
        <w:numPr>
          <w:ilvl w:val="0"/>
          <w:numId w:val="11"/>
        </w:numPr>
        <w:spacing w:after="0"/>
        <w:rPr>
          <w:rFonts w:ascii="Tahoma" w:hAnsi="Tahoma" w:cs="Tahoma"/>
          <w:sz w:val="22"/>
          <w:szCs w:val="22"/>
        </w:rPr>
      </w:pPr>
      <w:hyperlink r:id="rId14" w:history="1">
        <w:r w:rsidR="00A8035F" w:rsidRPr="00C10B82">
          <w:rPr>
            <w:rStyle w:val="Hyperlink"/>
            <w:rFonts w:ascii="Tahoma" w:eastAsia="Arial" w:hAnsi="Tahoma" w:cs="Tahoma"/>
            <w:color w:val="auto"/>
            <w:sz w:val="22"/>
            <w:szCs w:val="22"/>
          </w:rPr>
          <w:t>The School Staffing (England) Regulations 2009</w:t>
        </w:r>
      </w:hyperlink>
      <w:r w:rsidR="00A8035F" w:rsidRPr="00C10B82">
        <w:rPr>
          <w:rFonts w:ascii="Tahoma" w:hAnsi="Tahoma" w:cs="Tahoma"/>
          <w:sz w:val="22"/>
          <w:szCs w:val="22"/>
        </w:rPr>
        <w:t xml:space="preserve">, which set out what must be recorded on the single central record and the requirement for at least </w:t>
      </w:r>
      <w:r w:rsidR="0047042B">
        <w:rPr>
          <w:rFonts w:ascii="Tahoma" w:hAnsi="Tahoma" w:cs="Tahoma"/>
          <w:sz w:val="22"/>
          <w:szCs w:val="22"/>
        </w:rPr>
        <w:t>one</w:t>
      </w:r>
      <w:r w:rsidR="00A8035F" w:rsidRPr="00C10B82">
        <w:rPr>
          <w:rFonts w:ascii="Tahoma" w:hAnsi="Tahoma" w:cs="Tahoma"/>
          <w:sz w:val="22"/>
          <w:szCs w:val="22"/>
        </w:rPr>
        <w:t xml:space="preserve"> person conducting an interview to be trained in safer recruitment techniques</w:t>
      </w:r>
    </w:p>
    <w:p w14:paraId="7154DF31" w14:textId="77777777" w:rsidR="00A8035F" w:rsidRPr="00C10B82" w:rsidRDefault="00EE0618" w:rsidP="00C15CE3">
      <w:pPr>
        <w:pStyle w:val="4Bulletedcopyblue"/>
        <w:numPr>
          <w:ilvl w:val="0"/>
          <w:numId w:val="11"/>
        </w:numPr>
        <w:spacing w:after="0"/>
        <w:rPr>
          <w:rFonts w:ascii="Tahoma" w:hAnsi="Tahoma" w:cs="Tahoma"/>
          <w:sz w:val="22"/>
          <w:szCs w:val="22"/>
        </w:rPr>
      </w:pPr>
      <w:hyperlink r:id="rId15" w:history="1">
        <w:r w:rsidR="00A8035F" w:rsidRPr="00C10B82">
          <w:rPr>
            <w:rStyle w:val="Hyperlink"/>
            <w:rFonts w:ascii="Tahoma" w:eastAsia="Arial" w:hAnsi="Tahoma" w:cs="Tahoma"/>
            <w:color w:val="auto"/>
            <w:sz w:val="22"/>
            <w:szCs w:val="22"/>
          </w:rPr>
          <w:t>The Children Act 1989</w:t>
        </w:r>
      </w:hyperlink>
      <w:r w:rsidR="00A8035F" w:rsidRPr="00C10B82">
        <w:rPr>
          <w:rFonts w:ascii="Tahoma" w:hAnsi="Tahoma" w:cs="Tahoma"/>
          <w:sz w:val="22"/>
          <w:szCs w:val="22"/>
        </w:rPr>
        <w:t xml:space="preserve"> (and </w:t>
      </w:r>
      <w:hyperlink r:id="rId16" w:history="1">
        <w:r w:rsidR="00A8035F" w:rsidRPr="00C10B82">
          <w:rPr>
            <w:rStyle w:val="Hyperlink"/>
            <w:rFonts w:ascii="Tahoma" w:eastAsia="Arial" w:hAnsi="Tahoma" w:cs="Tahoma"/>
            <w:color w:val="auto"/>
            <w:sz w:val="22"/>
            <w:szCs w:val="22"/>
          </w:rPr>
          <w:t>2004 amendment</w:t>
        </w:r>
      </w:hyperlink>
      <w:r w:rsidR="00A8035F" w:rsidRPr="00C10B82">
        <w:rPr>
          <w:rFonts w:ascii="Tahoma" w:hAnsi="Tahoma" w:cs="Tahoma"/>
          <w:sz w:val="22"/>
          <w:szCs w:val="22"/>
        </w:rPr>
        <w:t>), which provides a framework for the care and protection of children</w:t>
      </w:r>
    </w:p>
    <w:p w14:paraId="60035E99" w14:textId="77777777" w:rsidR="00A8035F" w:rsidRPr="00C10B82" w:rsidRDefault="00A8035F" w:rsidP="00C15CE3">
      <w:pPr>
        <w:pStyle w:val="4Bulletedcopyblue"/>
        <w:numPr>
          <w:ilvl w:val="0"/>
          <w:numId w:val="11"/>
        </w:numPr>
        <w:spacing w:after="0"/>
        <w:rPr>
          <w:rFonts w:ascii="Tahoma" w:hAnsi="Tahoma" w:cs="Tahoma"/>
          <w:sz w:val="22"/>
          <w:szCs w:val="22"/>
        </w:rPr>
      </w:pPr>
      <w:r w:rsidRPr="00C10B82">
        <w:rPr>
          <w:rFonts w:ascii="Tahoma" w:hAnsi="Tahoma" w:cs="Tahoma"/>
          <w:sz w:val="22"/>
          <w:szCs w:val="22"/>
        </w:rPr>
        <w:t xml:space="preserve">Section 5B(11) of the Female Genital Mutilation Act 2003, as inserted by section 74 of the </w:t>
      </w:r>
      <w:hyperlink r:id="rId17" w:history="1">
        <w:r w:rsidRPr="00C10B82">
          <w:rPr>
            <w:rStyle w:val="Hyperlink"/>
            <w:rFonts w:ascii="Tahoma" w:eastAsia="Arial" w:hAnsi="Tahoma" w:cs="Tahoma"/>
            <w:color w:val="auto"/>
            <w:sz w:val="22"/>
            <w:szCs w:val="22"/>
          </w:rPr>
          <w:t>Serious Crime Act 2015</w:t>
        </w:r>
      </w:hyperlink>
      <w:r w:rsidRPr="00C10B82">
        <w:rPr>
          <w:rFonts w:ascii="Tahoma" w:hAnsi="Tahoma" w:cs="Tahoma"/>
          <w:sz w:val="22"/>
          <w:szCs w:val="22"/>
        </w:rPr>
        <w:t>, which places a statutory duty on teachers to report to the police where they discover that female genital mutilation (FGM) appears to have been carried out on a girl under 18</w:t>
      </w:r>
    </w:p>
    <w:p w14:paraId="7C5100E6" w14:textId="77777777" w:rsidR="00A8035F" w:rsidRPr="00C10B82" w:rsidRDefault="00EE0618" w:rsidP="00C15CE3">
      <w:pPr>
        <w:pStyle w:val="4Bulletedcopyblue"/>
        <w:numPr>
          <w:ilvl w:val="0"/>
          <w:numId w:val="11"/>
        </w:numPr>
        <w:spacing w:after="0"/>
        <w:rPr>
          <w:rFonts w:ascii="Tahoma" w:hAnsi="Tahoma" w:cs="Tahoma"/>
          <w:sz w:val="22"/>
          <w:szCs w:val="22"/>
        </w:rPr>
      </w:pPr>
      <w:hyperlink r:id="rId18" w:history="1">
        <w:r w:rsidR="00A8035F" w:rsidRPr="00C10B82">
          <w:rPr>
            <w:rStyle w:val="Hyperlink"/>
            <w:rFonts w:ascii="Tahoma" w:eastAsia="Arial" w:hAnsi="Tahoma" w:cs="Tahoma"/>
            <w:color w:val="auto"/>
            <w:sz w:val="22"/>
            <w:szCs w:val="22"/>
          </w:rPr>
          <w:t>Statutory guidance on FGM</w:t>
        </w:r>
      </w:hyperlink>
      <w:r w:rsidR="00A8035F" w:rsidRPr="00C10B82">
        <w:rPr>
          <w:rFonts w:ascii="Tahoma" w:hAnsi="Tahoma" w:cs="Tahoma"/>
          <w:sz w:val="22"/>
          <w:szCs w:val="22"/>
        </w:rPr>
        <w:t xml:space="preserve">, which sets out responsibilities with regards to safeguarding and supporting girls affected by FGM </w:t>
      </w:r>
    </w:p>
    <w:p w14:paraId="4A9C7848" w14:textId="77777777" w:rsidR="00A8035F" w:rsidRPr="00C10B82" w:rsidRDefault="00EE0618" w:rsidP="00C15CE3">
      <w:pPr>
        <w:pStyle w:val="4Bulletedcopyblue"/>
        <w:numPr>
          <w:ilvl w:val="0"/>
          <w:numId w:val="11"/>
        </w:numPr>
        <w:spacing w:after="0"/>
        <w:rPr>
          <w:rFonts w:ascii="Tahoma" w:hAnsi="Tahoma" w:cs="Tahoma"/>
          <w:sz w:val="22"/>
          <w:szCs w:val="22"/>
        </w:rPr>
      </w:pPr>
      <w:hyperlink r:id="rId19" w:history="1">
        <w:r w:rsidR="00A8035F" w:rsidRPr="00C10B82">
          <w:rPr>
            <w:rStyle w:val="Hyperlink"/>
            <w:rFonts w:ascii="Tahoma" w:eastAsia="Arial" w:hAnsi="Tahoma" w:cs="Tahoma"/>
            <w:color w:val="auto"/>
            <w:sz w:val="22"/>
            <w:szCs w:val="22"/>
          </w:rPr>
          <w:t>The Rehabilitation of Offenders Act 1974</w:t>
        </w:r>
      </w:hyperlink>
      <w:r w:rsidR="00A8035F" w:rsidRPr="00C10B82">
        <w:rPr>
          <w:rFonts w:ascii="Tahoma" w:hAnsi="Tahoma" w:cs="Tahoma"/>
          <w:sz w:val="22"/>
          <w:szCs w:val="22"/>
        </w:rPr>
        <w:t>, which outlines when people with criminal convictions can work with children</w:t>
      </w:r>
    </w:p>
    <w:p w14:paraId="6FBF3E64" w14:textId="77777777" w:rsidR="00A8035F" w:rsidRPr="00C10B82" w:rsidRDefault="00A8035F" w:rsidP="00C15CE3">
      <w:pPr>
        <w:pStyle w:val="4Bulletedcopyblue"/>
        <w:numPr>
          <w:ilvl w:val="0"/>
          <w:numId w:val="11"/>
        </w:numPr>
        <w:spacing w:after="0"/>
        <w:rPr>
          <w:rFonts w:ascii="Tahoma" w:hAnsi="Tahoma" w:cs="Tahoma"/>
          <w:sz w:val="22"/>
          <w:szCs w:val="22"/>
        </w:rPr>
      </w:pPr>
      <w:r w:rsidRPr="00C10B82">
        <w:rPr>
          <w:rFonts w:ascii="Tahoma" w:hAnsi="Tahoma" w:cs="Tahoma"/>
          <w:sz w:val="22"/>
          <w:szCs w:val="22"/>
        </w:rPr>
        <w:t xml:space="preserve">Schedule 4 of the </w:t>
      </w:r>
      <w:hyperlink r:id="rId20" w:history="1">
        <w:r w:rsidRPr="00C10B82">
          <w:rPr>
            <w:rStyle w:val="Hyperlink"/>
            <w:rFonts w:ascii="Tahoma" w:eastAsia="Arial" w:hAnsi="Tahoma" w:cs="Tahoma"/>
            <w:color w:val="auto"/>
            <w:sz w:val="22"/>
            <w:szCs w:val="22"/>
          </w:rPr>
          <w:t>Safeguarding Vulnerable Groups Act 2006</w:t>
        </w:r>
      </w:hyperlink>
      <w:r w:rsidRPr="00C10B82">
        <w:rPr>
          <w:rFonts w:ascii="Tahoma" w:hAnsi="Tahoma" w:cs="Tahoma"/>
          <w:sz w:val="22"/>
          <w:szCs w:val="22"/>
        </w:rPr>
        <w:t>, which defines what ‘regulated activity’ is in relation to children</w:t>
      </w:r>
    </w:p>
    <w:p w14:paraId="16C9732C" w14:textId="77777777" w:rsidR="00A8035F" w:rsidRPr="00C10B82" w:rsidRDefault="00EE0618" w:rsidP="00C15CE3">
      <w:pPr>
        <w:pStyle w:val="4Bulletedcopyblue"/>
        <w:numPr>
          <w:ilvl w:val="0"/>
          <w:numId w:val="11"/>
        </w:numPr>
        <w:spacing w:after="0"/>
        <w:rPr>
          <w:rFonts w:ascii="Tahoma" w:hAnsi="Tahoma" w:cs="Tahoma"/>
          <w:sz w:val="22"/>
          <w:szCs w:val="22"/>
        </w:rPr>
      </w:pPr>
      <w:hyperlink r:id="rId21" w:history="1">
        <w:r w:rsidR="00A8035F" w:rsidRPr="00283D44">
          <w:rPr>
            <w:rStyle w:val="Hyperlink"/>
            <w:rFonts w:ascii="Tahoma" w:eastAsia="Arial" w:hAnsi="Tahoma" w:cs="Tahoma"/>
            <w:color w:val="auto"/>
            <w:sz w:val="22"/>
            <w:szCs w:val="22"/>
          </w:rPr>
          <w:t>Statutory guidance on the Prevent duty</w:t>
        </w:r>
      </w:hyperlink>
      <w:r w:rsidR="00A8035F" w:rsidRPr="00C10B82">
        <w:rPr>
          <w:rFonts w:ascii="Tahoma" w:hAnsi="Tahoma" w:cs="Tahoma"/>
          <w:sz w:val="22"/>
          <w:szCs w:val="22"/>
        </w:rPr>
        <w:t>, which explains schools’ duties under the Counter-Terrorism and Security Act 2015 with respect to protecting people from the risk of radicalisation and extremism</w:t>
      </w:r>
    </w:p>
    <w:p w14:paraId="495427BD" w14:textId="77777777" w:rsidR="00A8035F" w:rsidRPr="00C10B82" w:rsidRDefault="00EE0618" w:rsidP="00C15CE3">
      <w:pPr>
        <w:pStyle w:val="4Bulletedcopyblue"/>
        <w:numPr>
          <w:ilvl w:val="0"/>
          <w:numId w:val="11"/>
        </w:numPr>
        <w:spacing w:after="0"/>
        <w:rPr>
          <w:rFonts w:ascii="Tahoma" w:hAnsi="Tahoma" w:cs="Tahoma"/>
          <w:sz w:val="22"/>
          <w:szCs w:val="22"/>
        </w:rPr>
      </w:pPr>
      <w:hyperlink r:id="rId22" w:history="1">
        <w:r w:rsidR="00A8035F" w:rsidRPr="00C10B82">
          <w:rPr>
            <w:rStyle w:val="Hyperlink"/>
            <w:rFonts w:ascii="Tahoma" w:hAnsi="Tahoma" w:cs="Tahoma"/>
            <w:color w:val="auto"/>
            <w:sz w:val="22"/>
            <w:szCs w:val="22"/>
          </w:rPr>
          <w:t>The Human Rights Act 1998</w:t>
        </w:r>
      </w:hyperlink>
      <w:r w:rsidR="00A8035F" w:rsidRPr="00C10B82">
        <w:rPr>
          <w:rFonts w:ascii="Tahoma" w:hAnsi="Tahoma" w:cs="Tahoma"/>
          <w:sz w:val="22"/>
          <w:szCs w:val="22"/>
        </w:rPr>
        <w:t xml:space="preserve">, which explains that being subjected to harassment, violence and/or abuse, including that of a sexual nature, may breach any or all of the rights which apply to individuals under the </w:t>
      </w:r>
      <w:hyperlink r:id="rId23" w:history="1">
        <w:r w:rsidR="00A8035F" w:rsidRPr="00C10B82">
          <w:rPr>
            <w:rStyle w:val="Hyperlink"/>
            <w:rFonts w:ascii="Tahoma" w:hAnsi="Tahoma" w:cs="Tahoma"/>
            <w:color w:val="auto"/>
            <w:sz w:val="22"/>
            <w:szCs w:val="22"/>
          </w:rPr>
          <w:t>European Convention on Human Rights</w:t>
        </w:r>
      </w:hyperlink>
      <w:r w:rsidR="00A8035F" w:rsidRPr="00C10B82">
        <w:rPr>
          <w:rFonts w:ascii="Tahoma" w:hAnsi="Tahoma" w:cs="Tahoma"/>
          <w:sz w:val="22"/>
          <w:szCs w:val="22"/>
        </w:rPr>
        <w:t xml:space="preserve"> (ECHR)  </w:t>
      </w:r>
    </w:p>
    <w:p w14:paraId="3C8565D0" w14:textId="491F0C61" w:rsidR="00A8035F" w:rsidRPr="00C10B82" w:rsidRDefault="00EE0618" w:rsidP="00C15CE3">
      <w:pPr>
        <w:pStyle w:val="4Bulletedcopyblue"/>
        <w:numPr>
          <w:ilvl w:val="0"/>
          <w:numId w:val="11"/>
        </w:numPr>
        <w:spacing w:after="0"/>
        <w:rPr>
          <w:rFonts w:ascii="Tahoma" w:hAnsi="Tahoma" w:cs="Tahoma"/>
          <w:sz w:val="22"/>
          <w:szCs w:val="22"/>
        </w:rPr>
      </w:pPr>
      <w:hyperlink r:id="rId24" w:history="1">
        <w:r w:rsidR="00A8035F" w:rsidRPr="00C10B82">
          <w:rPr>
            <w:rStyle w:val="Hyperlink"/>
            <w:rFonts w:ascii="Tahoma" w:hAnsi="Tahoma" w:cs="Tahoma"/>
            <w:color w:val="auto"/>
            <w:sz w:val="22"/>
            <w:szCs w:val="22"/>
          </w:rPr>
          <w:t>The Equality Act 2010</w:t>
        </w:r>
      </w:hyperlink>
      <w:r w:rsidR="00A8035F" w:rsidRPr="00C10B82">
        <w:rPr>
          <w:rFonts w:ascii="Tahoma" w:hAnsi="Tahoma" w:cs="Tahoma"/>
          <w:sz w:val="22"/>
          <w:szCs w:val="22"/>
        </w:rPr>
        <w:t xml:space="preserve">, which makes it unlawful to discriminate against people regarding particular protected characteristics (including disability, sex, sexual orientation, gender reassignment and race). This means our governors and </w:t>
      </w:r>
      <w:r w:rsidR="0009519B">
        <w:rPr>
          <w:rFonts w:ascii="Tahoma" w:hAnsi="Tahoma" w:cs="Tahoma"/>
          <w:sz w:val="22"/>
          <w:szCs w:val="22"/>
        </w:rPr>
        <w:t>Headteacher</w:t>
      </w:r>
      <w:r w:rsidR="00A8035F" w:rsidRPr="00C10B82">
        <w:rPr>
          <w:rFonts w:ascii="Tahoma" w:hAnsi="Tahoma" w:cs="Tahoma"/>
          <w:sz w:val="22"/>
          <w:szCs w:val="22"/>
        </w:rPr>
        <w:t xml:space="preserve"> should carefully consider how they are supporting their </w:t>
      </w:r>
      <w:r w:rsidR="003F0FB4" w:rsidRPr="00C10B82">
        <w:rPr>
          <w:rFonts w:ascii="Tahoma" w:hAnsi="Tahoma" w:cs="Tahoma"/>
          <w:sz w:val="22"/>
          <w:szCs w:val="22"/>
        </w:rPr>
        <w:t>students</w:t>
      </w:r>
      <w:r w:rsidR="00A8035F" w:rsidRPr="00C10B82">
        <w:rPr>
          <w:rFonts w:ascii="Tahoma" w:hAnsi="Tahoma" w:cs="Tahoma"/>
          <w:sz w:val="22"/>
          <w:szCs w:val="22"/>
        </w:rPr>
        <w:t xml:space="preserve"> </w:t>
      </w:r>
      <w:r w:rsidR="00425DDB" w:rsidRPr="00C10B82">
        <w:rPr>
          <w:rFonts w:ascii="Tahoma" w:hAnsi="Tahoma" w:cs="Tahoma"/>
          <w:sz w:val="22"/>
          <w:szCs w:val="22"/>
        </w:rPr>
        <w:t>regarding</w:t>
      </w:r>
      <w:r w:rsidR="00A8035F" w:rsidRPr="00C10B82">
        <w:rPr>
          <w:rFonts w:ascii="Tahoma" w:hAnsi="Tahoma" w:cs="Tahoma"/>
          <w:sz w:val="22"/>
          <w:szCs w:val="22"/>
        </w:rPr>
        <w:t xml:space="preserve"> these characteristics. The Act allows our school to take positive action to deal with particular disadvantages affecting </w:t>
      </w:r>
      <w:r w:rsidR="003F0FB4" w:rsidRPr="00C10B82">
        <w:rPr>
          <w:rFonts w:ascii="Tahoma" w:hAnsi="Tahoma" w:cs="Tahoma"/>
          <w:sz w:val="22"/>
          <w:szCs w:val="22"/>
        </w:rPr>
        <w:t>students</w:t>
      </w:r>
      <w:r w:rsidR="00A8035F" w:rsidRPr="00C10B82">
        <w:rPr>
          <w:rFonts w:ascii="Tahoma" w:hAnsi="Tahoma" w:cs="Tahoma"/>
          <w:sz w:val="22"/>
          <w:szCs w:val="22"/>
        </w:rPr>
        <w:t xml:space="preserve"> (where we can show </w:t>
      </w:r>
      <w:r w:rsidR="0047042B">
        <w:rPr>
          <w:rFonts w:ascii="Tahoma" w:hAnsi="Tahoma" w:cs="Tahoma"/>
          <w:sz w:val="22"/>
          <w:szCs w:val="22"/>
        </w:rPr>
        <w:t>that it is</w:t>
      </w:r>
      <w:r w:rsidR="00A8035F" w:rsidRPr="00C10B82">
        <w:rPr>
          <w:rFonts w:ascii="Tahoma" w:hAnsi="Tahoma" w:cs="Tahoma"/>
          <w:sz w:val="22"/>
          <w:szCs w:val="22"/>
        </w:rPr>
        <w:t xml:space="preserve"> proportionate). This includes making reasonable adjustments for disabled </w:t>
      </w:r>
      <w:r w:rsidR="003F0FB4" w:rsidRPr="00C10B82">
        <w:rPr>
          <w:rFonts w:ascii="Tahoma" w:hAnsi="Tahoma" w:cs="Tahoma"/>
          <w:sz w:val="22"/>
          <w:szCs w:val="22"/>
        </w:rPr>
        <w:t>students</w:t>
      </w:r>
      <w:r w:rsidR="00A8035F" w:rsidRPr="00C10B82">
        <w:rPr>
          <w:rFonts w:ascii="Tahoma" w:hAnsi="Tahoma" w:cs="Tahoma"/>
          <w:sz w:val="22"/>
          <w:szCs w:val="22"/>
        </w:rPr>
        <w:t>. For example, it could include taking positive action to support girls where there</w:t>
      </w:r>
      <w:r w:rsidR="0047042B">
        <w:rPr>
          <w:rFonts w:ascii="Tahoma" w:hAnsi="Tahoma" w:cs="Tahoma"/>
          <w:sz w:val="22"/>
          <w:szCs w:val="22"/>
        </w:rPr>
        <w:t xml:space="preserve"> is</w:t>
      </w:r>
      <w:r w:rsidR="00A8035F" w:rsidRPr="00C10B82">
        <w:rPr>
          <w:rFonts w:ascii="Tahoma" w:hAnsi="Tahoma" w:cs="Tahoma"/>
          <w:sz w:val="22"/>
          <w:szCs w:val="22"/>
        </w:rPr>
        <w:t xml:space="preserve"> evidence that they</w:t>
      </w:r>
      <w:r w:rsidR="0047042B">
        <w:rPr>
          <w:rFonts w:ascii="Tahoma" w:hAnsi="Tahoma" w:cs="Tahoma"/>
          <w:sz w:val="22"/>
          <w:szCs w:val="22"/>
        </w:rPr>
        <w:t xml:space="preserve"> </w:t>
      </w:r>
      <w:r w:rsidR="005B2A36">
        <w:rPr>
          <w:rFonts w:ascii="Tahoma" w:hAnsi="Tahoma" w:cs="Tahoma"/>
          <w:sz w:val="22"/>
          <w:szCs w:val="22"/>
        </w:rPr>
        <w:t xml:space="preserve">are </w:t>
      </w:r>
      <w:r w:rsidR="005B2A36" w:rsidRPr="00C10B82">
        <w:rPr>
          <w:rFonts w:ascii="Tahoma" w:hAnsi="Tahoma" w:cs="Tahoma"/>
          <w:sz w:val="22"/>
          <w:szCs w:val="22"/>
        </w:rPr>
        <w:t>being</w:t>
      </w:r>
      <w:r w:rsidR="00A8035F" w:rsidRPr="00C10B82">
        <w:rPr>
          <w:rFonts w:ascii="Tahoma" w:hAnsi="Tahoma" w:cs="Tahoma"/>
          <w:sz w:val="22"/>
          <w:szCs w:val="22"/>
        </w:rPr>
        <w:t xml:space="preserve"> disproportionately subjected to sexual violence or harassment</w:t>
      </w:r>
    </w:p>
    <w:p w14:paraId="5165EDAD" w14:textId="195F80EF" w:rsidR="00E953C0" w:rsidRPr="00425DDB" w:rsidRDefault="00EE0618" w:rsidP="00C15CE3">
      <w:pPr>
        <w:pStyle w:val="4Bulletedcopyblue"/>
        <w:numPr>
          <w:ilvl w:val="0"/>
          <w:numId w:val="11"/>
        </w:numPr>
        <w:spacing w:after="0"/>
        <w:rPr>
          <w:rFonts w:ascii="Tahoma" w:hAnsi="Tahoma" w:cs="Tahoma"/>
          <w:sz w:val="22"/>
          <w:szCs w:val="22"/>
        </w:rPr>
      </w:pPr>
      <w:hyperlink r:id="rId25" w:history="1">
        <w:r w:rsidR="00A8035F" w:rsidRPr="00F01EAF">
          <w:rPr>
            <w:rStyle w:val="Hyperlink"/>
            <w:rFonts w:ascii="Tahoma" w:hAnsi="Tahoma" w:cs="Tahoma"/>
            <w:color w:val="auto"/>
            <w:sz w:val="22"/>
            <w:szCs w:val="22"/>
            <w:u w:val="none"/>
          </w:rPr>
          <w:t>The Public Sector Equality Duty (PSED)</w:t>
        </w:r>
      </w:hyperlink>
      <w:r w:rsidR="00A8035F" w:rsidRPr="00C10B82">
        <w:rPr>
          <w:rFonts w:ascii="Tahoma" w:hAnsi="Tahoma" w:cs="Tahoma"/>
          <w:sz w:val="22"/>
          <w:szCs w:val="22"/>
        </w:rPr>
        <w:t xml:space="preserve">, which explains that we must have due regard to eliminating unlawful discrimination, harassment and victimisation. The PSED helps us to focus on key issues of concern and how to improve </w:t>
      </w:r>
      <w:r w:rsidR="00CA0BC7">
        <w:rPr>
          <w:rFonts w:ascii="Tahoma" w:hAnsi="Tahoma" w:cs="Tahoma"/>
          <w:sz w:val="22"/>
          <w:szCs w:val="22"/>
        </w:rPr>
        <w:t>student</w:t>
      </w:r>
      <w:r w:rsidR="00A8035F" w:rsidRPr="00C10B82">
        <w:rPr>
          <w:rFonts w:ascii="Tahoma" w:hAnsi="Tahoma" w:cs="Tahoma"/>
          <w:sz w:val="22"/>
          <w:szCs w:val="22"/>
        </w:rPr>
        <w:t xml:space="preserve"> outcomes. Some </w:t>
      </w:r>
      <w:r w:rsidR="003F0FB4" w:rsidRPr="00C10B82">
        <w:rPr>
          <w:rFonts w:ascii="Tahoma" w:hAnsi="Tahoma" w:cs="Tahoma"/>
          <w:sz w:val="22"/>
          <w:szCs w:val="22"/>
        </w:rPr>
        <w:t>students</w:t>
      </w:r>
      <w:r w:rsidR="00A8035F" w:rsidRPr="00C10B82">
        <w:rPr>
          <w:rFonts w:ascii="Tahoma" w:hAnsi="Tahoma" w:cs="Tahoma"/>
          <w:sz w:val="22"/>
          <w:szCs w:val="22"/>
        </w:rPr>
        <w:t xml:space="preserve"> may be more at risk of </w:t>
      </w:r>
      <w:r w:rsidR="00A8035F" w:rsidRPr="00C10B82">
        <w:rPr>
          <w:rFonts w:ascii="Tahoma" w:hAnsi="Tahoma" w:cs="Tahoma"/>
          <w:sz w:val="22"/>
          <w:szCs w:val="22"/>
        </w:rPr>
        <w:lastRenderedPageBreak/>
        <w:t xml:space="preserve">harm from issues such as sexual violence; homophobic, biphobic or transphobic </w:t>
      </w:r>
      <w:r w:rsidR="00A8035F" w:rsidRPr="00425DDB">
        <w:rPr>
          <w:rFonts w:ascii="Tahoma" w:hAnsi="Tahoma" w:cs="Tahoma"/>
          <w:sz w:val="22"/>
          <w:szCs w:val="22"/>
        </w:rPr>
        <w:t>bullying; or racial discrimination</w:t>
      </w:r>
      <w:r w:rsidR="00425DDB" w:rsidRPr="00425DDB">
        <w:rPr>
          <w:rFonts w:ascii="Tahoma" w:hAnsi="Tahoma" w:cs="Tahoma"/>
          <w:sz w:val="22"/>
          <w:szCs w:val="22"/>
        </w:rPr>
        <w:t xml:space="preserve"> </w:t>
      </w:r>
      <w:r w:rsidR="00B60446" w:rsidRPr="00425DDB">
        <w:rPr>
          <w:rFonts w:ascii="Tahoma" w:hAnsi="Tahoma" w:cs="Tahoma"/>
          <w:sz w:val="22"/>
          <w:szCs w:val="22"/>
        </w:rPr>
        <w:t>applies at all times when the school is providing services or activities directly under the management of the</w:t>
      </w:r>
      <w:r w:rsidR="00DB3341" w:rsidRPr="00425DDB">
        <w:rPr>
          <w:rFonts w:ascii="Tahoma" w:hAnsi="Tahoma" w:cs="Tahoma"/>
          <w:sz w:val="22"/>
          <w:szCs w:val="22"/>
        </w:rPr>
        <w:t xml:space="preserve"> Stretford Grammar </w:t>
      </w:r>
      <w:r w:rsidR="00B60446" w:rsidRPr="00425DDB">
        <w:rPr>
          <w:rFonts w:ascii="Tahoma" w:hAnsi="Tahoma" w:cs="Tahoma"/>
          <w:sz w:val="22"/>
          <w:szCs w:val="22"/>
        </w:rPr>
        <w:t>staff</w:t>
      </w:r>
    </w:p>
    <w:p w14:paraId="2C7DD57E" w14:textId="77777777" w:rsidR="00DE3210" w:rsidRDefault="00B60446" w:rsidP="00C15CE3">
      <w:pPr>
        <w:pStyle w:val="ListParagraph"/>
        <w:numPr>
          <w:ilvl w:val="0"/>
          <w:numId w:val="12"/>
        </w:numPr>
        <w:spacing w:after="0" w:line="240" w:lineRule="auto"/>
        <w:rPr>
          <w:rFonts w:ascii="Tahoma" w:hAnsi="Tahoma" w:cs="Tahoma"/>
        </w:rPr>
      </w:pPr>
      <w:r w:rsidRPr="00E953C0">
        <w:rPr>
          <w:rFonts w:ascii="Tahoma" w:hAnsi="Tahoma" w:cs="Tahoma"/>
        </w:rPr>
        <w:t xml:space="preserve">is </w:t>
      </w:r>
      <w:r w:rsidR="00A8035F" w:rsidRPr="00E953C0">
        <w:rPr>
          <w:rFonts w:ascii="Tahoma" w:hAnsi="Tahoma" w:cs="Tahoma"/>
        </w:rPr>
        <w:t>publicly</w:t>
      </w:r>
      <w:r w:rsidRPr="00E953C0">
        <w:rPr>
          <w:rFonts w:ascii="Tahoma" w:hAnsi="Tahoma" w:cs="Tahoma"/>
        </w:rPr>
        <w:t xml:space="preserve"> available on the </w:t>
      </w:r>
      <w:r w:rsidR="0047042B" w:rsidRPr="00E953C0">
        <w:rPr>
          <w:rFonts w:ascii="Tahoma" w:hAnsi="Tahoma" w:cs="Tahoma"/>
        </w:rPr>
        <w:t>school’s</w:t>
      </w:r>
      <w:r w:rsidRPr="00E953C0">
        <w:rPr>
          <w:rFonts w:ascii="Tahoma" w:hAnsi="Tahoma" w:cs="Tahoma"/>
        </w:rPr>
        <w:t xml:space="preserve"> website</w:t>
      </w:r>
    </w:p>
    <w:p w14:paraId="188A3F50" w14:textId="2A9EE32C" w:rsidR="007869B2" w:rsidRPr="00DE3210" w:rsidRDefault="00B60446" w:rsidP="00C15CE3">
      <w:pPr>
        <w:pStyle w:val="ListParagraph"/>
        <w:numPr>
          <w:ilvl w:val="0"/>
          <w:numId w:val="12"/>
        </w:numPr>
        <w:spacing w:after="0" w:line="240" w:lineRule="auto"/>
        <w:rPr>
          <w:rFonts w:ascii="Tahoma" w:hAnsi="Tahoma" w:cs="Tahoma"/>
        </w:rPr>
      </w:pPr>
      <w:r w:rsidRPr="00DE3210">
        <w:rPr>
          <w:rFonts w:ascii="Tahoma" w:hAnsi="Tahoma" w:cs="Tahoma"/>
          <w:lang w:val="en"/>
        </w:rPr>
        <w:t>is consistent with all other policies adopted by the Governors and should in particular be read in conjunction with the following policies relevant to the safety and welfare of children:</w:t>
      </w:r>
    </w:p>
    <w:p w14:paraId="0AAB9CFC" w14:textId="77777777" w:rsidR="004A2582" w:rsidRPr="00623D61" w:rsidRDefault="004A2582" w:rsidP="00C15CE3">
      <w:pPr>
        <w:pStyle w:val="ListParagraph"/>
        <w:numPr>
          <w:ilvl w:val="0"/>
          <w:numId w:val="109"/>
        </w:numPr>
        <w:spacing w:after="0" w:line="240" w:lineRule="auto"/>
        <w:rPr>
          <w:rFonts w:ascii="Tahoma" w:hAnsi="Tahoma" w:cs="Tahoma"/>
        </w:rPr>
      </w:pPr>
      <w:r w:rsidRPr="00623D61">
        <w:rPr>
          <w:rFonts w:ascii="Tahoma" w:hAnsi="Tahoma" w:cs="Tahoma"/>
        </w:rPr>
        <w:t>Behaviour Policy</w:t>
      </w:r>
    </w:p>
    <w:p w14:paraId="74B21682" w14:textId="6A5E1BAC" w:rsidR="007869B2" w:rsidRPr="005044C2" w:rsidRDefault="00B60446" w:rsidP="00C15CE3">
      <w:pPr>
        <w:pStyle w:val="ListParagraph"/>
        <w:numPr>
          <w:ilvl w:val="0"/>
          <w:numId w:val="109"/>
        </w:numPr>
        <w:spacing w:after="0" w:line="240" w:lineRule="auto"/>
        <w:rPr>
          <w:rFonts w:ascii="Tahoma" w:hAnsi="Tahoma" w:cs="Tahoma"/>
        </w:rPr>
      </w:pPr>
      <w:r w:rsidRPr="005044C2">
        <w:rPr>
          <w:rFonts w:ascii="Tahoma" w:hAnsi="Tahoma" w:cs="Tahoma"/>
        </w:rPr>
        <w:t>Anti-Bullying Policy</w:t>
      </w:r>
      <w:r w:rsidR="009F2753" w:rsidRPr="005044C2">
        <w:rPr>
          <w:rFonts w:ascii="Tahoma" w:hAnsi="Tahoma" w:cs="Tahoma"/>
        </w:rPr>
        <w:t xml:space="preserve"> </w:t>
      </w:r>
    </w:p>
    <w:p w14:paraId="6F166472" w14:textId="77777777" w:rsidR="007869B2" w:rsidRPr="00623D61" w:rsidRDefault="00B60446" w:rsidP="00C15CE3">
      <w:pPr>
        <w:pStyle w:val="ListParagraph"/>
        <w:numPr>
          <w:ilvl w:val="0"/>
          <w:numId w:val="109"/>
        </w:numPr>
        <w:spacing w:after="0" w:line="240" w:lineRule="auto"/>
        <w:rPr>
          <w:rFonts w:ascii="Tahoma" w:hAnsi="Tahoma" w:cs="Tahoma"/>
        </w:rPr>
      </w:pPr>
      <w:r w:rsidRPr="00623D61">
        <w:rPr>
          <w:rFonts w:ascii="Tahoma" w:hAnsi="Tahoma" w:cs="Tahoma"/>
        </w:rPr>
        <w:t>Staff Code of Conduct</w:t>
      </w:r>
    </w:p>
    <w:p w14:paraId="483128CD" w14:textId="3369BF1D" w:rsidR="007869B2" w:rsidRDefault="00A26DCF" w:rsidP="00C15CE3">
      <w:pPr>
        <w:pStyle w:val="ListParagraph"/>
        <w:numPr>
          <w:ilvl w:val="0"/>
          <w:numId w:val="109"/>
        </w:numPr>
        <w:spacing w:after="0" w:line="240" w:lineRule="auto"/>
        <w:rPr>
          <w:rFonts w:ascii="Tahoma" w:hAnsi="Tahoma" w:cs="Tahoma"/>
        </w:rPr>
      </w:pPr>
      <w:r w:rsidRPr="00623D61">
        <w:rPr>
          <w:rFonts w:ascii="Tahoma" w:hAnsi="Tahoma" w:cs="Tahoma"/>
        </w:rPr>
        <w:t>Policy for Dealing with Allegations Against Staff</w:t>
      </w:r>
    </w:p>
    <w:p w14:paraId="6D776510" w14:textId="31AF9B63" w:rsidR="009F2753" w:rsidRPr="009F2753" w:rsidRDefault="009F2753" w:rsidP="00C15CE3">
      <w:pPr>
        <w:pStyle w:val="ListParagraph"/>
        <w:numPr>
          <w:ilvl w:val="0"/>
          <w:numId w:val="109"/>
        </w:numPr>
        <w:spacing w:after="0" w:line="240" w:lineRule="auto"/>
        <w:rPr>
          <w:rFonts w:ascii="Tahoma" w:hAnsi="Tahoma" w:cs="Tahoma"/>
        </w:rPr>
      </w:pPr>
      <w:r>
        <w:rPr>
          <w:rFonts w:ascii="Tahoma" w:hAnsi="Tahoma" w:cs="Tahoma"/>
        </w:rPr>
        <w:t>Online Safety Policy</w:t>
      </w:r>
    </w:p>
    <w:p w14:paraId="20F71BBD" w14:textId="77777777" w:rsidR="007869B2" w:rsidRPr="00623D61" w:rsidRDefault="00B60446" w:rsidP="00C15CE3">
      <w:pPr>
        <w:pStyle w:val="ListParagraph"/>
        <w:numPr>
          <w:ilvl w:val="0"/>
          <w:numId w:val="109"/>
        </w:numPr>
        <w:spacing w:after="0" w:line="240" w:lineRule="auto"/>
        <w:rPr>
          <w:rFonts w:ascii="Tahoma" w:hAnsi="Tahoma" w:cs="Tahoma"/>
        </w:rPr>
      </w:pPr>
      <w:r w:rsidRPr="00623D61">
        <w:rPr>
          <w:rFonts w:ascii="Tahoma" w:hAnsi="Tahoma" w:cs="Tahoma"/>
        </w:rPr>
        <w:t xml:space="preserve">Whistle </w:t>
      </w:r>
      <w:r w:rsidR="00A26DCF" w:rsidRPr="00623D61">
        <w:rPr>
          <w:rFonts w:ascii="Tahoma" w:hAnsi="Tahoma" w:cs="Tahoma"/>
        </w:rPr>
        <w:t>B</w:t>
      </w:r>
      <w:r w:rsidRPr="00623D61">
        <w:rPr>
          <w:rFonts w:ascii="Tahoma" w:hAnsi="Tahoma" w:cs="Tahoma"/>
        </w:rPr>
        <w:t>lowing Policy</w:t>
      </w:r>
    </w:p>
    <w:p w14:paraId="072F219D" w14:textId="77777777" w:rsidR="00B1749C" w:rsidRDefault="00B1749C" w:rsidP="00C15CE3">
      <w:pPr>
        <w:pStyle w:val="ListParagraph"/>
        <w:numPr>
          <w:ilvl w:val="0"/>
          <w:numId w:val="109"/>
        </w:numPr>
        <w:spacing w:after="0" w:line="240" w:lineRule="auto"/>
        <w:rPr>
          <w:rFonts w:ascii="Tahoma" w:hAnsi="Tahoma" w:cs="Tahoma"/>
        </w:rPr>
      </w:pPr>
      <w:r w:rsidRPr="00623D61">
        <w:rPr>
          <w:rFonts w:ascii="Tahoma" w:hAnsi="Tahoma" w:cs="Tahoma"/>
        </w:rPr>
        <w:t>Complaints Policy</w:t>
      </w:r>
    </w:p>
    <w:p w14:paraId="59428785" w14:textId="6FEAE0C4" w:rsidR="009F2753" w:rsidRPr="00623D61" w:rsidRDefault="009F2753" w:rsidP="00C15CE3">
      <w:pPr>
        <w:pStyle w:val="ListParagraph"/>
        <w:numPr>
          <w:ilvl w:val="0"/>
          <w:numId w:val="109"/>
        </w:numPr>
        <w:spacing w:after="0" w:line="240" w:lineRule="auto"/>
        <w:rPr>
          <w:rFonts w:ascii="Tahoma" w:hAnsi="Tahoma" w:cs="Tahoma"/>
        </w:rPr>
      </w:pPr>
      <w:r>
        <w:rPr>
          <w:rFonts w:ascii="Tahoma" w:hAnsi="Tahoma" w:cs="Tahoma"/>
        </w:rPr>
        <w:t xml:space="preserve">Attendance </w:t>
      </w:r>
      <w:r w:rsidR="004D6FDF">
        <w:rPr>
          <w:rFonts w:ascii="Tahoma" w:hAnsi="Tahoma" w:cs="Tahoma"/>
        </w:rPr>
        <w:t>Policy</w:t>
      </w:r>
    </w:p>
    <w:p w14:paraId="36293304" w14:textId="127ED686" w:rsidR="00A26DCF" w:rsidRDefault="00A26DCF" w:rsidP="00623D61">
      <w:pPr>
        <w:pStyle w:val="Heading1"/>
        <w:spacing w:line="240" w:lineRule="auto"/>
        <w:rPr>
          <w:rFonts w:ascii="Tahoma" w:hAnsi="Tahoma" w:cs="Tahoma"/>
          <w:b/>
          <w:color w:val="auto"/>
          <w:sz w:val="22"/>
          <w:szCs w:val="22"/>
        </w:rPr>
      </w:pPr>
      <w:r w:rsidRPr="00144E95">
        <w:rPr>
          <w:rFonts w:ascii="Tahoma" w:hAnsi="Tahoma" w:cs="Tahoma"/>
          <w:b/>
          <w:color w:val="auto"/>
          <w:sz w:val="22"/>
          <w:szCs w:val="22"/>
        </w:rPr>
        <w:t xml:space="preserve">3. </w:t>
      </w:r>
      <w:bookmarkStart w:id="0" w:name="_Toc106271474"/>
      <w:r w:rsidRPr="00610056">
        <w:rPr>
          <w:rFonts w:ascii="Tahoma" w:hAnsi="Tahoma" w:cs="Tahoma"/>
          <w:b/>
          <w:color w:val="auto"/>
          <w:sz w:val="22"/>
          <w:szCs w:val="22"/>
          <w:u w:val="single"/>
        </w:rPr>
        <w:t>Definitions</w:t>
      </w:r>
      <w:bookmarkEnd w:id="0"/>
    </w:p>
    <w:p w14:paraId="65A89FF3" w14:textId="77777777" w:rsidR="00144E95" w:rsidRDefault="00144E95" w:rsidP="00623D61">
      <w:pPr>
        <w:pStyle w:val="1bodycopy10pt"/>
        <w:spacing w:after="0"/>
        <w:rPr>
          <w:rFonts w:ascii="Tahoma" w:hAnsi="Tahoma" w:cs="Tahoma"/>
          <w:b/>
          <w:bCs/>
          <w:sz w:val="22"/>
          <w:szCs w:val="22"/>
        </w:rPr>
      </w:pPr>
    </w:p>
    <w:p w14:paraId="11135B84" w14:textId="77777777" w:rsidR="00283D44" w:rsidRDefault="00A26DCF" w:rsidP="00C15CE3">
      <w:pPr>
        <w:pStyle w:val="1bodycopy10pt"/>
        <w:numPr>
          <w:ilvl w:val="0"/>
          <w:numId w:val="143"/>
        </w:numPr>
        <w:spacing w:after="0"/>
        <w:rPr>
          <w:rFonts w:ascii="Tahoma" w:hAnsi="Tahoma" w:cs="Tahoma"/>
          <w:sz w:val="22"/>
          <w:szCs w:val="22"/>
        </w:rPr>
      </w:pPr>
      <w:r w:rsidRPr="00C10B82">
        <w:rPr>
          <w:rFonts w:ascii="Tahoma" w:hAnsi="Tahoma" w:cs="Tahoma"/>
          <w:b/>
          <w:bCs/>
          <w:sz w:val="22"/>
          <w:szCs w:val="22"/>
        </w:rPr>
        <w:t>Safeguarding</w:t>
      </w:r>
      <w:r w:rsidRPr="00C10B82">
        <w:rPr>
          <w:rFonts w:ascii="Tahoma" w:hAnsi="Tahoma" w:cs="Tahoma"/>
          <w:b/>
          <w:sz w:val="22"/>
          <w:szCs w:val="22"/>
        </w:rPr>
        <w:t xml:space="preserve"> and promoting the welfare of children</w:t>
      </w:r>
      <w:r w:rsidRPr="00C10B82">
        <w:rPr>
          <w:rFonts w:ascii="Tahoma" w:hAnsi="Tahoma" w:cs="Tahoma"/>
          <w:sz w:val="22"/>
          <w:szCs w:val="22"/>
        </w:rPr>
        <w:t xml:space="preserve"> means:</w:t>
      </w:r>
    </w:p>
    <w:p w14:paraId="6596F605" w14:textId="0633ECE2" w:rsidR="00A26DCF" w:rsidRPr="00283D44" w:rsidRDefault="00A26DCF" w:rsidP="00283D44">
      <w:pPr>
        <w:pStyle w:val="1bodycopy10pt"/>
        <w:spacing w:after="0"/>
        <w:ind w:left="720"/>
        <w:rPr>
          <w:rFonts w:ascii="Tahoma" w:hAnsi="Tahoma" w:cs="Tahoma"/>
          <w:sz w:val="22"/>
          <w:szCs w:val="22"/>
        </w:rPr>
      </w:pPr>
      <w:r w:rsidRPr="00283D44">
        <w:rPr>
          <w:rFonts w:ascii="Tahoma" w:hAnsi="Tahoma" w:cs="Tahoma"/>
          <w:sz w:val="22"/>
          <w:szCs w:val="22"/>
        </w:rPr>
        <w:t> </w:t>
      </w:r>
    </w:p>
    <w:p w14:paraId="5496EFB6" w14:textId="77777777" w:rsidR="00283D44" w:rsidRPr="00283D44" w:rsidRDefault="00283D44" w:rsidP="00283D44">
      <w:pPr>
        <w:pStyle w:val="4Bulletedcopyblue"/>
        <w:numPr>
          <w:ilvl w:val="0"/>
          <w:numId w:val="152"/>
        </w:numPr>
        <w:spacing w:after="0"/>
        <w:rPr>
          <w:rFonts w:ascii="Tahoma" w:hAnsi="Tahoma" w:cs="Tahoma"/>
          <w:sz w:val="22"/>
          <w:szCs w:val="22"/>
        </w:rPr>
      </w:pPr>
      <w:r w:rsidRPr="00283D44">
        <w:rPr>
          <w:rFonts w:ascii="Tahoma" w:hAnsi="Tahoma" w:cs="Tahoma"/>
          <w:sz w:val="22"/>
          <w:szCs w:val="22"/>
        </w:rPr>
        <w:t>Providing help and support to meet the needs of children as soon as problems emerge</w:t>
      </w:r>
    </w:p>
    <w:p w14:paraId="3D76EFA9" w14:textId="77777777" w:rsidR="00283D44" w:rsidRPr="00283D44" w:rsidRDefault="00283D44" w:rsidP="00283D44">
      <w:pPr>
        <w:pStyle w:val="4Bulletedcopyblue"/>
        <w:numPr>
          <w:ilvl w:val="0"/>
          <w:numId w:val="152"/>
        </w:numPr>
        <w:spacing w:after="0"/>
        <w:rPr>
          <w:rFonts w:ascii="Tahoma" w:hAnsi="Tahoma" w:cs="Tahoma"/>
          <w:sz w:val="22"/>
          <w:szCs w:val="22"/>
        </w:rPr>
      </w:pPr>
      <w:r w:rsidRPr="00283D44">
        <w:rPr>
          <w:rFonts w:ascii="Tahoma" w:hAnsi="Tahoma" w:cs="Tahoma"/>
          <w:sz w:val="22"/>
          <w:szCs w:val="22"/>
        </w:rPr>
        <w:t>Protecting children from maltreatment whether that is within or outside the home, including online</w:t>
      </w:r>
    </w:p>
    <w:p w14:paraId="16D4F85E" w14:textId="77777777" w:rsidR="00283D44" w:rsidRPr="00283D44" w:rsidRDefault="00283D44" w:rsidP="00283D44">
      <w:pPr>
        <w:pStyle w:val="4Bulletedcopyblue"/>
        <w:numPr>
          <w:ilvl w:val="0"/>
          <w:numId w:val="152"/>
        </w:numPr>
        <w:spacing w:after="0"/>
        <w:rPr>
          <w:rFonts w:ascii="Tahoma" w:hAnsi="Tahoma" w:cs="Tahoma"/>
          <w:sz w:val="22"/>
          <w:szCs w:val="22"/>
        </w:rPr>
      </w:pPr>
      <w:r w:rsidRPr="00283D44">
        <w:rPr>
          <w:rFonts w:ascii="Tahoma" w:hAnsi="Tahoma" w:cs="Tahoma"/>
          <w:sz w:val="22"/>
          <w:szCs w:val="22"/>
        </w:rPr>
        <w:t>Preventing impairment of children’s mental and physical health or development</w:t>
      </w:r>
    </w:p>
    <w:p w14:paraId="0348FD0D" w14:textId="77777777" w:rsidR="00283D44" w:rsidRPr="00283D44" w:rsidRDefault="00283D44" w:rsidP="00283D44">
      <w:pPr>
        <w:pStyle w:val="4Bulletedcopyblue"/>
        <w:numPr>
          <w:ilvl w:val="0"/>
          <w:numId w:val="152"/>
        </w:numPr>
        <w:spacing w:after="0"/>
        <w:rPr>
          <w:rFonts w:ascii="Tahoma" w:hAnsi="Tahoma" w:cs="Tahoma"/>
          <w:sz w:val="22"/>
          <w:szCs w:val="22"/>
        </w:rPr>
      </w:pPr>
      <w:r w:rsidRPr="00283D44">
        <w:rPr>
          <w:rFonts w:ascii="Tahoma" w:hAnsi="Tahoma" w:cs="Tahoma"/>
          <w:sz w:val="22"/>
          <w:szCs w:val="22"/>
        </w:rPr>
        <w:t>Ensuring that children grow up in circumstances consistent with the provision of safe and effective care</w:t>
      </w:r>
    </w:p>
    <w:p w14:paraId="22209977" w14:textId="77777777" w:rsidR="00283D44" w:rsidRDefault="00283D44" w:rsidP="00283D44">
      <w:pPr>
        <w:pStyle w:val="4Bulletedcopyblue"/>
        <w:numPr>
          <w:ilvl w:val="0"/>
          <w:numId w:val="152"/>
        </w:numPr>
        <w:spacing w:after="0"/>
        <w:rPr>
          <w:rFonts w:ascii="Tahoma" w:hAnsi="Tahoma" w:cs="Tahoma"/>
          <w:sz w:val="22"/>
          <w:szCs w:val="22"/>
        </w:rPr>
      </w:pPr>
      <w:r w:rsidRPr="00283D44">
        <w:rPr>
          <w:rFonts w:ascii="Tahoma" w:hAnsi="Tahoma" w:cs="Tahoma"/>
          <w:sz w:val="22"/>
          <w:szCs w:val="22"/>
        </w:rPr>
        <w:t>Taking action to enable all children to have the best outcomes</w:t>
      </w:r>
    </w:p>
    <w:p w14:paraId="49960777" w14:textId="77777777" w:rsidR="00044314" w:rsidRDefault="00044314" w:rsidP="00044314">
      <w:pPr>
        <w:pStyle w:val="4Bulletedcopyblue"/>
        <w:spacing w:after="0"/>
        <w:ind w:left="1060"/>
        <w:rPr>
          <w:rFonts w:ascii="Tahoma" w:hAnsi="Tahoma" w:cs="Tahoma"/>
          <w:sz w:val="22"/>
          <w:szCs w:val="22"/>
        </w:rPr>
      </w:pPr>
    </w:p>
    <w:p w14:paraId="41A8F695" w14:textId="77777777" w:rsidR="00044314" w:rsidRPr="00044314" w:rsidRDefault="00044314" w:rsidP="00044314">
      <w:pPr>
        <w:pStyle w:val="1bodycopy10pt"/>
        <w:ind w:left="700"/>
        <w:rPr>
          <w:rFonts w:ascii="Tahoma" w:hAnsi="Tahoma" w:cs="Tahoma"/>
          <w:sz w:val="22"/>
          <w:szCs w:val="22"/>
        </w:rPr>
      </w:pPr>
      <w:r w:rsidRPr="00044314">
        <w:rPr>
          <w:rFonts w:ascii="Tahoma" w:hAnsi="Tahoma" w:cs="Tahoma"/>
          <w:b/>
          <w:bCs/>
          <w:sz w:val="22"/>
          <w:szCs w:val="22"/>
        </w:rPr>
        <w:t>Child protection</w:t>
      </w:r>
      <w:r w:rsidRPr="00044314">
        <w:rPr>
          <w:rFonts w:ascii="Tahoma" w:hAnsi="Tahoma" w:cs="Tahoma"/>
          <w:bCs/>
          <w:sz w:val="22"/>
          <w:szCs w:val="22"/>
        </w:rPr>
        <w:t xml:space="preserve"> </w:t>
      </w:r>
      <w:r w:rsidRPr="00044314">
        <w:rPr>
          <w:rFonts w:ascii="Tahoma" w:hAnsi="Tahoma" w:cs="Tahoma"/>
          <w:sz w:val="22"/>
          <w:szCs w:val="22"/>
        </w:rPr>
        <w:t>is part of this definition and refers to activities undertaken to protect specific children who are suspected to be suffering, or likely to suffer, significant harm. This includes harm that occurs inside or outside the home, including online.</w:t>
      </w:r>
    </w:p>
    <w:p w14:paraId="70B0974A" w14:textId="77777777" w:rsidR="00044314" w:rsidRPr="00283D44" w:rsidRDefault="00044314" w:rsidP="00044314">
      <w:pPr>
        <w:pStyle w:val="4Bulletedcopyblue"/>
        <w:spacing w:after="0"/>
        <w:ind w:left="1060"/>
        <w:rPr>
          <w:rFonts w:ascii="Tahoma" w:hAnsi="Tahoma" w:cs="Tahoma"/>
          <w:sz w:val="22"/>
          <w:szCs w:val="22"/>
        </w:rPr>
      </w:pPr>
    </w:p>
    <w:p w14:paraId="041F7BBC" w14:textId="65DDF2DD" w:rsidR="009F2753" w:rsidRDefault="00A26DCF" w:rsidP="0032044D">
      <w:pPr>
        <w:pStyle w:val="1bodycopy10pt"/>
        <w:numPr>
          <w:ilvl w:val="0"/>
          <w:numId w:val="143"/>
        </w:numPr>
        <w:spacing w:after="0"/>
        <w:rPr>
          <w:rFonts w:ascii="Tahoma" w:hAnsi="Tahoma" w:cs="Tahoma"/>
          <w:sz w:val="22"/>
          <w:szCs w:val="22"/>
        </w:rPr>
      </w:pPr>
      <w:r w:rsidRPr="00C10B82">
        <w:rPr>
          <w:rFonts w:ascii="Tahoma" w:hAnsi="Tahoma" w:cs="Tahoma"/>
          <w:b/>
          <w:bCs/>
          <w:sz w:val="22"/>
          <w:szCs w:val="22"/>
        </w:rPr>
        <w:t>Children</w:t>
      </w:r>
      <w:r w:rsidRPr="00C10B82">
        <w:rPr>
          <w:rFonts w:ascii="Tahoma" w:hAnsi="Tahoma" w:cs="Tahoma"/>
          <w:bCs/>
          <w:sz w:val="22"/>
          <w:szCs w:val="22"/>
        </w:rPr>
        <w:t xml:space="preserve"> includes everyone under the age of 18</w:t>
      </w:r>
      <w:r w:rsidRPr="00C10B82">
        <w:rPr>
          <w:rFonts w:ascii="Tahoma" w:hAnsi="Tahoma" w:cs="Tahoma"/>
          <w:sz w:val="22"/>
          <w:szCs w:val="22"/>
        </w:rPr>
        <w:t>.</w:t>
      </w:r>
    </w:p>
    <w:p w14:paraId="491739F0" w14:textId="77777777" w:rsidR="009F2753" w:rsidRDefault="009F2753" w:rsidP="00623D61">
      <w:pPr>
        <w:pStyle w:val="1bodycopy10pt"/>
        <w:spacing w:after="0"/>
        <w:rPr>
          <w:rFonts w:ascii="Tahoma" w:hAnsi="Tahoma" w:cs="Tahoma"/>
          <w:sz w:val="22"/>
          <w:szCs w:val="22"/>
        </w:rPr>
      </w:pPr>
    </w:p>
    <w:p w14:paraId="1DFB8C33" w14:textId="48BD19F8" w:rsidR="00A26DCF" w:rsidRPr="005044C2" w:rsidRDefault="009F2753" w:rsidP="00C15CE3">
      <w:pPr>
        <w:pStyle w:val="1bodycopy10pt"/>
        <w:numPr>
          <w:ilvl w:val="0"/>
          <w:numId w:val="143"/>
        </w:numPr>
        <w:spacing w:after="0"/>
        <w:rPr>
          <w:rFonts w:ascii="Tahoma" w:hAnsi="Tahoma" w:cs="Tahoma"/>
          <w:sz w:val="22"/>
          <w:szCs w:val="22"/>
        </w:rPr>
      </w:pPr>
      <w:r w:rsidRPr="005044C2">
        <w:rPr>
          <w:rFonts w:ascii="Tahoma" w:hAnsi="Tahoma" w:cs="Tahoma"/>
          <w:sz w:val="22"/>
          <w:szCs w:val="22"/>
        </w:rPr>
        <w:t xml:space="preserve">There is a glossary on page </w:t>
      </w:r>
      <w:r w:rsidR="005044C2" w:rsidRPr="005044C2">
        <w:rPr>
          <w:rFonts w:ascii="Tahoma" w:hAnsi="Tahoma" w:cs="Tahoma"/>
          <w:sz w:val="22"/>
          <w:szCs w:val="22"/>
        </w:rPr>
        <w:t>22</w:t>
      </w:r>
      <w:r w:rsidRPr="005044C2">
        <w:rPr>
          <w:rFonts w:ascii="Tahoma" w:hAnsi="Tahoma" w:cs="Tahoma"/>
          <w:sz w:val="22"/>
          <w:szCs w:val="22"/>
        </w:rPr>
        <w:t xml:space="preserve"> which provides definitions of key safeguarding and child protection terms.</w:t>
      </w:r>
    </w:p>
    <w:p w14:paraId="697F7B1D" w14:textId="77777777" w:rsidR="00144E95" w:rsidRDefault="00144E95" w:rsidP="00623D61">
      <w:pPr>
        <w:pStyle w:val="1bodycopy10pt"/>
        <w:spacing w:after="0"/>
        <w:rPr>
          <w:rFonts w:ascii="Tahoma" w:hAnsi="Tahoma" w:cs="Tahoma"/>
          <w:sz w:val="22"/>
          <w:szCs w:val="22"/>
        </w:rPr>
      </w:pPr>
    </w:p>
    <w:p w14:paraId="3B2612AB" w14:textId="77777777" w:rsidR="00044314" w:rsidRDefault="00A26DCF" w:rsidP="00C15CE3">
      <w:pPr>
        <w:pStyle w:val="1bodycopy10pt"/>
        <w:numPr>
          <w:ilvl w:val="0"/>
          <w:numId w:val="143"/>
        </w:numPr>
        <w:spacing w:after="0"/>
        <w:rPr>
          <w:rFonts w:ascii="Tahoma" w:hAnsi="Tahoma" w:cs="Tahoma"/>
          <w:sz w:val="22"/>
          <w:szCs w:val="22"/>
        </w:rPr>
      </w:pPr>
      <w:r w:rsidRPr="00C10B82">
        <w:rPr>
          <w:rFonts w:ascii="Tahoma" w:hAnsi="Tahoma" w:cs="Tahoma"/>
          <w:sz w:val="22"/>
          <w:szCs w:val="22"/>
        </w:rPr>
        <w:t xml:space="preserve">The following 3 </w:t>
      </w:r>
      <w:r w:rsidRPr="00C10B82">
        <w:rPr>
          <w:rFonts w:ascii="Tahoma" w:hAnsi="Tahoma" w:cs="Tahoma"/>
          <w:b/>
          <w:sz w:val="22"/>
          <w:szCs w:val="22"/>
        </w:rPr>
        <w:t>safeguarding partners</w:t>
      </w:r>
      <w:r w:rsidRPr="00C10B82">
        <w:rPr>
          <w:rFonts w:ascii="Tahoma" w:hAnsi="Tahoma" w:cs="Tahoma"/>
          <w:sz w:val="22"/>
          <w:szCs w:val="22"/>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563E533F" w14:textId="7DE0FBBA" w:rsidR="00A26DCF" w:rsidRPr="00C10B82" w:rsidRDefault="00A26DCF" w:rsidP="00044314">
      <w:pPr>
        <w:pStyle w:val="1bodycopy10pt"/>
        <w:spacing w:after="0"/>
        <w:ind w:left="720"/>
        <w:rPr>
          <w:rFonts w:ascii="Tahoma" w:hAnsi="Tahoma" w:cs="Tahoma"/>
          <w:sz w:val="22"/>
          <w:szCs w:val="22"/>
        </w:rPr>
      </w:pPr>
      <w:r w:rsidRPr="00C10B82">
        <w:rPr>
          <w:rFonts w:ascii="Tahoma" w:hAnsi="Tahoma" w:cs="Tahoma"/>
          <w:sz w:val="22"/>
          <w:szCs w:val="22"/>
        </w:rPr>
        <w:t xml:space="preserve"> </w:t>
      </w:r>
    </w:p>
    <w:p w14:paraId="300C861C" w14:textId="77777777" w:rsidR="00A26DCF" w:rsidRPr="00C10B82" w:rsidRDefault="00A26DCF" w:rsidP="00C15CE3">
      <w:pPr>
        <w:pStyle w:val="4Bulletedcopyblue"/>
        <w:numPr>
          <w:ilvl w:val="0"/>
          <w:numId w:val="91"/>
        </w:numPr>
        <w:spacing w:after="0"/>
        <w:rPr>
          <w:rFonts w:ascii="Tahoma" w:hAnsi="Tahoma" w:cs="Tahoma"/>
          <w:sz w:val="22"/>
          <w:szCs w:val="22"/>
        </w:rPr>
      </w:pPr>
      <w:r w:rsidRPr="00C10B82">
        <w:rPr>
          <w:rFonts w:ascii="Tahoma" w:hAnsi="Tahoma" w:cs="Tahoma"/>
          <w:sz w:val="22"/>
          <w:szCs w:val="22"/>
        </w:rPr>
        <w:t>The local authority (LA)</w:t>
      </w:r>
    </w:p>
    <w:p w14:paraId="6B819B10" w14:textId="77777777" w:rsidR="00A26DCF" w:rsidRPr="00C10B82" w:rsidRDefault="00A26DCF" w:rsidP="00C15CE3">
      <w:pPr>
        <w:pStyle w:val="4Bulletedcopyblue"/>
        <w:numPr>
          <w:ilvl w:val="0"/>
          <w:numId w:val="91"/>
        </w:numPr>
        <w:spacing w:after="0"/>
        <w:rPr>
          <w:rFonts w:ascii="Tahoma" w:hAnsi="Tahoma" w:cs="Tahoma"/>
          <w:sz w:val="22"/>
          <w:szCs w:val="22"/>
        </w:rPr>
      </w:pPr>
      <w:r w:rsidRPr="00C10B82">
        <w:rPr>
          <w:rFonts w:ascii="Tahoma" w:hAnsi="Tahoma" w:cs="Tahoma"/>
          <w:sz w:val="22"/>
          <w:szCs w:val="22"/>
        </w:rPr>
        <w:t>A clinical commissioning group for an area within the LA</w:t>
      </w:r>
    </w:p>
    <w:p w14:paraId="6626AC2C" w14:textId="77777777" w:rsidR="00A26DCF" w:rsidRPr="00C10B82" w:rsidRDefault="00A26DCF" w:rsidP="00C15CE3">
      <w:pPr>
        <w:pStyle w:val="4Bulletedcopyblue"/>
        <w:numPr>
          <w:ilvl w:val="0"/>
          <w:numId w:val="91"/>
        </w:numPr>
        <w:spacing w:after="0"/>
        <w:rPr>
          <w:rFonts w:ascii="Tahoma" w:hAnsi="Tahoma" w:cs="Tahoma"/>
          <w:sz w:val="22"/>
          <w:szCs w:val="22"/>
        </w:rPr>
      </w:pPr>
      <w:r w:rsidRPr="00C10B82">
        <w:rPr>
          <w:rFonts w:ascii="Tahoma" w:hAnsi="Tahoma" w:cs="Tahoma"/>
          <w:sz w:val="22"/>
          <w:szCs w:val="22"/>
        </w:rPr>
        <w:t>The chief officer of police for a police area in the LA area</w:t>
      </w:r>
    </w:p>
    <w:p w14:paraId="37BAF9E2" w14:textId="77777777" w:rsidR="00144E95" w:rsidRDefault="00144E95" w:rsidP="00623D61">
      <w:pPr>
        <w:pStyle w:val="1bodycopy10pt"/>
        <w:spacing w:after="0"/>
        <w:rPr>
          <w:rFonts w:ascii="Tahoma" w:hAnsi="Tahoma" w:cs="Tahoma"/>
          <w:b/>
          <w:sz w:val="22"/>
          <w:szCs w:val="22"/>
        </w:rPr>
      </w:pPr>
    </w:p>
    <w:p w14:paraId="74A7FB75" w14:textId="2AF1484B" w:rsidR="00A26DCF" w:rsidRPr="00C10B82" w:rsidRDefault="00A26DCF" w:rsidP="0032044D">
      <w:pPr>
        <w:pStyle w:val="1bodycopy10pt"/>
        <w:numPr>
          <w:ilvl w:val="0"/>
          <w:numId w:val="143"/>
        </w:numPr>
        <w:spacing w:after="0"/>
        <w:rPr>
          <w:rFonts w:ascii="Tahoma" w:hAnsi="Tahoma" w:cs="Tahoma"/>
          <w:sz w:val="22"/>
          <w:szCs w:val="22"/>
        </w:rPr>
      </w:pPr>
      <w:r w:rsidRPr="00C10B82">
        <w:rPr>
          <w:rFonts w:ascii="Tahoma" w:hAnsi="Tahoma" w:cs="Tahoma"/>
          <w:b/>
          <w:sz w:val="22"/>
          <w:szCs w:val="22"/>
        </w:rPr>
        <w:t xml:space="preserve">Victim </w:t>
      </w:r>
      <w:r w:rsidRPr="00C10B82">
        <w:rPr>
          <w:rFonts w:ascii="Tahoma" w:hAnsi="Tahoma" w:cs="Tahoma"/>
          <w:sz w:val="22"/>
          <w:szCs w:val="22"/>
        </w:rPr>
        <w:t xml:space="preserve">is a widely understood and recognised term, but we understand that not everyone who has been subjected to abuse considers themselves a </w:t>
      </w:r>
      <w:r w:rsidR="009E40AA" w:rsidRPr="00C10B82">
        <w:rPr>
          <w:rFonts w:ascii="Tahoma" w:hAnsi="Tahoma" w:cs="Tahoma"/>
          <w:sz w:val="22"/>
          <w:szCs w:val="22"/>
        </w:rPr>
        <w:t>victim or</w:t>
      </w:r>
      <w:r w:rsidRPr="00C10B82">
        <w:rPr>
          <w:rFonts w:ascii="Tahoma" w:hAnsi="Tahoma" w:cs="Tahoma"/>
          <w:sz w:val="22"/>
          <w:szCs w:val="22"/>
        </w:rPr>
        <w:t xml:space="preserve"> would want to be described that way. When managing an incident, we will be prepared to use any term that the child involved feels most comfortable with.</w:t>
      </w:r>
    </w:p>
    <w:p w14:paraId="3402EEE9" w14:textId="77777777" w:rsidR="00144E95" w:rsidRDefault="00144E95" w:rsidP="00623D61">
      <w:pPr>
        <w:pStyle w:val="1bodycopy10pt"/>
        <w:spacing w:after="0"/>
        <w:rPr>
          <w:rFonts w:ascii="Tahoma" w:hAnsi="Tahoma" w:cs="Tahoma"/>
          <w:b/>
          <w:sz w:val="22"/>
          <w:szCs w:val="22"/>
        </w:rPr>
      </w:pPr>
    </w:p>
    <w:p w14:paraId="6B66B1C9" w14:textId="4BFC1436" w:rsidR="00A26DCF" w:rsidRDefault="00A26DCF" w:rsidP="00C15CE3">
      <w:pPr>
        <w:pStyle w:val="1bodycopy10pt"/>
        <w:numPr>
          <w:ilvl w:val="0"/>
          <w:numId w:val="143"/>
        </w:numPr>
        <w:spacing w:after="0"/>
        <w:rPr>
          <w:rFonts w:ascii="Tahoma" w:hAnsi="Tahoma" w:cs="Tahoma"/>
          <w:sz w:val="22"/>
          <w:szCs w:val="22"/>
        </w:rPr>
      </w:pPr>
      <w:r w:rsidRPr="00C10B82">
        <w:rPr>
          <w:rFonts w:ascii="Tahoma" w:hAnsi="Tahoma" w:cs="Tahoma"/>
          <w:b/>
          <w:sz w:val="22"/>
          <w:szCs w:val="22"/>
        </w:rPr>
        <w:t xml:space="preserve">Alleged perpetrator(s) </w:t>
      </w:r>
      <w:r w:rsidRPr="00C10B82">
        <w:rPr>
          <w:rFonts w:ascii="Tahoma" w:hAnsi="Tahoma" w:cs="Tahoma"/>
          <w:sz w:val="22"/>
          <w:szCs w:val="22"/>
        </w:rPr>
        <w:t xml:space="preserve">and </w:t>
      </w:r>
      <w:r w:rsidRPr="00C10B82">
        <w:rPr>
          <w:rFonts w:ascii="Tahoma" w:hAnsi="Tahoma" w:cs="Tahoma"/>
          <w:b/>
          <w:sz w:val="22"/>
          <w:szCs w:val="22"/>
        </w:rPr>
        <w:t>perpetrator(s)</w:t>
      </w:r>
      <w:r w:rsidRPr="00C10B82">
        <w:rPr>
          <w:rFonts w:ascii="Tahoma" w:hAnsi="Tahoma" w:cs="Tahoma"/>
          <w:sz w:val="22"/>
          <w:szCs w:val="22"/>
        </w:rPr>
        <w:t xml:space="preserve"> are widely used and recognised terms. However, we will think carefully about what terminology we use (especially in front of children) as, in some cases, abusive behaviour can be harmful to the perpetrator too. We will decide what</w:t>
      </w:r>
      <w:r w:rsidR="0047042B">
        <w:rPr>
          <w:rFonts w:ascii="Tahoma" w:hAnsi="Tahoma" w:cs="Tahoma"/>
          <w:sz w:val="22"/>
          <w:szCs w:val="22"/>
        </w:rPr>
        <w:t xml:space="preserve"> is</w:t>
      </w:r>
      <w:r w:rsidRPr="00C10B82">
        <w:rPr>
          <w:rFonts w:ascii="Tahoma" w:hAnsi="Tahoma" w:cs="Tahoma"/>
          <w:sz w:val="22"/>
          <w:szCs w:val="22"/>
        </w:rPr>
        <w:t xml:space="preserve"> appropriate and which terms to use on a case-by-case basis.  </w:t>
      </w:r>
    </w:p>
    <w:p w14:paraId="3548FC19" w14:textId="77777777" w:rsidR="00610056" w:rsidRPr="00C10B82" w:rsidRDefault="00610056" w:rsidP="00610056">
      <w:pPr>
        <w:pStyle w:val="1bodycopy10pt"/>
        <w:spacing w:after="0"/>
        <w:rPr>
          <w:rFonts w:ascii="Tahoma" w:hAnsi="Tahoma" w:cs="Tahoma"/>
          <w:sz w:val="22"/>
          <w:szCs w:val="22"/>
        </w:rPr>
      </w:pPr>
    </w:p>
    <w:p w14:paraId="134AB4EA" w14:textId="77777777" w:rsidR="0032044D" w:rsidRDefault="0032044D" w:rsidP="00610056">
      <w:pPr>
        <w:rPr>
          <w:rFonts w:ascii="Tahoma" w:hAnsi="Tahoma" w:cs="Tahoma"/>
          <w:b/>
          <w:bCs/>
        </w:rPr>
      </w:pPr>
    </w:p>
    <w:p w14:paraId="2D56151D" w14:textId="77777777" w:rsidR="0032044D" w:rsidRDefault="0032044D" w:rsidP="00610056">
      <w:pPr>
        <w:rPr>
          <w:rFonts w:ascii="Tahoma" w:hAnsi="Tahoma" w:cs="Tahoma"/>
          <w:b/>
          <w:bCs/>
        </w:rPr>
      </w:pPr>
    </w:p>
    <w:p w14:paraId="5DBF56A4" w14:textId="28A0D2FF" w:rsidR="006A666D" w:rsidRPr="00610056" w:rsidRDefault="0032044D" w:rsidP="00610056">
      <w:pPr>
        <w:rPr>
          <w:rFonts w:ascii="Tahoma" w:hAnsi="Tahoma" w:cs="Tahoma"/>
          <w:b/>
          <w:bCs/>
        </w:rPr>
      </w:pPr>
      <w:r>
        <w:rPr>
          <w:rFonts w:ascii="Tahoma" w:hAnsi="Tahoma" w:cs="Tahoma"/>
          <w:b/>
          <w:bCs/>
        </w:rPr>
        <w:t xml:space="preserve">   </w:t>
      </w:r>
      <w:r w:rsidR="00610056" w:rsidRPr="00610056">
        <w:rPr>
          <w:rFonts w:ascii="Tahoma" w:hAnsi="Tahoma" w:cs="Tahoma"/>
          <w:b/>
          <w:bCs/>
        </w:rPr>
        <w:t>4</w:t>
      </w:r>
      <w:r w:rsidR="00E953C0" w:rsidRPr="00610056">
        <w:rPr>
          <w:rFonts w:ascii="Tahoma" w:hAnsi="Tahoma" w:cs="Tahoma"/>
          <w:b/>
          <w:bCs/>
        </w:rPr>
        <w:t xml:space="preserve">. </w:t>
      </w:r>
      <w:r w:rsidR="006A666D" w:rsidRPr="00610056">
        <w:rPr>
          <w:rFonts w:ascii="Tahoma" w:hAnsi="Tahoma" w:cs="Tahoma"/>
          <w:b/>
          <w:bCs/>
          <w:u w:val="single"/>
        </w:rPr>
        <w:t>Equality statement</w:t>
      </w:r>
    </w:p>
    <w:p w14:paraId="106BBDB4" w14:textId="6238A636" w:rsidR="006A666D" w:rsidRPr="00C10B82" w:rsidRDefault="006A666D" w:rsidP="00610056">
      <w:pPr>
        <w:pStyle w:val="1bodycopy10pt"/>
        <w:spacing w:after="0"/>
        <w:ind w:left="720"/>
        <w:rPr>
          <w:rFonts w:ascii="Tahoma" w:hAnsi="Tahoma" w:cs="Tahoma"/>
          <w:sz w:val="22"/>
          <w:szCs w:val="22"/>
        </w:rPr>
      </w:pPr>
      <w:r w:rsidRPr="00C10B82">
        <w:rPr>
          <w:rFonts w:ascii="Tahoma" w:hAnsi="Tahoma" w:cs="Tahoma"/>
          <w:sz w:val="22"/>
          <w:szCs w:val="22"/>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05959FE" w14:textId="6B3FCA0C" w:rsidR="006A666D" w:rsidRPr="00C10B82" w:rsidRDefault="004B78A1" w:rsidP="00610056">
      <w:pPr>
        <w:pStyle w:val="1bodycopy10pt"/>
        <w:spacing w:after="0"/>
        <w:rPr>
          <w:rFonts w:ascii="Tahoma" w:hAnsi="Tahoma" w:cs="Tahoma"/>
          <w:sz w:val="22"/>
          <w:szCs w:val="22"/>
        </w:rPr>
      </w:pPr>
      <w:r w:rsidRPr="00C10B82">
        <w:rPr>
          <w:rFonts w:ascii="Tahoma" w:hAnsi="Tahoma" w:cs="Tahoma"/>
          <w:sz w:val="22"/>
          <w:szCs w:val="22"/>
        </w:rPr>
        <w:t xml:space="preserve"> </w:t>
      </w:r>
      <w:r w:rsidR="00610056">
        <w:rPr>
          <w:rFonts w:ascii="Tahoma" w:hAnsi="Tahoma" w:cs="Tahoma"/>
          <w:sz w:val="22"/>
          <w:szCs w:val="22"/>
        </w:rPr>
        <w:t xml:space="preserve">         </w:t>
      </w:r>
      <w:r w:rsidR="006A666D" w:rsidRPr="00C10B82">
        <w:rPr>
          <w:rFonts w:ascii="Tahoma" w:hAnsi="Tahoma" w:cs="Tahoma"/>
          <w:sz w:val="22"/>
          <w:szCs w:val="22"/>
        </w:rPr>
        <w:t>We give special consideration to children who:</w:t>
      </w:r>
    </w:p>
    <w:p w14:paraId="4EDE1035" w14:textId="4FEF51B6" w:rsidR="006A666D" w:rsidRPr="00044314" w:rsidRDefault="006A666D" w:rsidP="00C15CE3">
      <w:pPr>
        <w:pStyle w:val="4Bulletedcopyblue"/>
        <w:numPr>
          <w:ilvl w:val="0"/>
          <w:numId w:val="5"/>
        </w:numPr>
        <w:spacing w:after="0"/>
        <w:rPr>
          <w:rFonts w:ascii="Tahoma" w:hAnsi="Tahoma" w:cs="Tahoma"/>
          <w:sz w:val="22"/>
          <w:szCs w:val="22"/>
        </w:rPr>
      </w:pPr>
      <w:r w:rsidRPr="00044314">
        <w:rPr>
          <w:rFonts w:ascii="Tahoma" w:hAnsi="Tahoma" w:cs="Tahoma"/>
          <w:sz w:val="22"/>
          <w:szCs w:val="22"/>
        </w:rPr>
        <w:t xml:space="preserve">Have special educational needs (SEN) or disabilities or health conditions (see section </w:t>
      </w:r>
      <w:r w:rsidR="00513F0F" w:rsidRPr="00044314">
        <w:rPr>
          <w:rFonts w:ascii="Tahoma" w:hAnsi="Tahoma" w:cs="Tahoma"/>
          <w:sz w:val="22"/>
          <w:szCs w:val="22"/>
        </w:rPr>
        <w:t>21</w:t>
      </w:r>
      <w:r w:rsidRPr="00044314">
        <w:rPr>
          <w:rFonts w:ascii="Tahoma" w:hAnsi="Tahoma" w:cs="Tahoma"/>
          <w:sz w:val="22"/>
          <w:szCs w:val="22"/>
        </w:rPr>
        <w:t>)</w:t>
      </w:r>
      <w:r w:rsidR="00425DFD" w:rsidRPr="00044314">
        <w:rPr>
          <w:rFonts w:ascii="Tahoma" w:hAnsi="Tahoma" w:cs="Tahoma"/>
          <w:sz w:val="22"/>
          <w:szCs w:val="22"/>
        </w:rPr>
        <w:t>.  We understand that we may need to make reasonable adjustments for students with SEND</w:t>
      </w:r>
    </w:p>
    <w:p w14:paraId="38209E2A" w14:textId="77777777" w:rsidR="006A666D" w:rsidRPr="00C10B82" w:rsidRDefault="006A666D" w:rsidP="00C15CE3">
      <w:pPr>
        <w:pStyle w:val="4Bulletedcopyblue"/>
        <w:numPr>
          <w:ilvl w:val="0"/>
          <w:numId w:val="5"/>
        </w:numPr>
        <w:spacing w:after="0"/>
        <w:rPr>
          <w:rFonts w:ascii="Tahoma" w:hAnsi="Tahoma" w:cs="Tahoma"/>
          <w:sz w:val="22"/>
          <w:szCs w:val="22"/>
        </w:rPr>
      </w:pPr>
      <w:r w:rsidRPr="00C10B82">
        <w:rPr>
          <w:rFonts w:ascii="Tahoma" w:hAnsi="Tahoma" w:cs="Tahoma"/>
          <w:sz w:val="22"/>
          <w:szCs w:val="22"/>
        </w:rPr>
        <w:t>Are young carers</w:t>
      </w:r>
    </w:p>
    <w:p w14:paraId="56609416" w14:textId="77777777" w:rsidR="006A666D" w:rsidRPr="00C10B82" w:rsidRDefault="006A666D" w:rsidP="00C15CE3">
      <w:pPr>
        <w:pStyle w:val="4Bulletedcopyblue"/>
        <w:numPr>
          <w:ilvl w:val="0"/>
          <w:numId w:val="4"/>
        </w:numPr>
        <w:spacing w:after="0"/>
        <w:rPr>
          <w:rFonts w:ascii="Tahoma" w:hAnsi="Tahoma" w:cs="Tahoma"/>
          <w:sz w:val="22"/>
          <w:szCs w:val="22"/>
        </w:rPr>
      </w:pPr>
      <w:r w:rsidRPr="00C10B82">
        <w:rPr>
          <w:rFonts w:ascii="Tahoma" w:hAnsi="Tahoma" w:cs="Tahoma"/>
          <w:sz w:val="22"/>
          <w:szCs w:val="22"/>
        </w:rPr>
        <w:t>May experience discrimination due to their race, ethnicity, religion, gender identification or sexuality</w:t>
      </w:r>
      <w:r w:rsidR="00A26DCF" w:rsidRPr="00C10B82">
        <w:rPr>
          <w:rFonts w:ascii="Tahoma" w:hAnsi="Tahoma" w:cs="Tahoma"/>
          <w:sz w:val="22"/>
          <w:szCs w:val="22"/>
        </w:rPr>
        <w:t xml:space="preserve"> such as being LGBTQ+ or are perceived to be LGBTQ+</w:t>
      </w:r>
      <w:r w:rsidRPr="00C10B82">
        <w:rPr>
          <w:rFonts w:ascii="Tahoma" w:hAnsi="Tahoma" w:cs="Tahoma"/>
          <w:sz w:val="22"/>
          <w:szCs w:val="22"/>
        </w:rPr>
        <w:t xml:space="preserve"> </w:t>
      </w:r>
    </w:p>
    <w:p w14:paraId="521E003C" w14:textId="77777777" w:rsidR="006A666D" w:rsidRPr="00C10B82" w:rsidRDefault="006A666D" w:rsidP="00C15CE3">
      <w:pPr>
        <w:pStyle w:val="4Bulletedcopyblue"/>
        <w:numPr>
          <w:ilvl w:val="0"/>
          <w:numId w:val="4"/>
        </w:numPr>
        <w:spacing w:after="0"/>
        <w:rPr>
          <w:rFonts w:ascii="Tahoma" w:hAnsi="Tahoma" w:cs="Tahoma"/>
          <w:sz w:val="22"/>
          <w:szCs w:val="22"/>
        </w:rPr>
      </w:pPr>
      <w:r w:rsidRPr="00C10B82">
        <w:rPr>
          <w:rFonts w:ascii="Tahoma" w:hAnsi="Tahoma" w:cs="Tahoma"/>
          <w:sz w:val="22"/>
          <w:szCs w:val="22"/>
        </w:rPr>
        <w:t>Have English as an additional language</w:t>
      </w:r>
    </w:p>
    <w:p w14:paraId="63FBDB61" w14:textId="77777777" w:rsidR="006A666D" w:rsidRPr="00C10B82" w:rsidRDefault="006A666D" w:rsidP="00C15CE3">
      <w:pPr>
        <w:pStyle w:val="4Bulletedcopyblue"/>
        <w:numPr>
          <w:ilvl w:val="0"/>
          <w:numId w:val="2"/>
        </w:numPr>
        <w:spacing w:after="0"/>
        <w:rPr>
          <w:rFonts w:ascii="Tahoma" w:hAnsi="Tahoma" w:cs="Tahoma"/>
          <w:sz w:val="22"/>
          <w:szCs w:val="22"/>
        </w:rPr>
      </w:pPr>
      <w:r w:rsidRPr="00C10B82">
        <w:rPr>
          <w:rFonts w:ascii="Tahoma" w:hAnsi="Tahoma" w:cs="Tahoma"/>
          <w:sz w:val="22"/>
          <w:szCs w:val="22"/>
        </w:rPr>
        <w:t xml:space="preserve">Are known to be living in difficult situations – for example, temporary accommodation or where there are issues such as substance abuse or domestic violence </w:t>
      </w:r>
    </w:p>
    <w:p w14:paraId="501C136B" w14:textId="77777777" w:rsidR="006A666D" w:rsidRPr="00C10B82" w:rsidRDefault="006A666D" w:rsidP="00C15CE3">
      <w:pPr>
        <w:pStyle w:val="4Bulletedcopyblue"/>
        <w:numPr>
          <w:ilvl w:val="0"/>
          <w:numId w:val="2"/>
        </w:numPr>
        <w:spacing w:after="0"/>
        <w:rPr>
          <w:rFonts w:ascii="Tahoma" w:hAnsi="Tahoma" w:cs="Tahoma"/>
          <w:sz w:val="22"/>
          <w:szCs w:val="22"/>
        </w:rPr>
      </w:pPr>
      <w:r w:rsidRPr="00C10B82">
        <w:rPr>
          <w:rFonts w:ascii="Tahoma" w:hAnsi="Tahoma" w:cs="Tahoma"/>
          <w:sz w:val="22"/>
          <w:szCs w:val="22"/>
        </w:rPr>
        <w:t>Are at risk of FGM, sexual exploitation, forced marriage, or radicalisation</w:t>
      </w:r>
    </w:p>
    <w:p w14:paraId="6021E163" w14:textId="77777777" w:rsidR="006A666D" w:rsidRPr="00C10B82" w:rsidRDefault="006A666D" w:rsidP="00C15CE3">
      <w:pPr>
        <w:pStyle w:val="4Bulletedcopyblue"/>
        <w:numPr>
          <w:ilvl w:val="0"/>
          <w:numId w:val="2"/>
        </w:numPr>
        <w:spacing w:after="0"/>
        <w:rPr>
          <w:rFonts w:ascii="Tahoma" w:hAnsi="Tahoma" w:cs="Tahoma"/>
          <w:sz w:val="22"/>
          <w:szCs w:val="22"/>
        </w:rPr>
      </w:pPr>
      <w:r w:rsidRPr="00C10B82">
        <w:rPr>
          <w:rFonts w:ascii="Tahoma" w:hAnsi="Tahoma" w:cs="Tahoma"/>
          <w:sz w:val="22"/>
          <w:szCs w:val="22"/>
        </w:rPr>
        <w:t>Are asylum seekers</w:t>
      </w:r>
    </w:p>
    <w:p w14:paraId="0ED073ED" w14:textId="77777777" w:rsidR="006A666D" w:rsidRPr="00C10B82" w:rsidRDefault="006A666D" w:rsidP="00C15CE3">
      <w:pPr>
        <w:pStyle w:val="4Bulletedcopyblue"/>
        <w:numPr>
          <w:ilvl w:val="0"/>
          <w:numId w:val="2"/>
        </w:numPr>
        <w:spacing w:after="0"/>
        <w:rPr>
          <w:rFonts w:ascii="Tahoma" w:hAnsi="Tahoma" w:cs="Tahoma"/>
          <w:sz w:val="22"/>
          <w:szCs w:val="22"/>
        </w:rPr>
      </w:pPr>
      <w:r w:rsidRPr="00C10B82">
        <w:rPr>
          <w:rFonts w:ascii="Tahoma" w:hAnsi="Tahoma" w:cs="Tahoma"/>
          <w:sz w:val="22"/>
          <w:szCs w:val="22"/>
        </w:rPr>
        <w:t xml:space="preserve">Are at risk due to either their own or a family member’s mental health needs </w:t>
      </w:r>
    </w:p>
    <w:p w14:paraId="6DFC0038" w14:textId="77777777" w:rsidR="006A666D" w:rsidRPr="00C10B82" w:rsidRDefault="006A666D" w:rsidP="00C15CE3">
      <w:pPr>
        <w:pStyle w:val="4Bulletedcopyblue"/>
        <w:numPr>
          <w:ilvl w:val="0"/>
          <w:numId w:val="2"/>
        </w:numPr>
        <w:spacing w:after="0"/>
        <w:rPr>
          <w:rFonts w:ascii="Tahoma" w:hAnsi="Tahoma" w:cs="Tahoma"/>
          <w:sz w:val="22"/>
          <w:szCs w:val="22"/>
        </w:rPr>
      </w:pPr>
      <w:r w:rsidRPr="00C10B82">
        <w:rPr>
          <w:rFonts w:ascii="Tahoma" w:hAnsi="Tahoma" w:cs="Tahoma"/>
          <w:sz w:val="22"/>
          <w:szCs w:val="22"/>
        </w:rPr>
        <w:t>Are looked after or previously looked after (see section 12)</w:t>
      </w:r>
    </w:p>
    <w:p w14:paraId="77A15C3A" w14:textId="1160742B" w:rsidR="006A666D" w:rsidRPr="00C10B82" w:rsidRDefault="006A666D" w:rsidP="00C15CE3">
      <w:pPr>
        <w:pStyle w:val="4Bulletedcopyblue"/>
        <w:numPr>
          <w:ilvl w:val="0"/>
          <w:numId w:val="2"/>
        </w:numPr>
        <w:spacing w:after="0"/>
        <w:rPr>
          <w:rFonts w:ascii="Tahoma" w:hAnsi="Tahoma" w:cs="Tahoma"/>
          <w:sz w:val="22"/>
          <w:szCs w:val="22"/>
        </w:rPr>
      </w:pPr>
      <w:r w:rsidRPr="00C10B82">
        <w:rPr>
          <w:rFonts w:ascii="Tahoma" w:hAnsi="Tahoma" w:cs="Tahoma"/>
          <w:sz w:val="22"/>
          <w:szCs w:val="22"/>
        </w:rPr>
        <w:t>Are missing</w:t>
      </w:r>
      <w:r w:rsidR="00044314">
        <w:rPr>
          <w:rFonts w:ascii="Tahoma" w:hAnsi="Tahoma" w:cs="Tahoma"/>
          <w:sz w:val="22"/>
          <w:szCs w:val="22"/>
        </w:rPr>
        <w:t xml:space="preserve"> or </w:t>
      </w:r>
      <w:r w:rsidR="00425DFD">
        <w:rPr>
          <w:rFonts w:ascii="Tahoma" w:hAnsi="Tahoma" w:cs="Tahoma"/>
          <w:sz w:val="22"/>
          <w:szCs w:val="22"/>
        </w:rPr>
        <w:t>absent</w:t>
      </w:r>
      <w:r w:rsidRPr="00C10B82">
        <w:rPr>
          <w:rFonts w:ascii="Tahoma" w:hAnsi="Tahoma" w:cs="Tahoma"/>
          <w:sz w:val="22"/>
          <w:szCs w:val="22"/>
        </w:rPr>
        <w:t xml:space="preserve"> from education</w:t>
      </w:r>
      <w:r w:rsidR="00A00426">
        <w:rPr>
          <w:rFonts w:ascii="Tahoma" w:hAnsi="Tahoma" w:cs="Tahoma"/>
          <w:sz w:val="22"/>
          <w:szCs w:val="22"/>
        </w:rPr>
        <w:t>, home or care</w:t>
      </w:r>
      <w:r w:rsidR="00044314">
        <w:rPr>
          <w:rFonts w:ascii="Tahoma" w:hAnsi="Tahoma" w:cs="Tahoma"/>
          <w:sz w:val="22"/>
          <w:szCs w:val="22"/>
        </w:rPr>
        <w:t xml:space="preserve"> for prolonged periods and/or repeat occasions</w:t>
      </w:r>
    </w:p>
    <w:p w14:paraId="045C0EE4" w14:textId="77777777" w:rsidR="00A26DCF" w:rsidRPr="00C10B82" w:rsidRDefault="00A26DCF" w:rsidP="00C15CE3">
      <w:pPr>
        <w:pStyle w:val="4Bulletedcopyblue"/>
        <w:numPr>
          <w:ilvl w:val="0"/>
          <w:numId w:val="2"/>
        </w:numPr>
        <w:spacing w:after="0"/>
        <w:rPr>
          <w:rFonts w:ascii="Tahoma" w:hAnsi="Tahoma" w:cs="Tahoma"/>
          <w:sz w:val="22"/>
          <w:szCs w:val="22"/>
        </w:rPr>
      </w:pPr>
      <w:r w:rsidRPr="00C10B82">
        <w:rPr>
          <w:rFonts w:ascii="Tahoma" w:hAnsi="Tahoma" w:cs="Tahoma"/>
          <w:sz w:val="22"/>
          <w:szCs w:val="22"/>
        </w:rPr>
        <w:t>Whose parent/carer has expressed an intention to remove them from school to be home educated</w:t>
      </w:r>
    </w:p>
    <w:p w14:paraId="5AB3F101" w14:textId="77777777" w:rsidR="00A26DCF" w:rsidRPr="00C10B82" w:rsidRDefault="00A26DCF" w:rsidP="00623D61">
      <w:pPr>
        <w:pStyle w:val="4Bulletedcopyblue"/>
        <w:spacing w:after="0"/>
        <w:ind w:left="720"/>
        <w:rPr>
          <w:rFonts w:ascii="Tahoma" w:hAnsi="Tahoma" w:cs="Tahoma"/>
          <w:sz w:val="22"/>
          <w:szCs w:val="22"/>
        </w:rPr>
      </w:pPr>
    </w:p>
    <w:p w14:paraId="4431ABB3" w14:textId="59D2CE4D" w:rsidR="007869B2" w:rsidRDefault="00A26DCF" w:rsidP="00623D61">
      <w:pPr>
        <w:spacing w:after="0" w:line="240" w:lineRule="auto"/>
        <w:rPr>
          <w:rFonts w:ascii="Tahoma" w:hAnsi="Tahoma" w:cs="Tahoma"/>
          <w:b/>
        </w:rPr>
      </w:pPr>
      <w:r w:rsidRPr="00144E95">
        <w:rPr>
          <w:rFonts w:ascii="Tahoma" w:eastAsia="MS Mincho" w:hAnsi="Tahoma" w:cs="Tahoma"/>
          <w:b/>
        </w:rPr>
        <w:t xml:space="preserve">5. </w:t>
      </w:r>
      <w:r w:rsidR="00B60446" w:rsidRPr="00610056">
        <w:rPr>
          <w:rFonts w:ascii="Tahoma" w:hAnsi="Tahoma" w:cs="Tahoma"/>
          <w:b/>
          <w:u w:val="single"/>
        </w:rPr>
        <w:t>Key</w:t>
      </w:r>
      <w:r w:rsidR="00CA0BC7" w:rsidRPr="00610056">
        <w:rPr>
          <w:rFonts w:ascii="Tahoma" w:hAnsi="Tahoma" w:cs="Tahoma"/>
          <w:b/>
          <w:u w:val="single"/>
        </w:rPr>
        <w:t xml:space="preserve"> Personnel</w:t>
      </w:r>
      <w:r w:rsidR="00B60446" w:rsidRPr="00610056">
        <w:rPr>
          <w:rFonts w:ascii="Tahoma" w:hAnsi="Tahoma" w:cs="Tahoma"/>
          <w:b/>
          <w:u w:val="single"/>
        </w:rPr>
        <w:t xml:space="preserve"> </w:t>
      </w:r>
      <w:r w:rsidR="00CA0BC7" w:rsidRPr="00610056">
        <w:rPr>
          <w:rFonts w:ascii="Tahoma" w:hAnsi="Tahoma" w:cs="Tahoma"/>
          <w:b/>
          <w:u w:val="single"/>
        </w:rPr>
        <w:t>I</w:t>
      </w:r>
      <w:r w:rsidR="00B60446" w:rsidRPr="00610056">
        <w:rPr>
          <w:rFonts w:ascii="Tahoma" w:hAnsi="Tahoma" w:cs="Tahoma"/>
          <w:b/>
          <w:u w:val="single"/>
        </w:rPr>
        <w:t>nformation</w:t>
      </w:r>
    </w:p>
    <w:p w14:paraId="0741522B" w14:textId="77777777" w:rsidR="00144E95" w:rsidRPr="00144E95" w:rsidRDefault="00144E95" w:rsidP="00623D61">
      <w:pPr>
        <w:spacing w:after="0" w:line="240" w:lineRule="auto"/>
        <w:rPr>
          <w:rFonts w:ascii="Tahoma" w:hAnsi="Tahoma" w:cs="Tahoma"/>
          <w:b/>
        </w:rPr>
      </w:pPr>
    </w:p>
    <w:p w14:paraId="4094C0ED" w14:textId="77777777" w:rsidR="007869B2" w:rsidRDefault="00B60446" w:rsidP="00623D61">
      <w:pPr>
        <w:spacing w:after="0" w:line="240" w:lineRule="auto"/>
        <w:rPr>
          <w:rFonts w:ascii="Tahoma" w:hAnsi="Tahoma" w:cs="Tahoma"/>
        </w:rPr>
      </w:pPr>
      <w:r w:rsidRPr="00C10B82">
        <w:rPr>
          <w:rFonts w:ascii="Tahoma" w:hAnsi="Tahoma" w:cs="Tahoma"/>
        </w:rPr>
        <w:t>Below is a table of people with specific lead responsibilities around safeguarding.</w:t>
      </w:r>
    </w:p>
    <w:p w14:paraId="25BA2834" w14:textId="77777777" w:rsidR="00623D61" w:rsidRPr="00C10B82" w:rsidRDefault="00623D61" w:rsidP="00623D61">
      <w:pPr>
        <w:spacing w:after="0" w:line="240" w:lineRule="auto"/>
        <w:rPr>
          <w:rFonts w:ascii="Tahoma" w:hAnsi="Tahoma" w:cs="Tahoma"/>
        </w:rPr>
      </w:pPr>
    </w:p>
    <w:tbl>
      <w:tblPr>
        <w:tblStyle w:val="TableGrid"/>
        <w:tblW w:w="0" w:type="auto"/>
        <w:tblLook w:val="04A0" w:firstRow="1" w:lastRow="0" w:firstColumn="1" w:lastColumn="0" w:noHBand="0" w:noVBand="1"/>
      </w:tblPr>
      <w:tblGrid>
        <w:gridCol w:w="2943"/>
        <w:gridCol w:w="6299"/>
      </w:tblGrid>
      <w:tr w:rsidR="00B1749C" w:rsidRPr="00C10B82" w14:paraId="0216EB4D" w14:textId="77777777">
        <w:trPr>
          <w:trHeight w:val="1134"/>
        </w:trPr>
        <w:tc>
          <w:tcPr>
            <w:tcW w:w="2943" w:type="dxa"/>
            <w:vAlign w:val="center"/>
          </w:tcPr>
          <w:p w14:paraId="71A52024" w14:textId="77777777" w:rsidR="007869B2" w:rsidRPr="00C10B82" w:rsidRDefault="00DB3341" w:rsidP="00623D61">
            <w:pPr>
              <w:rPr>
                <w:rFonts w:ascii="Tahoma" w:hAnsi="Tahoma" w:cs="Tahoma"/>
                <w:highlight w:val="yellow"/>
              </w:rPr>
            </w:pPr>
            <w:r w:rsidRPr="00C10B82">
              <w:rPr>
                <w:rFonts w:ascii="Tahoma" w:hAnsi="Tahoma" w:cs="Tahoma"/>
              </w:rPr>
              <w:t xml:space="preserve">Harry </w:t>
            </w:r>
            <w:r w:rsidR="00E50805" w:rsidRPr="00C10B82">
              <w:rPr>
                <w:rFonts w:ascii="Tahoma" w:hAnsi="Tahoma" w:cs="Tahoma"/>
              </w:rPr>
              <w:t>Almond</w:t>
            </w:r>
          </w:p>
        </w:tc>
        <w:tc>
          <w:tcPr>
            <w:tcW w:w="6299" w:type="dxa"/>
            <w:vAlign w:val="center"/>
          </w:tcPr>
          <w:p w14:paraId="66CEE955" w14:textId="77777777" w:rsidR="008E01B2" w:rsidRDefault="008E01B2" w:rsidP="00623D61">
            <w:pPr>
              <w:rPr>
                <w:rFonts w:ascii="Tahoma" w:hAnsi="Tahoma" w:cs="Tahoma"/>
              </w:rPr>
            </w:pPr>
          </w:p>
          <w:p w14:paraId="2ADA3D38" w14:textId="77777777" w:rsidR="007869B2" w:rsidRPr="00C10B82" w:rsidRDefault="00B60446" w:rsidP="00623D61">
            <w:pPr>
              <w:rPr>
                <w:rFonts w:ascii="Tahoma" w:hAnsi="Tahoma" w:cs="Tahoma"/>
              </w:rPr>
            </w:pPr>
            <w:r w:rsidRPr="00C10B82">
              <w:rPr>
                <w:rFonts w:ascii="Tahoma" w:hAnsi="Tahoma" w:cs="Tahoma"/>
              </w:rPr>
              <w:t>Chair of Governing Body</w:t>
            </w:r>
          </w:p>
          <w:p w14:paraId="116B50EF" w14:textId="77777777" w:rsidR="007869B2" w:rsidRPr="00C10B82" w:rsidRDefault="00B60446" w:rsidP="00623D61">
            <w:pPr>
              <w:rPr>
                <w:rFonts w:ascii="Tahoma" w:hAnsi="Tahoma" w:cs="Tahoma"/>
              </w:rPr>
            </w:pPr>
            <w:r w:rsidRPr="00C10B82">
              <w:rPr>
                <w:rFonts w:ascii="Tahoma" w:hAnsi="Tahoma" w:cs="Tahoma"/>
              </w:rPr>
              <w:t>Contact Telephone:</w:t>
            </w:r>
            <w:r w:rsidR="0036529F" w:rsidRPr="00C10B82">
              <w:rPr>
                <w:rFonts w:ascii="Tahoma" w:hAnsi="Tahoma" w:cs="Tahoma"/>
              </w:rPr>
              <w:t xml:space="preserve"> 0161 865 2293</w:t>
            </w:r>
          </w:p>
          <w:p w14:paraId="5D0C8E28" w14:textId="075A87E8" w:rsidR="007869B2" w:rsidRDefault="00B60446" w:rsidP="00623D61">
            <w:pPr>
              <w:rPr>
                <w:rFonts w:ascii="Tahoma" w:hAnsi="Tahoma" w:cs="Tahoma"/>
              </w:rPr>
            </w:pPr>
            <w:r w:rsidRPr="00C10B82">
              <w:rPr>
                <w:rFonts w:ascii="Tahoma" w:hAnsi="Tahoma" w:cs="Tahoma"/>
              </w:rPr>
              <w:t>Contact Email:</w:t>
            </w:r>
            <w:r w:rsidR="0036529F" w:rsidRPr="00C10B82">
              <w:rPr>
                <w:rFonts w:ascii="Tahoma" w:hAnsi="Tahoma" w:cs="Tahoma"/>
              </w:rPr>
              <w:t xml:space="preserve"> </w:t>
            </w:r>
            <w:hyperlink r:id="rId26" w:history="1">
              <w:r w:rsidR="00044314" w:rsidRPr="007A0A6B">
                <w:rPr>
                  <w:rStyle w:val="Hyperlink"/>
                  <w:rFonts w:ascii="Tahoma" w:hAnsi="Tahoma" w:cs="Tahoma"/>
                </w:rPr>
                <w:t>gov-halmond@stretfordgrammar.com</w:t>
              </w:r>
            </w:hyperlink>
          </w:p>
          <w:p w14:paraId="45B66A40" w14:textId="77777777" w:rsidR="008E01B2" w:rsidRPr="00C10B82" w:rsidRDefault="008E01B2" w:rsidP="00623D61">
            <w:pPr>
              <w:rPr>
                <w:rFonts w:ascii="Tahoma" w:hAnsi="Tahoma" w:cs="Tahoma"/>
              </w:rPr>
            </w:pPr>
          </w:p>
        </w:tc>
      </w:tr>
      <w:tr w:rsidR="00B1749C" w:rsidRPr="00C10B82" w14:paraId="0CAA9356" w14:textId="77777777">
        <w:trPr>
          <w:trHeight w:val="1134"/>
        </w:trPr>
        <w:tc>
          <w:tcPr>
            <w:tcW w:w="2943" w:type="dxa"/>
            <w:vAlign w:val="center"/>
          </w:tcPr>
          <w:p w14:paraId="444D987A" w14:textId="269DF4FB" w:rsidR="007869B2" w:rsidRPr="00C10B82" w:rsidRDefault="00283D44" w:rsidP="00623D61">
            <w:pPr>
              <w:rPr>
                <w:rFonts w:ascii="Tahoma" w:hAnsi="Tahoma" w:cs="Tahoma"/>
                <w:highlight w:val="yellow"/>
              </w:rPr>
            </w:pPr>
            <w:r w:rsidRPr="00283D44">
              <w:rPr>
                <w:rFonts w:ascii="Tahoma" w:hAnsi="Tahoma" w:cs="Tahoma"/>
              </w:rPr>
              <w:t>D</w:t>
            </w:r>
            <w:r w:rsidRPr="00283D44">
              <w:t>avid Wilson</w:t>
            </w:r>
          </w:p>
        </w:tc>
        <w:tc>
          <w:tcPr>
            <w:tcW w:w="6299" w:type="dxa"/>
            <w:vAlign w:val="center"/>
          </w:tcPr>
          <w:p w14:paraId="6FDF604E" w14:textId="77777777" w:rsidR="007869B2" w:rsidRPr="00C10B82" w:rsidRDefault="00B60446" w:rsidP="00623D61">
            <w:pPr>
              <w:rPr>
                <w:rFonts w:ascii="Tahoma" w:hAnsi="Tahoma" w:cs="Tahoma"/>
              </w:rPr>
            </w:pPr>
            <w:r w:rsidRPr="00C10B82">
              <w:rPr>
                <w:rFonts w:ascii="Tahoma" w:hAnsi="Tahoma" w:cs="Tahoma"/>
              </w:rPr>
              <w:t>Nominated Governor for Safeguarding</w:t>
            </w:r>
          </w:p>
          <w:p w14:paraId="677E74F6" w14:textId="77777777" w:rsidR="0036529F" w:rsidRPr="00C10B82" w:rsidRDefault="0036529F" w:rsidP="00623D61">
            <w:pPr>
              <w:rPr>
                <w:rFonts w:ascii="Tahoma" w:hAnsi="Tahoma" w:cs="Tahoma"/>
              </w:rPr>
            </w:pPr>
            <w:r w:rsidRPr="00C10B82">
              <w:rPr>
                <w:rFonts w:ascii="Tahoma" w:hAnsi="Tahoma" w:cs="Tahoma"/>
              </w:rPr>
              <w:t>Contact Telephone: 0161 865 2293</w:t>
            </w:r>
          </w:p>
          <w:p w14:paraId="7959FF78" w14:textId="77777777" w:rsidR="008E01B2" w:rsidRPr="00C10B82" w:rsidRDefault="0036529F" w:rsidP="00623D61">
            <w:pPr>
              <w:rPr>
                <w:rFonts w:ascii="Tahoma" w:hAnsi="Tahoma" w:cs="Tahoma"/>
              </w:rPr>
            </w:pPr>
            <w:r w:rsidRPr="00C10B82">
              <w:rPr>
                <w:rFonts w:ascii="Tahoma" w:hAnsi="Tahoma" w:cs="Tahoma"/>
              </w:rPr>
              <w:t xml:space="preserve">Contact Email: </w:t>
            </w:r>
            <w:hyperlink r:id="rId27" w:history="1">
              <w:r w:rsidR="008E01B2" w:rsidRPr="00F81838">
                <w:rPr>
                  <w:rStyle w:val="Hyperlink"/>
                  <w:rFonts w:ascii="Tahoma" w:hAnsi="Tahoma" w:cs="Tahoma"/>
                </w:rPr>
                <w:t>admin@stretfordgrammar.com</w:t>
              </w:r>
            </w:hyperlink>
          </w:p>
        </w:tc>
      </w:tr>
      <w:tr w:rsidR="00B1749C" w:rsidRPr="00C10B82" w14:paraId="36BB4F37" w14:textId="77777777">
        <w:trPr>
          <w:trHeight w:val="1134"/>
        </w:trPr>
        <w:tc>
          <w:tcPr>
            <w:tcW w:w="2943" w:type="dxa"/>
            <w:vAlign w:val="center"/>
          </w:tcPr>
          <w:p w14:paraId="06E2FDB9" w14:textId="77777777" w:rsidR="007869B2" w:rsidRPr="00C10B82" w:rsidRDefault="00DB3341" w:rsidP="00623D61">
            <w:pPr>
              <w:rPr>
                <w:rFonts w:ascii="Tahoma" w:hAnsi="Tahoma" w:cs="Tahoma"/>
                <w:highlight w:val="yellow"/>
              </w:rPr>
            </w:pPr>
            <w:r w:rsidRPr="00C10B82">
              <w:rPr>
                <w:rFonts w:ascii="Tahoma" w:hAnsi="Tahoma" w:cs="Tahoma"/>
              </w:rPr>
              <w:t>Michael Mullins</w:t>
            </w:r>
          </w:p>
        </w:tc>
        <w:tc>
          <w:tcPr>
            <w:tcW w:w="6299" w:type="dxa"/>
            <w:vAlign w:val="center"/>
          </w:tcPr>
          <w:p w14:paraId="4D2C4D84" w14:textId="77777777" w:rsidR="008E01B2" w:rsidRDefault="008E01B2" w:rsidP="00623D61">
            <w:pPr>
              <w:rPr>
                <w:rFonts w:ascii="Tahoma" w:hAnsi="Tahoma" w:cs="Tahoma"/>
              </w:rPr>
            </w:pPr>
          </w:p>
          <w:p w14:paraId="37A69A58" w14:textId="77777777" w:rsidR="007869B2" w:rsidRPr="00C10B82" w:rsidRDefault="0009519B" w:rsidP="00623D61">
            <w:pPr>
              <w:rPr>
                <w:rFonts w:ascii="Tahoma" w:hAnsi="Tahoma" w:cs="Tahoma"/>
              </w:rPr>
            </w:pPr>
            <w:r>
              <w:rPr>
                <w:rFonts w:ascii="Tahoma" w:hAnsi="Tahoma" w:cs="Tahoma"/>
              </w:rPr>
              <w:t>Headteacher</w:t>
            </w:r>
          </w:p>
          <w:p w14:paraId="0D7BF033" w14:textId="77777777" w:rsidR="0036529F" w:rsidRPr="00C10B82" w:rsidRDefault="0036529F" w:rsidP="00623D61">
            <w:pPr>
              <w:rPr>
                <w:rFonts w:ascii="Tahoma" w:hAnsi="Tahoma" w:cs="Tahoma"/>
              </w:rPr>
            </w:pPr>
            <w:r w:rsidRPr="00C10B82">
              <w:rPr>
                <w:rFonts w:ascii="Tahoma" w:hAnsi="Tahoma" w:cs="Tahoma"/>
              </w:rPr>
              <w:t>Contact Telephone: 0161 865 2293</w:t>
            </w:r>
          </w:p>
          <w:p w14:paraId="66BA79EA" w14:textId="77777777" w:rsidR="007869B2" w:rsidRDefault="0036529F" w:rsidP="00623D61">
            <w:pPr>
              <w:rPr>
                <w:rFonts w:ascii="Tahoma" w:hAnsi="Tahoma" w:cs="Tahoma"/>
              </w:rPr>
            </w:pPr>
            <w:r w:rsidRPr="00C10B82">
              <w:rPr>
                <w:rFonts w:ascii="Tahoma" w:hAnsi="Tahoma" w:cs="Tahoma"/>
              </w:rPr>
              <w:t xml:space="preserve">Contact Email: </w:t>
            </w:r>
            <w:hyperlink r:id="rId28" w:history="1">
              <w:r w:rsidR="008E01B2" w:rsidRPr="00F81838">
                <w:rPr>
                  <w:rStyle w:val="Hyperlink"/>
                  <w:rFonts w:ascii="Tahoma" w:hAnsi="Tahoma" w:cs="Tahoma"/>
                </w:rPr>
                <w:t>admin@stretfordgrammar.com</w:t>
              </w:r>
            </w:hyperlink>
          </w:p>
          <w:p w14:paraId="1AE3F85A" w14:textId="77777777" w:rsidR="008E01B2" w:rsidRPr="00C10B82" w:rsidRDefault="008E01B2" w:rsidP="00623D61">
            <w:pPr>
              <w:rPr>
                <w:rFonts w:ascii="Tahoma" w:hAnsi="Tahoma" w:cs="Tahoma"/>
              </w:rPr>
            </w:pPr>
          </w:p>
        </w:tc>
      </w:tr>
      <w:tr w:rsidR="00B1749C" w:rsidRPr="00C10B82" w14:paraId="429A95AE" w14:textId="77777777">
        <w:trPr>
          <w:trHeight w:val="1134"/>
        </w:trPr>
        <w:tc>
          <w:tcPr>
            <w:tcW w:w="2943" w:type="dxa"/>
            <w:tcBorders>
              <w:bottom w:val="single" w:sz="4" w:space="0" w:color="auto"/>
            </w:tcBorders>
            <w:vAlign w:val="center"/>
          </w:tcPr>
          <w:p w14:paraId="4ADAC580" w14:textId="77777777" w:rsidR="007869B2" w:rsidRPr="00C10B82" w:rsidRDefault="00D53F60" w:rsidP="00623D61">
            <w:pPr>
              <w:rPr>
                <w:rFonts w:ascii="Tahoma" w:hAnsi="Tahoma" w:cs="Tahoma"/>
                <w:highlight w:val="yellow"/>
              </w:rPr>
            </w:pPr>
            <w:r w:rsidRPr="00C10B82">
              <w:rPr>
                <w:rFonts w:ascii="Tahoma" w:hAnsi="Tahoma" w:cs="Tahoma"/>
              </w:rPr>
              <w:t>Helen Dolphin</w:t>
            </w:r>
          </w:p>
        </w:tc>
        <w:tc>
          <w:tcPr>
            <w:tcW w:w="6299" w:type="dxa"/>
            <w:vAlign w:val="center"/>
          </w:tcPr>
          <w:p w14:paraId="45D79525" w14:textId="77777777" w:rsidR="008E01B2" w:rsidRDefault="008E01B2" w:rsidP="00623D61">
            <w:pPr>
              <w:rPr>
                <w:rFonts w:ascii="Tahoma" w:hAnsi="Tahoma" w:cs="Tahoma"/>
              </w:rPr>
            </w:pPr>
          </w:p>
          <w:p w14:paraId="7A817784" w14:textId="76ACAB55" w:rsidR="00D53F60" w:rsidRDefault="00D53F60" w:rsidP="00623D61">
            <w:pPr>
              <w:rPr>
                <w:rFonts w:ascii="Tahoma" w:hAnsi="Tahoma" w:cs="Tahoma"/>
              </w:rPr>
            </w:pPr>
            <w:r w:rsidRPr="00C10B82">
              <w:rPr>
                <w:rFonts w:ascii="Tahoma" w:hAnsi="Tahoma" w:cs="Tahoma"/>
              </w:rPr>
              <w:t>Designated Safeguarding Lead</w:t>
            </w:r>
          </w:p>
          <w:p w14:paraId="76473E9E" w14:textId="24F8D527" w:rsidR="00425DFD" w:rsidRPr="00C10B82" w:rsidRDefault="00425DFD" w:rsidP="00623D61">
            <w:pPr>
              <w:rPr>
                <w:rFonts w:ascii="Tahoma" w:hAnsi="Tahoma" w:cs="Tahoma"/>
              </w:rPr>
            </w:pPr>
            <w:r w:rsidRPr="00283D44">
              <w:rPr>
                <w:rFonts w:ascii="Tahoma" w:hAnsi="Tahoma" w:cs="Tahoma"/>
              </w:rPr>
              <w:t>Designated Senior Mental Health Lead</w:t>
            </w:r>
          </w:p>
          <w:p w14:paraId="53D3034E" w14:textId="77777777" w:rsidR="00D53F60" w:rsidRPr="00C10B82" w:rsidRDefault="00D53F60" w:rsidP="00623D61">
            <w:pPr>
              <w:rPr>
                <w:rFonts w:ascii="Tahoma" w:hAnsi="Tahoma" w:cs="Tahoma"/>
              </w:rPr>
            </w:pPr>
            <w:r w:rsidRPr="00C10B82">
              <w:rPr>
                <w:rFonts w:ascii="Tahoma" w:hAnsi="Tahoma" w:cs="Tahoma"/>
              </w:rPr>
              <w:t>Contact Telephone: 0161 865 2293</w:t>
            </w:r>
          </w:p>
          <w:p w14:paraId="6132A705" w14:textId="77777777" w:rsidR="00D53F60" w:rsidRPr="00C10B82" w:rsidRDefault="00D53F60" w:rsidP="00623D61">
            <w:pPr>
              <w:rPr>
                <w:rFonts w:ascii="Tahoma" w:hAnsi="Tahoma" w:cs="Tahoma"/>
              </w:rPr>
            </w:pPr>
            <w:r w:rsidRPr="00C10B82">
              <w:rPr>
                <w:rFonts w:ascii="Tahoma" w:hAnsi="Tahoma" w:cs="Tahoma"/>
              </w:rPr>
              <w:t xml:space="preserve">Contact Email: </w:t>
            </w:r>
            <w:r w:rsidR="00B1749C">
              <w:rPr>
                <w:rFonts w:ascii="Tahoma" w:hAnsi="Tahoma" w:cs="Tahoma"/>
              </w:rPr>
              <w:t>h.dolphin</w:t>
            </w:r>
            <w:r w:rsidRPr="00C10B82">
              <w:rPr>
                <w:rFonts w:ascii="Tahoma" w:hAnsi="Tahoma" w:cs="Tahoma"/>
              </w:rPr>
              <w:t>@stretfordgrammar.com</w:t>
            </w:r>
          </w:p>
          <w:p w14:paraId="6F3E42EE" w14:textId="57AC8D43" w:rsidR="008E01B2" w:rsidRPr="00C10B82" w:rsidRDefault="008E01B2" w:rsidP="00623D61">
            <w:pPr>
              <w:rPr>
                <w:rFonts w:ascii="Tahoma" w:hAnsi="Tahoma" w:cs="Tahoma"/>
              </w:rPr>
            </w:pPr>
          </w:p>
        </w:tc>
      </w:tr>
      <w:tr w:rsidR="00B1749C" w:rsidRPr="00C10B82" w14:paraId="6F45CCE2" w14:textId="77777777" w:rsidTr="00B1749C">
        <w:trPr>
          <w:trHeight w:val="1134"/>
        </w:trPr>
        <w:tc>
          <w:tcPr>
            <w:tcW w:w="2943" w:type="dxa"/>
            <w:vAlign w:val="center"/>
          </w:tcPr>
          <w:p w14:paraId="3F6CF95F" w14:textId="77777777" w:rsidR="007869B2" w:rsidRPr="00C10B82" w:rsidRDefault="00D53F60" w:rsidP="00623D61">
            <w:pPr>
              <w:rPr>
                <w:rFonts w:ascii="Tahoma" w:hAnsi="Tahoma" w:cs="Tahoma"/>
                <w:highlight w:val="yellow"/>
              </w:rPr>
            </w:pPr>
            <w:r w:rsidRPr="00C10B82">
              <w:rPr>
                <w:rFonts w:ascii="Tahoma" w:hAnsi="Tahoma" w:cs="Tahoma"/>
              </w:rPr>
              <w:t>David Price</w:t>
            </w:r>
          </w:p>
        </w:tc>
        <w:tc>
          <w:tcPr>
            <w:tcW w:w="6299" w:type="dxa"/>
            <w:vAlign w:val="center"/>
          </w:tcPr>
          <w:p w14:paraId="52A77E16" w14:textId="77777777" w:rsidR="008E01B2" w:rsidRDefault="008E01B2" w:rsidP="00623D61">
            <w:pPr>
              <w:rPr>
                <w:rFonts w:ascii="Tahoma" w:hAnsi="Tahoma" w:cs="Tahoma"/>
              </w:rPr>
            </w:pPr>
          </w:p>
          <w:p w14:paraId="7E9D0441" w14:textId="77777777" w:rsidR="00D53F60" w:rsidRDefault="00D53F60" w:rsidP="00623D61">
            <w:pPr>
              <w:rPr>
                <w:rFonts w:ascii="Tahoma" w:hAnsi="Tahoma" w:cs="Tahoma"/>
              </w:rPr>
            </w:pPr>
            <w:r w:rsidRPr="00C10B82">
              <w:rPr>
                <w:rFonts w:ascii="Tahoma" w:hAnsi="Tahoma" w:cs="Tahoma"/>
              </w:rPr>
              <w:t>Deputy Designated Safeguarding Lead</w:t>
            </w:r>
          </w:p>
          <w:p w14:paraId="1499C576" w14:textId="77777777" w:rsidR="00283D44" w:rsidRPr="00283D44" w:rsidRDefault="00283D44" w:rsidP="00283D44">
            <w:pPr>
              <w:rPr>
                <w:rFonts w:ascii="Tahoma" w:hAnsi="Tahoma" w:cs="Tahoma"/>
              </w:rPr>
            </w:pPr>
            <w:r w:rsidRPr="00283D44">
              <w:rPr>
                <w:rFonts w:ascii="Tahoma" w:hAnsi="Tahoma" w:cs="Tahoma"/>
              </w:rPr>
              <w:t>Designated Teacher for students who are looked after</w:t>
            </w:r>
          </w:p>
          <w:p w14:paraId="480F78CA" w14:textId="133B8D8A" w:rsidR="00283D44" w:rsidRPr="00283D44" w:rsidRDefault="00283D44" w:rsidP="00623D61">
            <w:pPr>
              <w:rPr>
                <w:rFonts w:ascii="Tahoma" w:hAnsi="Tahoma" w:cs="Tahoma"/>
              </w:rPr>
            </w:pPr>
            <w:r w:rsidRPr="00283D44">
              <w:rPr>
                <w:rFonts w:ascii="Tahoma" w:hAnsi="Tahoma" w:cs="Tahoma"/>
              </w:rPr>
              <w:t>Prevent Lead</w:t>
            </w:r>
          </w:p>
          <w:p w14:paraId="68B931E3" w14:textId="77777777" w:rsidR="00D53F60" w:rsidRPr="00C10B82" w:rsidRDefault="00D53F60" w:rsidP="00623D61">
            <w:pPr>
              <w:rPr>
                <w:rFonts w:ascii="Tahoma" w:hAnsi="Tahoma" w:cs="Tahoma"/>
              </w:rPr>
            </w:pPr>
            <w:r w:rsidRPr="00C10B82">
              <w:rPr>
                <w:rFonts w:ascii="Tahoma" w:hAnsi="Tahoma" w:cs="Tahoma"/>
              </w:rPr>
              <w:t>Contact Telephone: 0161 865 2293</w:t>
            </w:r>
          </w:p>
          <w:p w14:paraId="23BBD078" w14:textId="77777777" w:rsidR="00D53F60" w:rsidRPr="00C10B82" w:rsidRDefault="00D53F60" w:rsidP="00623D61">
            <w:pPr>
              <w:rPr>
                <w:rFonts w:ascii="Tahoma" w:hAnsi="Tahoma" w:cs="Tahoma"/>
              </w:rPr>
            </w:pPr>
            <w:r w:rsidRPr="00C10B82">
              <w:rPr>
                <w:rFonts w:ascii="Tahoma" w:hAnsi="Tahoma" w:cs="Tahoma"/>
              </w:rPr>
              <w:t xml:space="preserve">Contact Email: </w:t>
            </w:r>
            <w:r w:rsidR="00B1749C">
              <w:rPr>
                <w:rFonts w:ascii="Tahoma" w:hAnsi="Tahoma" w:cs="Tahoma"/>
              </w:rPr>
              <w:t>d.price</w:t>
            </w:r>
            <w:r w:rsidRPr="00C10B82">
              <w:rPr>
                <w:rFonts w:ascii="Tahoma" w:hAnsi="Tahoma" w:cs="Tahoma"/>
              </w:rPr>
              <w:t>@stretfordgrammar.com</w:t>
            </w:r>
          </w:p>
          <w:p w14:paraId="773960DC" w14:textId="77777777" w:rsidR="007869B2" w:rsidRPr="00C10B82" w:rsidRDefault="007869B2" w:rsidP="00623D61">
            <w:pPr>
              <w:rPr>
                <w:rFonts w:ascii="Tahoma" w:hAnsi="Tahoma" w:cs="Tahoma"/>
              </w:rPr>
            </w:pPr>
          </w:p>
        </w:tc>
      </w:tr>
      <w:tr w:rsidR="00B1749C" w:rsidRPr="00C10B82" w14:paraId="00A878A1" w14:textId="77777777">
        <w:trPr>
          <w:trHeight w:val="1134"/>
        </w:trPr>
        <w:tc>
          <w:tcPr>
            <w:tcW w:w="2943" w:type="dxa"/>
            <w:tcBorders>
              <w:bottom w:val="single" w:sz="4" w:space="0" w:color="auto"/>
            </w:tcBorders>
            <w:vAlign w:val="center"/>
          </w:tcPr>
          <w:p w14:paraId="63D1E8C5" w14:textId="77777777" w:rsidR="00B1749C" w:rsidRPr="00C10B82" w:rsidRDefault="00B1749C" w:rsidP="00623D61">
            <w:pPr>
              <w:rPr>
                <w:rFonts w:ascii="Tahoma" w:hAnsi="Tahoma" w:cs="Tahoma"/>
              </w:rPr>
            </w:pPr>
            <w:r>
              <w:rPr>
                <w:rFonts w:ascii="Tahoma" w:hAnsi="Tahoma" w:cs="Tahoma"/>
              </w:rPr>
              <w:lastRenderedPageBreak/>
              <w:t>Steve Marshall</w:t>
            </w:r>
          </w:p>
        </w:tc>
        <w:tc>
          <w:tcPr>
            <w:tcW w:w="6299" w:type="dxa"/>
            <w:vAlign w:val="center"/>
          </w:tcPr>
          <w:p w14:paraId="06DBB259" w14:textId="77777777" w:rsidR="008E01B2" w:rsidRDefault="008E01B2" w:rsidP="00623D61">
            <w:pPr>
              <w:rPr>
                <w:rFonts w:ascii="Tahoma" w:hAnsi="Tahoma" w:cs="Tahoma"/>
              </w:rPr>
            </w:pPr>
          </w:p>
          <w:p w14:paraId="3555BF93" w14:textId="77777777" w:rsidR="00B1749C" w:rsidRPr="00C10B82" w:rsidRDefault="00B1749C" w:rsidP="00623D61">
            <w:pPr>
              <w:rPr>
                <w:rFonts w:ascii="Tahoma" w:hAnsi="Tahoma" w:cs="Tahoma"/>
              </w:rPr>
            </w:pPr>
            <w:r w:rsidRPr="00C10B82">
              <w:rPr>
                <w:rFonts w:ascii="Tahoma" w:hAnsi="Tahoma" w:cs="Tahoma"/>
              </w:rPr>
              <w:t>Deputy Designated Safeguarding Lead</w:t>
            </w:r>
          </w:p>
          <w:p w14:paraId="35A32991" w14:textId="77777777" w:rsidR="00B1749C" w:rsidRPr="00C10B82" w:rsidRDefault="00B1749C" w:rsidP="00623D61">
            <w:pPr>
              <w:rPr>
                <w:rFonts w:ascii="Tahoma" w:hAnsi="Tahoma" w:cs="Tahoma"/>
              </w:rPr>
            </w:pPr>
            <w:r w:rsidRPr="00C10B82">
              <w:rPr>
                <w:rFonts w:ascii="Tahoma" w:hAnsi="Tahoma" w:cs="Tahoma"/>
              </w:rPr>
              <w:t>Contact Telephone: 0161 865 2293</w:t>
            </w:r>
          </w:p>
          <w:p w14:paraId="42BDA67A" w14:textId="27327571" w:rsidR="00B1749C" w:rsidRPr="00C10B82" w:rsidRDefault="00B1749C" w:rsidP="00623D61">
            <w:pPr>
              <w:rPr>
                <w:rFonts w:ascii="Tahoma" w:hAnsi="Tahoma" w:cs="Tahoma"/>
              </w:rPr>
            </w:pPr>
            <w:r w:rsidRPr="00C10B82">
              <w:rPr>
                <w:rFonts w:ascii="Tahoma" w:hAnsi="Tahoma" w:cs="Tahoma"/>
              </w:rPr>
              <w:t xml:space="preserve">Contact Email: </w:t>
            </w:r>
            <w:r>
              <w:rPr>
                <w:rFonts w:ascii="Tahoma" w:hAnsi="Tahoma" w:cs="Tahoma"/>
              </w:rPr>
              <w:t>s.marshall</w:t>
            </w:r>
            <w:r w:rsidRPr="00C10B82">
              <w:rPr>
                <w:rFonts w:ascii="Tahoma" w:hAnsi="Tahoma" w:cs="Tahoma"/>
              </w:rPr>
              <w:t>@stretfordgrammar.com</w:t>
            </w:r>
          </w:p>
        </w:tc>
      </w:tr>
    </w:tbl>
    <w:p w14:paraId="6B0A69C0" w14:textId="77777777" w:rsidR="00DE3210" w:rsidRDefault="00DE3210" w:rsidP="00623D61">
      <w:pPr>
        <w:spacing w:after="0" w:line="240" w:lineRule="auto"/>
        <w:rPr>
          <w:rFonts w:ascii="Tahoma" w:hAnsi="Tahoma" w:cs="Tahoma"/>
          <w:b/>
          <w:u w:val="single"/>
        </w:rPr>
      </w:pPr>
    </w:p>
    <w:p w14:paraId="39961AB4" w14:textId="77777777" w:rsidR="00DE3210" w:rsidRDefault="00DE3210" w:rsidP="00623D61">
      <w:pPr>
        <w:spacing w:after="0" w:line="240" w:lineRule="auto"/>
        <w:rPr>
          <w:rFonts w:ascii="Tahoma" w:hAnsi="Tahoma" w:cs="Tahoma"/>
          <w:b/>
          <w:u w:val="single"/>
        </w:rPr>
      </w:pPr>
    </w:p>
    <w:p w14:paraId="5D8E9FB6" w14:textId="6FF9E833" w:rsidR="00A26DCF" w:rsidRPr="00610056" w:rsidRDefault="00E953C0" w:rsidP="00623D61">
      <w:pPr>
        <w:spacing w:after="0" w:line="240" w:lineRule="auto"/>
        <w:rPr>
          <w:rFonts w:ascii="Tahoma" w:hAnsi="Tahoma" w:cs="Tahoma"/>
          <w:b/>
        </w:rPr>
      </w:pPr>
      <w:r w:rsidRPr="00610056">
        <w:rPr>
          <w:rFonts w:ascii="Tahoma" w:hAnsi="Tahoma" w:cs="Tahoma"/>
          <w:b/>
        </w:rPr>
        <w:t xml:space="preserve">6. </w:t>
      </w:r>
      <w:r w:rsidR="00A26DCF" w:rsidRPr="00610056">
        <w:rPr>
          <w:rFonts w:ascii="Tahoma" w:hAnsi="Tahoma" w:cs="Tahoma"/>
          <w:b/>
          <w:u w:val="single"/>
        </w:rPr>
        <w:t>Roles and Responsibilities</w:t>
      </w:r>
    </w:p>
    <w:p w14:paraId="614DEFA6" w14:textId="77777777" w:rsidR="00144E95" w:rsidRPr="00E953C0" w:rsidRDefault="00144E95" w:rsidP="00623D61">
      <w:pPr>
        <w:spacing w:after="0" w:line="240" w:lineRule="auto"/>
        <w:rPr>
          <w:rFonts w:ascii="Tahoma" w:hAnsi="Tahoma" w:cs="Tahoma"/>
          <w:b/>
        </w:rPr>
      </w:pPr>
    </w:p>
    <w:p w14:paraId="4391E6C7" w14:textId="77777777" w:rsidR="00065B8C" w:rsidRDefault="00A26DCF" w:rsidP="00C15CE3">
      <w:pPr>
        <w:pStyle w:val="1bodycopy10pt"/>
        <w:numPr>
          <w:ilvl w:val="0"/>
          <w:numId w:val="13"/>
        </w:numPr>
        <w:spacing w:after="0"/>
        <w:rPr>
          <w:rFonts w:ascii="Tahoma" w:hAnsi="Tahoma" w:cs="Tahoma"/>
          <w:sz w:val="22"/>
          <w:szCs w:val="22"/>
        </w:rPr>
      </w:pPr>
      <w:r w:rsidRPr="00C10B82">
        <w:rPr>
          <w:rFonts w:ascii="Tahoma" w:hAnsi="Tahoma" w:cs="Tahoma"/>
          <w:sz w:val="22"/>
          <w:szCs w:val="22"/>
        </w:rPr>
        <w:t xml:space="preserve">Safeguarding and child protection is </w:t>
      </w:r>
      <w:r w:rsidRPr="00C10B82">
        <w:rPr>
          <w:rFonts w:ascii="Tahoma" w:hAnsi="Tahoma" w:cs="Tahoma"/>
          <w:b/>
          <w:bCs/>
          <w:sz w:val="22"/>
          <w:szCs w:val="22"/>
        </w:rPr>
        <w:t xml:space="preserve">everyone’s </w:t>
      </w:r>
      <w:r w:rsidRPr="00C10B82">
        <w:rPr>
          <w:rFonts w:ascii="Tahoma" w:hAnsi="Tahoma" w:cs="Tahoma"/>
          <w:sz w:val="22"/>
          <w:szCs w:val="22"/>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4F4F3C14" w14:textId="77777777" w:rsidR="00685A1E" w:rsidRPr="00065B8C" w:rsidRDefault="00685A1E" w:rsidP="00C15CE3">
      <w:pPr>
        <w:pStyle w:val="1bodycopy10pt"/>
        <w:numPr>
          <w:ilvl w:val="0"/>
          <w:numId w:val="13"/>
        </w:numPr>
        <w:spacing w:after="0"/>
        <w:rPr>
          <w:rFonts w:ascii="Tahoma" w:hAnsi="Tahoma" w:cs="Tahoma"/>
          <w:sz w:val="22"/>
          <w:szCs w:val="22"/>
        </w:rPr>
      </w:pPr>
      <w:r w:rsidRPr="00065B8C">
        <w:rPr>
          <w:rFonts w:ascii="Tahoma" w:hAnsi="Tahoma" w:cs="Tahoma"/>
          <w:sz w:val="22"/>
          <w:szCs w:val="22"/>
        </w:rPr>
        <w:t>The school has a strong relationship with the Trafford Strategic Safeguarding Partnership</w:t>
      </w:r>
    </w:p>
    <w:p w14:paraId="2DC0B8AA" w14:textId="77777777" w:rsidR="008E01B2" w:rsidRDefault="00A26DCF" w:rsidP="00C15CE3">
      <w:pPr>
        <w:pStyle w:val="1bodycopy10pt"/>
        <w:numPr>
          <w:ilvl w:val="0"/>
          <w:numId w:val="13"/>
        </w:numPr>
        <w:spacing w:after="0"/>
        <w:rPr>
          <w:rFonts w:ascii="Tahoma" w:hAnsi="Tahoma" w:cs="Tahoma"/>
          <w:sz w:val="22"/>
          <w:szCs w:val="22"/>
        </w:rPr>
      </w:pPr>
      <w:r w:rsidRPr="00C10B82">
        <w:rPr>
          <w:rFonts w:ascii="Tahoma" w:hAnsi="Tahoma" w:cs="Tahoma"/>
          <w:sz w:val="22"/>
          <w:szCs w:val="22"/>
        </w:rPr>
        <w:t xml:space="preserve">The school plays a crucial role in preventative education. This is in the context of a whole-school approach to preparing </w:t>
      </w:r>
      <w:r w:rsidR="003F0FB4" w:rsidRPr="00C10B82">
        <w:rPr>
          <w:rFonts w:ascii="Tahoma" w:hAnsi="Tahoma" w:cs="Tahoma"/>
          <w:sz w:val="22"/>
          <w:szCs w:val="22"/>
        </w:rPr>
        <w:t>students</w:t>
      </w:r>
      <w:r w:rsidRPr="00C10B82">
        <w:rPr>
          <w:rFonts w:ascii="Tahoma" w:hAnsi="Tahoma" w:cs="Tahoma"/>
          <w:sz w:val="22"/>
          <w:szCs w:val="22"/>
        </w:rPr>
        <w:t xml:space="preserve"> for life in modern Britain, and a culture of zero tolerance of sexism, misogyny/misandry, homophobia, biphobia and sexual violence/harassment. This will be underpinned by our:</w:t>
      </w:r>
    </w:p>
    <w:p w14:paraId="55790CBA" w14:textId="77777777" w:rsidR="00A26DCF" w:rsidRPr="00C10B82" w:rsidRDefault="00A26DCF" w:rsidP="00623D61">
      <w:pPr>
        <w:pStyle w:val="1bodycopy10pt"/>
        <w:spacing w:after="0"/>
        <w:ind w:left="720"/>
        <w:rPr>
          <w:rFonts w:ascii="Tahoma" w:hAnsi="Tahoma" w:cs="Tahoma"/>
          <w:sz w:val="22"/>
          <w:szCs w:val="22"/>
        </w:rPr>
      </w:pPr>
      <w:r w:rsidRPr="00C10B82">
        <w:rPr>
          <w:rFonts w:ascii="Tahoma" w:hAnsi="Tahoma" w:cs="Tahoma"/>
          <w:sz w:val="22"/>
          <w:szCs w:val="22"/>
        </w:rPr>
        <w:t xml:space="preserve"> </w:t>
      </w:r>
    </w:p>
    <w:p w14:paraId="1FEA138A" w14:textId="77777777"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Behaviour policy </w:t>
      </w:r>
    </w:p>
    <w:p w14:paraId="71FC520C" w14:textId="77777777"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Pastoral support system </w:t>
      </w:r>
    </w:p>
    <w:p w14:paraId="77E48A0C" w14:textId="77777777"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Planned programme of relationships, sex and health education (RSHE), which is inclusive and delivered regularly, tackling issues such as: </w:t>
      </w:r>
    </w:p>
    <w:p w14:paraId="1590D996" w14:textId="77777777"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Healthy and respectful relationships </w:t>
      </w:r>
    </w:p>
    <w:p w14:paraId="70F80045" w14:textId="77777777"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Boundaries and consent </w:t>
      </w:r>
    </w:p>
    <w:p w14:paraId="752F3A6B" w14:textId="77777777"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Stereotyping, prejudice and equality </w:t>
      </w:r>
    </w:p>
    <w:p w14:paraId="09113397" w14:textId="77777777" w:rsidR="006C0716"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Body confidence and self-esteem </w:t>
      </w:r>
    </w:p>
    <w:p w14:paraId="2CF1ED89" w14:textId="31BBB4BB"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How to recognise an abusive relationship (including coercive and controlling behaviour) </w:t>
      </w:r>
    </w:p>
    <w:p w14:paraId="58327643" w14:textId="77777777"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22EFCBD9" w14:textId="1ECD43D9" w:rsidR="00A26DCF" w:rsidRPr="00C10B82" w:rsidRDefault="00A26DCF" w:rsidP="00C15CE3">
      <w:pPr>
        <w:pStyle w:val="4Bulletedcopyblue"/>
        <w:numPr>
          <w:ilvl w:val="0"/>
          <w:numId w:val="108"/>
        </w:numPr>
        <w:spacing w:after="0"/>
        <w:rPr>
          <w:rFonts w:ascii="Tahoma" w:hAnsi="Tahoma" w:cs="Tahoma"/>
          <w:sz w:val="22"/>
          <w:szCs w:val="22"/>
        </w:rPr>
      </w:pPr>
      <w:r w:rsidRPr="00C10B82">
        <w:rPr>
          <w:rFonts w:ascii="Tahoma" w:hAnsi="Tahoma" w:cs="Tahoma"/>
          <w:sz w:val="22"/>
          <w:szCs w:val="22"/>
        </w:rPr>
        <w:t>What constitutes sexual harassment and sexual violence and why they</w:t>
      </w:r>
      <w:r w:rsidR="0047042B">
        <w:rPr>
          <w:rFonts w:ascii="Tahoma" w:hAnsi="Tahoma" w:cs="Tahoma"/>
          <w:sz w:val="22"/>
          <w:szCs w:val="22"/>
        </w:rPr>
        <w:t xml:space="preserve"> are </w:t>
      </w:r>
      <w:r w:rsidRPr="00C10B82">
        <w:rPr>
          <w:rFonts w:ascii="Tahoma" w:hAnsi="Tahoma" w:cs="Tahoma"/>
          <w:sz w:val="22"/>
          <w:szCs w:val="22"/>
        </w:rPr>
        <w:t xml:space="preserve">always unacceptable </w:t>
      </w:r>
    </w:p>
    <w:p w14:paraId="646BFFB3" w14:textId="77777777" w:rsidR="008E01B2" w:rsidRDefault="008E01B2" w:rsidP="00623D61">
      <w:pPr>
        <w:spacing w:after="0" w:line="240" w:lineRule="auto"/>
        <w:rPr>
          <w:rFonts w:ascii="Tahoma" w:hAnsi="Tahoma" w:cs="Tahoma"/>
          <w:b/>
        </w:rPr>
      </w:pPr>
    </w:p>
    <w:p w14:paraId="1E3D54E4" w14:textId="4E5C34BA" w:rsidR="00A26DCF" w:rsidRPr="00EF3953" w:rsidRDefault="00A26DCF" w:rsidP="00EF3953">
      <w:pPr>
        <w:pStyle w:val="ListParagraph"/>
        <w:numPr>
          <w:ilvl w:val="1"/>
          <w:numId w:val="143"/>
        </w:numPr>
        <w:spacing w:after="0" w:line="240" w:lineRule="auto"/>
        <w:rPr>
          <w:rFonts w:ascii="Tahoma" w:hAnsi="Tahoma" w:cs="Tahoma"/>
          <w:b/>
        </w:rPr>
      </w:pPr>
      <w:r w:rsidRPr="00EF3953">
        <w:rPr>
          <w:rFonts w:ascii="Tahoma" w:hAnsi="Tahoma" w:cs="Tahoma"/>
          <w:b/>
        </w:rPr>
        <w:t>All Staff</w:t>
      </w:r>
      <w:r w:rsidR="00044314" w:rsidRPr="00EF3953">
        <w:rPr>
          <w:rFonts w:ascii="Tahoma" w:hAnsi="Tahoma" w:cs="Tahoma"/>
          <w:b/>
        </w:rPr>
        <w:t xml:space="preserve"> (</w:t>
      </w:r>
      <w:r w:rsidR="00044314" w:rsidRPr="00EF3953">
        <w:rPr>
          <w:rFonts w:ascii="Tahoma" w:hAnsi="Tahoma" w:cs="Tahoma"/>
          <w:lang w:val="en"/>
        </w:rPr>
        <w:t>All adults working in this school (including visiting staff, volunteers and students on placement)</w:t>
      </w:r>
    </w:p>
    <w:p w14:paraId="570E5C2D" w14:textId="77777777" w:rsidR="00144E95" w:rsidRPr="00144E95" w:rsidRDefault="00144E95" w:rsidP="00144E95">
      <w:pPr>
        <w:pStyle w:val="ListParagraph"/>
        <w:spacing w:after="0" w:line="240" w:lineRule="auto"/>
        <w:rPr>
          <w:rFonts w:ascii="Tahoma" w:hAnsi="Tahoma" w:cs="Tahoma"/>
          <w:b/>
        </w:rPr>
      </w:pPr>
    </w:p>
    <w:p w14:paraId="31EE60A8" w14:textId="54C6CBF4" w:rsidR="007869B2" w:rsidRPr="008E01B2" w:rsidRDefault="00B60446" w:rsidP="00C15CE3">
      <w:pPr>
        <w:pStyle w:val="ListParagraph"/>
        <w:numPr>
          <w:ilvl w:val="0"/>
          <w:numId w:val="14"/>
        </w:numPr>
        <w:spacing w:after="0" w:line="240" w:lineRule="auto"/>
        <w:rPr>
          <w:rFonts w:ascii="Tahoma" w:hAnsi="Tahoma" w:cs="Tahoma"/>
          <w:lang w:val="en"/>
        </w:rPr>
      </w:pPr>
      <w:r w:rsidRPr="008E01B2">
        <w:rPr>
          <w:rFonts w:ascii="Tahoma" w:hAnsi="Tahoma" w:cs="Tahoma"/>
          <w:lang w:val="en"/>
        </w:rPr>
        <w:t xml:space="preserve">are required to report instances of actual or suspected child </w:t>
      </w:r>
      <w:r w:rsidR="00ED29E5">
        <w:rPr>
          <w:rFonts w:ascii="Tahoma" w:hAnsi="Tahoma" w:cs="Tahoma"/>
          <w:lang w:val="en"/>
        </w:rPr>
        <w:t>abuse, exploitation or neglect</w:t>
      </w:r>
      <w:r w:rsidRPr="008E01B2">
        <w:rPr>
          <w:rFonts w:ascii="Tahoma" w:hAnsi="Tahoma" w:cs="Tahoma"/>
          <w:lang w:val="en"/>
        </w:rPr>
        <w:t xml:space="preserve"> to the Designated Safeguarding Lead</w:t>
      </w:r>
      <w:r w:rsidR="00D53F60" w:rsidRPr="008E01B2">
        <w:rPr>
          <w:rFonts w:ascii="Tahoma" w:hAnsi="Tahoma" w:cs="Tahoma"/>
          <w:lang w:val="en"/>
        </w:rPr>
        <w:t xml:space="preserve"> (DSL)</w:t>
      </w:r>
      <w:r w:rsidRPr="008E01B2">
        <w:rPr>
          <w:rFonts w:ascii="Tahoma" w:hAnsi="Tahoma" w:cs="Tahoma"/>
          <w:lang w:val="en"/>
        </w:rPr>
        <w:t xml:space="preserve"> who is a member of the school’s leadership </w:t>
      </w:r>
      <w:r w:rsidR="008A2029" w:rsidRPr="008E01B2">
        <w:rPr>
          <w:rFonts w:ascii="Tahoma" w:hAnsi="Tahoma" w:cs="Tahoma"/>
          <w:lang w:val="en"/>
        </w:rPr>
        <w:t>team</w:t>
      </w:r>
      <w:r w:rsidR="008A2029">
        <w:rPr>
          <w:rFonts w:ascii="Tahoma" w:hAnsi="Tahoma" w:cs="Tahoma"/>
          <w:lang w:val="en"/>
        </w:rPr>
        <w:t>.</w:t>
      </w:r>
    </w:p>
    <w:p w14:paraId="20FEDEDB" w14:textId="3D697BDC" w:rsidR="008D3E7D" w:rsidRPr="008E01B2" w:rsidRDefault="008D3E7D" w:rsidP="00C15CE3">
      <w:pPr>
        <w:pStyle w:val="ListParagraph"/>
        <w:numPr>
          <w:ilvl w:val="0"/>
          <w:numId w:val="14"/>
        </w:numPr>
        <w:spacing w:after="0" w:line="240" w:lineRule="auto"/>
        <w:rPr>
          <w:rFonts w:ascii="Tahoma" w:hAnsi="Tahoma" w:cs="Tahoma"/>
        </w:rPr>
      </w:pPr>
      <w:r w:rsidRPr="008E01B2">
        <w:rPr>
          <w:rFonts w:ascii="Tahoma" w:hAnsi="Tahoma" w:cs="Tahoma"/>
        </w:rPr>
        <w:t xml:space="preserve">will read and understand part 1 and annex B of the Department for Education’s statutory safeguarding guidance, </w:t>
      </w:r>
      <w:hyperlink r:id="rId29" w:history="1">
        <w:r w:rsidRPr="008E01B2">
          <w:rPr>
            <w:rStyle w:val="Hyperlink"/>
            <w:rFonts w:ascii="Tahoma" w:hAnsi="Tahoma" w:cs="Tahoma"/>
            <w:color w:val="auto"/>
          </w:rPr>
          <w:t>Keeping Children Safe in Education</w:t>
        </w:r>
      </w:hyperlink>
      <w:r w:rsidRPr="008E01B2">
        <w:rPr>
          <w:rFonts w:ascii="Tahoma" w:hAnsi="Tahoma" w:cs="Tahoma"/>
        </w:rPr>
        <w:t xml:space="preserve">, and review this guidance at least annually </w:t>
      </w:r>
    </w:p>
    <w:p w14:paraId="6CB83885" w14:textId="6564ABD1" w:rsidR="008D3E7D" w:rsidRPr="000A29E3" w:rsidRDefault="008D3E7D" w:rsidP="0009414C">
      <w:pPr>
        <w:pStyle w:val="ListParagraph"/>
        <w:numPr>
          <w:ilvl w:val="0"/>
          <w:numId w:val="14"/>
        </w:numPr>
        <w:spacing w:after="0" w:line="240" w:lineRule="auto"/>
        <w:rPr>
          <w:rFonts w:ascii="Tahoma" w:hAnsi="Tahoma" w:cs="Tahoma"/>
        </w:rPr>
      </w:pPr>
      <w:r w:rsidRPr="000A29E3">
        <w:rPr>
          <w:rFonts w:ascii="Tahoma" w:hAnsi="Tahoma" w:cs="Tahoma"/>
        </w:rPr>
        <w:t xml:space="preserve">will </w:t>
      </w:r>
      <w:r w:rsidR="00044314" w:rsidRPr="000A29E3">
        <w:rPr>
          <w:rFonts w:ascii="Tahoma" w:hAnsi="Tahoma" w:cs="Tahoma"/>
        </w:rPr>
        <w:t>sign a declaration to</w:t>
      </w:r>
      <w:r w:rsidR="000A29E3" w:rsidRPr="000A29E3">
        <w:rPr>
          <w:rFonts w:ascii="Tahoma" w:hAnsi="Tahoma" w:cs="Tahoma"/>
        </w:rPr>
        <w:t xml:space="preserve"> </w:t>
      </w:r>
      <w:r w:rsidR="00044314" w:rsidRPr="000A29E3">
        <w:rPr>
          <w:rFonts w:ascii="Tahoma" w:hAnsi="Tahoma" w:cs="Tahoma"/>
        </w:rPr>
        <w:t xml:space="preserve">confirm they </w:t>
      </w:r>
      <w:r w:rsidR="000A29E3" w:rsidRPr="000A29E3">
        <w:rPr>
          <w:rFonts w:ascii="Tahoma" w:hAnsi="Tahoma" w:cs="Tahoma"/>
        </w:rPr>
        <w:t>have read the guidance and attended the training</w:t>
      </w:r>
      <w:r w:rsidR="00065B8C" w:rsidRPr="000A29E3">
        <w:rPr>
          <w:rFonts w:ascii="Tahoma" w:hAnsi="Tahoma" w:cs="Tahoma"/>
        </w:rPr>
        <w:t xml:space="preserve"> </w:t>
      </w:r>
    </w:p>
    <w:p w14:paraId="0E2EE592" w14:textId="77777777" w:rsidR="000A29E3" w:rsidRDefault="000A29E3" w:rsidP="00C15CE3">
      <w:pPr>
        <w:pStyle w:val="ListParagraph"/>
        <w:numPr>
          <w:ilvl w:val="0"/>
          <w:numId w:val="14"/>
        </w:numPr>
        <w:spacing w:after="0" w:line="240" w:lineRule="auto"/>
        <w:rPr>
          <w:rFonts w:ascii="Tahoma" w:hAnsi="Tahoma" w:cs="Tahoma"/>
        </w:rPr>
      </w:pPr>
      <w:r>
        <w:rPr>
          <w:rFonts w:ascii="Tahoma" w:hAnsi="Tahoma" w:cs="Tahoma"/>
        </w:rPr>
        <w:t>will r</w:t>
      </w:r>
      <w:r w:rsidRPr="00C10B82">
        <w:rPr>
          <w:rFonts w:ascii="Tahoma" w:hAnsi="Tahoma" w:cs="Tahoma"/>
        </w:rPr>
        <w:t>einforce the importance of online safety when communicating with parents. This includes making parents aware of what we ask children to do online (e.g. sites they need to visit or who they’ll be interacting with online</w:t>
      </w:r>
    </w:p>
    <w:p w14:paraId="3520CF69" w14:textId="77777777" w:rsidR="000A29E3" w:rsidRDefault="000A29E3" w:rsidP="000A29E3">
      <w:pPr>
        <w:pStyle w:val="ListParagraph"/>
        <w:spacing w:after="0" w:line="240" w:lineRule="auto"/>
        <w:rPr>
          <w:rFonts w:ascii="Tahoma" w:hAnsi="Tahoma" w:cs="Tahoma"/>
        </w:rPr>
      </w:pPr>
    </w:p>
    <w:p w14:paraId="725D32A9" w14:textId="3829C2BE" w:rsidR="008D3E7D" w:rsidRPr="008E01B2" w:rsidRDefault="008D3E7D" w:rsidP="00C15CE3">
      <w:pPr>
        <w:pStyle w:val="ListParagraph"/>
        <w:numPr>
          <w:ilvl w:val="0"/>
          <w:numId w:val="14"/>
        </w:numPr>
        <w:spacing w:after="0" w:line="240" w:lineRule="auto"/>
        <w:rPr>
          <w:rFonts w:ascii="Tahoma" w:hAnsi="Tahoma" w:cs="Tahoma"/>
        </w:rPr>
      </w:pPr>
      <w:r w:rsidRPr="008E01B2">
        <w:rPr>
          <w:rFonts w:ascii="Tahoma" w:hAnsi="Tahoma" w:cs="Tahoma"/>
        </w:rPr>
        <w:t xml:space="preserve">All staff will be aware of: </w:t>
      </w:r>
    </w:p>
    <w:p w14:paraId="7C6D7068" w14:textId="5A13D9C2" w:rsidR="008D3E7D" w:rsidRPr="00C10B82" w:rsidRDefault="008D3E7D" w:rsidP="00C15CE3">
      <w:pPr>
        <w:pStyle w:val="4Bulletedcopyblue"/>
        <w:numPr>
          <w:ilvl w:val="0"/>
          <w:numId w:val="110"/>
        </w:numPr>
        <w:spacing w:after="0"/>
        <w:rPr>
          <w:rFonts w:ascii="Tahoma" w:hAnsi="Tahoma" w:cs="Tahoma"/>
          <w:sz w:val="22"/>
          <w:szCs w:val="22"/>
        </w:rPr>
      </w:pPr>
      <w:r w:rsidRPr="00C10B82">
        <w:rPr>
          <w:rFonts w:ascii="Tahoma" w:hAnsi="Tahoma" w:cs="Tahoma"/>
          <w:sz w:val="22"/>
          <w:szCs w:val="22"/>
        </w:rPr>
        <w:t xml:space="preserve">Our systems which support safeguarding, including this </w:t>
      </w:r>
      <w:r w:rsidR="0047042B">
        <w:rPr>
          <w:rFonts w:ascii="Tahoma" w:hAnsi="Tahoma" w:cs="Tahoma"/>
          <w:sz w:val="22"/>
          <w:szCs w:val="22"/>
        </w:rPr>
        <w:t>C</w:t>
      </w:r>
      <w:r w:rsidRPr="00C10B82">
        <w:rPr>
          <w:rFonts w:ascii="Tahoma" w:hAnsi="Tahoma" w:cs="Tahoma"/>
          <w:sz w:val="22"/>
          <w:szCs w:val="22"/>
        </w:rPr>
        <w:t xml:space="preserve">hild </w:t>
      </w:r>
      <w:r w:rsidR="0047042B">
        <w:rPr>
          <w:rFonts w:ascii="Tahoma" w:hAnsi="Tahoma" w:cs="Tahoma"/>
          <w:sz w:val="22"/>
          <w:szCs w:val="22"/>
        </w:rPr>
        <w:t>P</w:t>
      </w:r>
      <w:r w:rsidRPr="00C10B82">
        <w:rPr>
          <w:rFonts w:ascii="Tahoma" w:hAnsi="Tahoma" w:cs="Tahoma"/>
          <w:sz w:val="22"/>
          <w:szCs w:val="22"/>
        </w:rPr>
        <w:t xml:space="preserve">rotection and </w:t>
      </w:r>
      <w:r w:rsidR="0047042B">
        <w:rPr>
          <w:rFonts w:ascii="Tahoma" w:hAnsi="Tahoma" w:cs="Tahoma"/>
          <w:sz w:val="22"/>
          <w:szCs w:val="22"/>
        </w:rPr>
        <w:t>S</w:t>
      </w:r>
      <w:r w:rsidRPr="00C10B82">
        <w:rPr>
          <w:rFonts w:ascii="Tahoma" w:hAnsi="Tahoma" w:cs="Tahoma"/>
          <w:sz w:val="22"/>
          <w:szCs w:val="22"/>
        </w:rPr>
        <w:t xml:space="preserve">afeguarding </w:t>
      </w:r>
      <w:r w:rsidR="0047042B">
        <w:rPr>
          <w:rFonts w:ascii="Tahoma" w:hAnsi="Tahoma" w:cs="Tahoma"/>
          <w:sz w:val="22"/>
          <w:szCs w:val="22"/>
        </w:rPr>
        <w:t>P</w:t>
      </w:r>
      <w:r w:rsidRPr="00C10B82">
        <w:rPr>
          <w:rFonts w:ascii="Tahoma" w:hAnsi="Tahoma" w:cs="Tahoma"/>
          <w:sz w:val="22"/>
          <w:szCs w:val="22"/>
        </w:rPr>
        <w:t xml:space="preserve">olicy, the </w:t>
      </w:r>
      <w:r w:rsidR="0047042B">
        <w:rPr>
          <w:rFonts w:ascii="Tahoma" w:hAnsi="Tahoma" w:cs="Tahoma"/>
          <w:sz w:val="22"/>
          <w:szCs w:val="22"/>
        </w:rPr>
        <w:t>S</w:t>
      </w:r>
      <w:r w:rsidRPr="00C10B82">
        <w:rPr>
          <w:rFonts w:ascii="Tahoma" w:hAnsi="Tahoma" w:cs="Tahoma"/>
          <w:sz w:val="22"/>
          <w:szCs w:val="22"/>
        </w:rPr>
        <w:t xml:space="preserve">taff </w:t>
      </w:r>
      <w:r w:rsidR="0047042B">
        <w:rPr>
          <w:rFonts w:ascii="Tahoma" w:hAnsi="Tahoma" w:cs="Tahoma"/>
          <w:sz w:val="22"/>
          <w:szCs w:val="22"/>
        </w:rPr>
        <w:t>C</w:t>
      </w:r>
      <w:r w:rsidRPr="00C10B82">
        <w:rPr>
          <w:rFonts w:ascii="Tahoma" w:hAnsi="Tahoma" w:cs="Tahoma"/>
          <w:sz w:val="22"/>
          <w:szCs w:val="22"/>
        </w:rPr>
        <w:t xml:space="preserve">ode of </w:t>
      </w:r>
      <w:r w:rsidR="0047042B">
        <w:rPr>
          <w:rFonts w:ascii="Tahoma" w:hAnsi="Tahoma" w:cs="Tahoma"/>
          <w:sz w:val="22"/>
          <w:szCs w:val="22"/>
        </w:rPr>
        <w:t>C</w:t>
      </w:r>
      <w:r w:rsidRPr="00C10B82">
        <w:rPr>
          <w:rFonts w:ascii="Tahoma" w:hAnsi="Tahoma" w:cs="Tahoma"/>
          <w:sz w:val="22"/>
          <w:szCs w:val="22"/>
        </w:rPr>
        <w:t>onduct, the role and identity</w:t>
      </w:r>
      <w:r w:rsidRPr="00C10B82">
        <w:rPr>
          <w:rFonts w:ascii="Tahoma" w:hAnsi="Tahoma" w:cs="Tahoma"/>
          <w:i/>
          <w:iCs/>
          <w:sz w:val="22"/>
          <w:szCs w:val="22"/>
        </w:rPr>
        <w:t xml:space="preserve"> </w:t>
      </w:r>
      <w:r w:rsidRPr="00C10B82">
        <w:rPr>
          <w:rFonts w:ascii="Tahoma" w:hAnsi="Tahoma" w:cs="Tahoma"/>
          <w:sz w:val="22"/>
          <w:szCs w:val="22"/>
        </w:rPr>
        <w:t>of the designated safeguarding lead (DSL) and</w:t>
      </w:r>
      <w:r w:rsidR="0013330A" w:rsidRPr="00C10B82">
        <w:rPr>
          <w:rStyle w:val="1bodycopy10ptChar"/>
          <w:rFonts w:ascii="Tahoma" w:hAnsi="Tahoma" w:cs="Tahoma"/>
          <w:sz w:val="22"/>
          <w:szCs w:val="22"/>
        </w:rPr>
        <w:t xml:space="preserve"> deputy designated lead</w:t>
      </w:r>
      <w:r w:rsidR="00B1749C">
        <w:rPr>
          <w:rStyle w:val="1bodycopy10ptChar"/>
          <w:rFonts w:ascii="Tahoma" w:hAnsi="Tahoma" w:cs="Tahoma"/>
          <w:sz w:val="22"/>
          <w:szCs w:val="22"/>
        </w:rPr>
        <w:t>s</w:t>
      </w:r>
      <w:r w:rsidR="0013330A" w:rsidRPr="00C10B82">
        <w:rPr>
          <w:rStyle w:val="1bodycopy10ptChar"/>
          <w:rFonts w:ascii="Tahoma" w:hAnsi="Tahoma" w:cs="Tahoma"/>
          <w:sz w:val="22"/>
          <w:szCs w:val="22"/>
        </w:rPr>
        <w:t xml:space="preserve"> (DDSL)</w:t>
      </w:r>
      <w:r w:rsidRPr="00C10B82">
        <w:rPr>
          <w:rStyle w:val="1bodycopy10ptChar"/>
          <w:rFonts w:ascii="Tahoma" w:hAnsi="Tahoma" w:cs="Tahoma"/>
          <w:sz w:val="22"/>
          <w:szCs w:val="22"/>
        </w:rPr>
        <w:t>,</w:t>
      </w:r>
      <w:r w:rsidRPr="00C10B82">
        <w:rPr>
          <w:rFonts w:ascii="Tahoma" w:hAnsi="Tahoma" w:cs="Tahoma"/>
          <w:sz w:val="22"/>
          <w:szCs w:val="22"/>
        </w:rPr>
        <w:t xml:space="preserve"> the </w:t>
      </w:r>
      <w:r w:rsidR="0047042B">
        <w:rPr>
          <w:rFonts w:ascii="Tahoma" w:hAnsi="Tahoma" w:cs="Tahoma"/>
          <w:sz w:val="22"/>
          <w:szCs w:val="22"/>
        </w:rPr>
        <w:t>B</w:t>
      </w:r>
      <w:r w:rsidRPr="00C10B82">
        <w:rPr>
          <w:rFonts w:ascii="Tahoma" w:hAnsi="Tahoma" w:cs="Tahoma"/>
          <w:sz w:val="22"/>
          <w:szCs w:val="22"/>
        </w:rPr>
        <w:t xml:space="preserve">ehaviour </w:t>
      </w:r>
      <w:r w:rsidR="0047042B">
        <w:rPr>
          <w:rFonts w:ascii="Tahoma" w:hAnsi="Tahoma" w:cs="Tahoma"/>
          <w:sz w:val="22"/>
          <w:szCs w:val="22"/>
        </w:rPr>
        <w:t>P</w:t>
      </w:r>
      <w:r w:rsidRPr="00C10B82">
        <w:rPr>
          <w:rFonts w:ascii="Tahoma" w:hAnsi="Tahoma" w:cs="Tahoma"/>
          <w:sz w:val="22"/>
          <w:szCs w:val="22"/>
        </w:rPr>
        <w:t xml:space="preserve">olicy, the </w:t>
      </w:r>
      <w:r w:rsidR="0047042B">
        <w:rPr>
          <w:rFonts w:ascii="Tahoma" w:hAnsi="Tahoma" w:cs="Tahoma"/>
          <w:sz w:val="22"/>
          <w:szCs w:val="22"/>
        </w:rPr>
        <w:t>O</w:t>
      </w:r>
      <w:r w:rsidRPr="00C10B82">
        <w:rPr>
          <w:rFonts w:ascii="Tahoma" w:hAnsi="Tahoma" w:cs="Tahoma"/>
          <w:sz w:val="22"/>
          <w:szCs w:val="22"/>
        </w:rPr>
        <w:t xml:space="preserve">nline </w:t>
      </w:r>
      <w:r w:rsidR="0047042B">
        <w:rPr>
          <w:rFonts w:ascii="Tahoma" w:hAnsi="Tahoma" w:cs="Tahoma"/>
          <w:sz w:val="22"/>
          <w:szCs w:val="22"/>
        </w:rPr>
        <w:t>S</w:t>
      </w:r>
      <w:r w:rsidRPr="00C10B82">
        <w:rPr>
          <w:rFonts w:ascii="Tahoma" w:hAnsi="Tahoma" w:cs="Tahoma"/>
          <w:sz w:val="22"/>
          <w:szCs w:val="22"/>
        </w:rPr>
        <w:t xml:space="preserve">afety </w:t>
      </w:r>
      <w:r w:rsidR="0047042B">
        <w:rPr>
          <w:rFonts w:ascii="Tahoma" w:hAnsi="Tahoma" w:cs="Tahoma"/>
          <w:sz w:val="22"/>
          <w:szCs w:val="22"/>
        </w:rPr>
        <w:t>P</w:t>
      </w:r>
      <w:r w:rsidRPr="00C10B82">
        <w:rPr>
          <w:rFonts w:ascii="Tahoma" w:hAnsi="Tahoma" w:cs="Tahoma"/>
          <w:sz w:val="22"/>
          <w:szCs w:val="22"/>
        </w:rPr>
        <w:t>olicy and the safeguarding response to children who go missing from education</w:t>
      </w:r>
      <w:r w:rsidR="00A00426">
        <w:rPr>
          <w:rFonts w:ascii="Tahoma" w:hAnsi="Tahoma" w:cs="Tahoma"/>
          <w:sz w:val="22"/>
          <w:szCs w:val="22"/>
        </w:rPr>
        <w:t>, home or care</w:t>
      </w:r>
      <w:r w:rsidR="00A970F6">
        <w:rPr>
          <w:rFonts w:ascii="Tahoma" w:hAnsi="Tahoma" w:cs="Tahoma"/>
          <w:sz w:val="22"/>
          <w:szCs w:val="22"/>
        </w:rPr>
        <w:t xml:space="preserve"> or those who </w:t>
      </w:r>
      <w:r w:rsidR="00A970F6" w:rsidRPr="00A970F6">
        <w:rPr>
          <w:rFonts w:ascii="Tahoma" w:hAnsi="Tahoma" w:cs="Tahoma"/>
          <w:sz w:val="22"/>
          <w:szCs w:val="22"/>
        </w:rPr>
        <w:t>unexplainable and/or persistent absences from education</w:t>
      </w:r>
      <w:r w:rsidRPr="00C10B82">
        <w:rPr>
          <w:rFonts w:ascii="Tahoma" w:hAnsi="Tahoma" w:cs="Tahoma"/>
          <w:sz w:val="22"/>
          <w:szCs w:val="22"/>
        </w:rPr>
        <w:t xml:space="preserve"> </w:t>
      </w:r>
    </w:p>
    <w:p w14:paraId="0D7E3F18" w14:textId="1087D556" w:rsidR="008D3E7D" w:rsidRPr="008D2E5D" w:rsidRDefault="008D3E7D" w:rsidP="008D2E5D">
      <w:pPr>
        <w:pStyle w:val="4Bulletedcopyblue"/>
        <w:numPr>
          <w:ilvl w:val="0"/>
          <w:numId w:val="110"/>
        </w:numPr>
        <w:spacing w:after="0"/>
        <w:rPr>
          <w:rFonts w:ascii="Tahoma" w:hAnsi="Tahoma" w:cs="Tahoma"/>
          <w:sz w:val="22"/>
          <w:szCs w:val="22"/>
        </w:rPr>
      </w:pPr>
      <w:r w:rsidRPr="00C10B82">
        <w:rPr>
          <w:rFonts w:ascii="Tahoma" w:hAnsi="Tahoma" w:cs="Tahoma"/>
          <w:sz w:val="22"/>
          <w:szCs w:val="22"/>
        </w:rPr>
        <w:t xml:space="preserve">The </w:t>
      </w:r>
      <w:r w:rsidR="00425DFD">
        <w:rPr>
          <w:rFonts w:ascii="Tahoma" w:hAnsi="Tahoma" w:cs="Tahoma"/>
          <w:sz w:val="22"/>
          <w:szCs w:val="22"/>
        </w:rPr>
        <w:t>E</w:t>
      </w:r>
      <w:r w:rsidRPr="00C10B82">
        <w:rPr>
          <w:rFonts w:ascii="Tahoma" w:hAnsi="Tahoma" w:cs="Tahoma"/>
          <w:sz w:val="22"/>
          <w:szCs w:val="22"/>
        </w:rPr>
        <w:t xml:space="preserve">arly </w:t>
      </w:r>
      <w:r w:rsidR="00425DFD">
        <w:rPr>
          <w:rFonts w:ascii="Tahoma" w:hAnsi="Tahoma" w:cs="Tahoma"/>
          <w:sz w:val="22"/>
          <w:szCs w:val="22"/>
        </w:rPr>
        <w:t>H</w:t>
      </w:r>
      <w:r w:rsidRPr="00C10B82">
        <w:rPr>
          <w:rFonts w:ascii="Tahoma" w:hAnsi="Tahoma" w:cs="Tahoma"/>
          <w:sz w:val="22"/>
          <w:szCs w:val="22"/>
        </w:rPr>
        <w:t xml:space="preserve">elp process </w:t>
      </w:r>
      <w:r w:rsidR="0013330A" w:rsidRPr="00C10B82">
        <w:rPr>
          <w:rFonts w:ascii="Tahoma" w:hAnsi="Tahoma" w:cs="Tahoma"/>
          <w:sz w:val="22"/>
          <w:szCs w:val="22"/>
        </w:rPr>
        <w:t xml:space="preserve">through </w:t>
      </w:r>
      <w:r w:rsidR="0009519B">
        <w:rPr>
          <w:rFonts w:ascii="Tahoma" w:hAnsi="Tahoma" w:cs="Tahoma"/>
          <w:sz w:val="22"/>
          <w:szCs w:val="22"/>
        </w:rPr>
        <w:t>Trafford Teams Together</w:t>
      </w:r>
      <w:r w:rsidR="0013330A" w:rsidRPr="00C10B82">
        <w:rPr>
          <w:rFonts w:ascii="Tahoma" w:hAnsi="Tahoma" w:cs="Tahoma"/>
          <w:sz w:val="22"/>
          <w:szCs w:val="22"/>
        </w:rPr>
        <w:t xml:space="preserve"> </w:t>
      </w:r>
      <w:r w:rsidR="00425DFD">
        <w:rPr>
          <w:rFonts w:ascii="Tahoma" w:hAnsi="Tahoma" w:cs="Tahoma"/>
          <w:sz w:val="22"/>
          <w:szCs w:val="22"/>
        </w:rPr>
        <w:t xml:space="preserve">or Intensive Family Support </w:t>
      </w:r>
      <w:r w:rsidRPr="00C10B82">
        <w:rPr>
          <w:rFonts w:ascii="Tahoma" w:hAnsi="Tahoma" w:cs="Tahoma"/>
          <w:sz w:val="22"/>
          <w:szCs w:val="22"/>
        </w:rPr>
        <w:t>and their role in it</w:t>
      </w:r>
      <w:r w:rsidR="0047042B">
        <w:rPr>
          <w:rFonts w:ascii="Tahoma" w:hAnsi="Tahoma" w:cs="Tahoma"/>
          <w:sz w:val="22"/>
          <w:szCs w:val="22"/>
        </w:rPr>
        <w:t>,</w:t>
      </w:r>
      <w:r w:rsidR="008E01B2">
        <w:rPr>
          <w:rFonts w:ascii="Tahoma" w:hAnsi="Tahoma" w:cs="Tahoma"/>
          <w:sz w:val="22"/>
          <w:szCs w:val="22"/>
        </w:rPr>
        <w:t xml:space="preserve"> as well as the </w:t>
      </w:r>
      <w:r w:rsidR="0047042B">
        <w:rPr>
          <w:rFonts w:ascii="Tahoma" w:hAnsi="Tahoma" w:cs="Tahoma"/>
          <w:sz w:val="22"/>
          <w:szCs w:val="22"/>
        </w:rPr>
        <w:t>E</w:t>
      </w:r>
      <w:r w:rsidR="008E01B2">
        <w:rPr>
          <w:rFonts w:ascii="Tahoma" w:hAnsi="Tahoma" w:cs="Tahoma"/>
          <w:sz w:val="22"/>
          <w:szCs w:val="22"/>
        </w:rPr>
        <w:t xml:space="preserve">arly </w:t>
      </w:r>
      <w:r w:rsidR="0047042B">
        <w:rPr>
          <w:rFonts w:ascii="Tahoma" w:hAnsi="Tahoma" w:cs="Tahoma"/>
          <w:sz w:val="22"/>
          <w:szCs w:val="22"/>
        </w:rPr>
        <w:t>H</w:t>
      </w:r>
      <w:r w:rsidR="008E01B2">
        <w:rPr>
          <w:rFonts w:ascii="Tahoma" w:hAnsi="Tahoma" w:cs="Tahoma"/>
          <w:sz w:val="22"/>
          <w:szCs w:val="22"/>
        </w:rPr>
        <w:t>elp system in Manchester</w:t>
      </w:r>
      <w:r w:rsidRPr="00C10B82">
        <w:rPr>
          <w:rFonts w:ascii="Tahoma" w:hAnsi="Tahoma" w:cs="Tahoma"/>
          <w:sz w:val="22"/>
          <w:szCs w:val="22"/>
        </w:rPr>
        <w:t>, including identifying emerging problems, liaising with the DSL</w:t>
      </w:r>
      <w:r w:rsidR="0013330A" w:rsidRPr="00C10B82">
        <w:rPr>
          <w:rFonts w:ascii="Tahoma" w:hAnsi="Tahoma" w:cs="Tahoma"/>
          <w:sz w:val="22"/>
          <w:szCs w:val="22"/>
        </w:rPr>
        <w:t xml:space="preserve"> or deputies</w:t>
      </w:r>
      <w:r w:rsidRPr="00C10B82">
        <w:rPr>
          <w:rFonts w:ascii="Tahoma" w:hAnsi="Tahoma" w:cs="Tahoma"/>
          <w:sz w:val="22"/>
          <w:szCs w:val="22"/>
        </w:rPr>
        <w:t>, and sharing information with other professionals to support early identification and assessment</w:t>
      </w:r>
      <w:r w:rsidRPr="008D2E5D">
        <w:rPr>
          <w:rFonts w:ascii="Tahoma" w:hAnsi="Tahoma" w:cs="Tahoma"/>
          <w:sz w:val="22"/>
          <w:szCs w:val="22"/>
        </w:rPr>
        <w:t xml:space="preserve"> </w:t>
      </w:r>
    </w:p>
    <w:p w14:paraId="3F473231" w14:textId="77777777" w:rsidR="008D3E7D" w:rsidRPr="00C10B82" w:rsidRDefault="008D3E7D" w:rsidP="00C15CE3">
      <w:pPr>
        <w:pStyle w:val="4Bulletedcopyblue"/>
        <w:numPr>
          <w:ilvl w:val="0"/>
          <w:numId w:val="110"/>
        </w:numPr>
        <w:spacing w:after="0"/>
        <w:rPr>
          <w:rFonts w:ascii="Tahoma" w:hAnsi="Tahoma" w:cs="Tahoma"/>
          <w:sz w:val="22"/>
          <w:szCs w:val="22"/>
        </w:rPr>
      </w:pPr>
      <w:r w:rsidRPr="00C10B82">
        <w:rPr>
          <w:rFonts w:ascii="Tahoma" w:hAnsi="Tahoma" w:cs="Tahoma"/>
          <w:sz w:val="22"/>
          <w:szCs w:val="22"/>
        </w:rPr>
        <w:t>The process for making referrals to local authority children’s social care and for statutory assessments that may follow a referral, including the role they might be expected to play</w:t>
      </w:r>
    </w:p>
    <w:p w14:paraId="295D5DAA" w14:textId="77777777" w:rsidR="008D3E7D" w:rsidRDefault="008D3E7D" w:rsidP="00C15CE3">
      <w:pPr>
        <w:pStyle w:val="4Bulletedcopyblue"/>
        <w:numPr>
          <w:ilvl w:val="0"/>
          <w:numId w:val="110"/>
        </w:numPr>
        <w:spacing w:after="0"/>
        <w:rPr>
          <w:rFonts w:ascii="Tahoma" w:hAnsi="Tahoma" w:cs="Tahoma"/>
          <w:sz w:val="22"/>
          <w:szCs w:val="22"/>
        </w:rPr>
      </w:pPr>
      <w:r w:rsidRPr="00C10B82">
        <w:rPr>
          <w:rFonts w:ascii="Tahoma" w:hAnsi="Tahoma" w:cs="Tahoma"/>
          <w:sz w:val="22"/>
          <w:szCs w:val="22"/>
        </w:rPr>
        <w:lastRenderedPageBreak/>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1B3BCFE4" w14:textId="6E923283" w:rsidR="00425DFD" w:rsidRPr="000A29E3" w:rsidRDefault="00425DFD" w:rsidP="00C15CE3">
      <w:pPr>
        <w:pStyle w:val="4Bulletedcopyblue"/>
        <w:numPr>
          <w:ilvl w:val="0"/>
          <w:numId w:val="110"/>
        </w:numPr>
        <w:spacing w:after="0"/>
        <w:rPr>
          <w:rFonts w:ascii="Tahoma" w:hAnsi="Tahoma" w:cs="Tahoma"/>
          <w:sz w:val="22"/>
          <w:szCs w:val="22"/>
        </w:rPr>
      </w:pPr>
      <w:r w:rsidRPr="000A29E3">
        <w:rPr>
          <w:rFonts w:ascii="Tahoma" w:hAnsi="Tahoma" w:cs="Tahoma"/>
          <w:sz w:val="22"/>
          <w:szCs w:val="22"/>
        </w:rPr>
        <w:t>The issue that abuse, neglect and safeguarding issues are rarely standalone events and cannot be covered by one definition or one label alone. In most cases, multiple issues will overlap with one another</w:t>
      </w:r>
    </w:p>
    <w:p w14:paraId="7192BFAF" w14:textId="6E970E8E" w:rsidR="0013330A" w:rsidRPr="000A29E3" w:rsidRDefault="008D3E7D" w:rsidP="000A29E3">
      <w:pPr>
        <w:pStyle w:val="4Bulletedcopyblue"/>
        <w:numPr>
          <w:ilvl w:val="0"/>
          <w:numId w:val="110"/>
        </w:numPr>
        <w:spacing w:after="0"/>
        <w:rPr>
          <w:rFonts w:ascii="Tahoma" w:hAnsi="Tahoma" w:cs="Tahoma"/>
          <w:sz w:val="22"/>
          <w:szCs w:val="22"/>
        </w:rPr>
      </w:pPr>
      <w:r w:rsidRPr="00C10B82">
        <w:rPr>
          <w:rFonts w:ascii="Tahoma" w:hAnsi="Tahoma" w:cs="Tahoma"/>
          <w:sz w:val="22"/>
          <w:szCs w:val="22"/>
        </w:rPr>
        <w:t xml:space="preserve">The signs of different types of abuse and neglect, as well as specific safeguarding issues, such as </w:t>
      </w:r>
      <w:r w:rsidR="00A26DCF" w:rsidRPr="00C10B82">
        <w:rPr>
          <w:rFonts w:ascii="Tahoma" w:hAnsi="Tahoma" w:cs="Tahoma"/>
          <w:sz w:val="22"/>
          <w:szCs w:val="22"/>
        </w:rPr>
        <w:t>child-on-child</w:t>
      </w:r>
      <w:r w:rsidRPr="00C10B82">
        <w:rPr>
          <w:rFonts w:ascii="Tahoma" w:hAnsi="Tahoma" w:cs="Tahoma"/>
          <w:sz w:val="22"/>
          <w:szCs w:val="22"/>
        </w:rPr>
        <w:t xml:space="preserve"> abuse, child sexual exploitation (CSE), child criminal exploitation (CCE), indicators of being at risk from or involved with serious violent crime, FGM</w:t>
      </w:r>
      <w:r w:rsidR="000A29E3">
        <w:rPr>
          <w:rFonts w:ascii="Tahoma" w:hAnsi="Tahoma" w:cs="Tahoma"/>
          <w:sz w:val="22"/>
          <w:szCs w:val="22"/>
        </w:rPr>
        <w:t>,</w:t>
      </w:r>
      <w:r w:rsidRPr="00C10B82">
        <w:rPr>
          <w:rFonts w:ascii="Tahoma" w:hAnsi="Tahoma" w:cs="Tahoma"/>
          <w:sz w:val="22"/>
          <w:szCs w:val="22"/>
        </w:rPr>
        <w:t xml:space="preserve"> radicalisation</w:t>
      </w:r>
      <w:r w:rsidR="000A29E3">
        <w:rPr>
          <w:rFonts w:ascii="Tahoma" w:hAnsi="Tahoma" w:cs="Tahoma"/>
          <w:sz w:val="22"/>
          <w:szCs w:val="22"/>
        </w:rPr>
        <w:t xml:space="preserve"> and serious crime (including that linked to county lines)</w:t>
      </w:r>
    </w:p>
    <w:p w14:paraId="25D09B48" w14:textId="77777777" w:rsidR="0013330A" w:rsidRPr="00C10B82" w:rsidRDefault="0013330A" w:rsidP="00C15CE3">
      <w:pPr>
        <w:pStyle w:val="4Bulletedcopyblue"/>
        <w:numPr>
          <w:ilvl w:val="0"/>
          <w:numId w:val="110"/>
        </w:numPr>
        <w:spacing w:after="0"/>
        <w:rPr>
          <w:rFonts w:ascii="Tahoma" w:hAnsi="Tahoma" w:cs="Tahoma"/>
          <w:sz w:val="22"/>
          <w:szCs w:val="22"/>
        </w:rPr>
      </w:pPr>
      <w:r w:rsidRPr="00C10B82">
        <w:rPr>
          <w:rFonts w:ascii="Tahoma" w:hAnsi="Tahoma" w:cs="Tahoma"/>
          <w:sz w:val="22"/>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4EE1D2A0" w14:textId="77777777" w:rsidR="008D3E7D" w:rsidRPr="00C10B82" w:rsidRDefault="008D3E7D" w:rsidP="00C15CE3">
      <w:pPr>
        <w:pStyle w:val="4Bulletedcopyblue"/>
        <w:numPr>
          <w:ilvl w:val="0"/>
          <w:numId w:val="110"/>
        </w:numPr>
        <w:spacing w:after="0"/>
        <w:rPr>
          <w:rFonts w:ascii="Tahoma" w:hAnsi="Tahoma" w:cs="Tahoma"/>
          <w:sz w:val="22"/>
          <w:szCs w:val="22"/>
        </w:rPr>
      </w:pPr>
      <w:r w:rsidRPr="00C10B82">
        <w:rPr>
          <w:rFonts w:ascii="Tahoma" w:hAnsi="Tahoma" w:cs="Tahoma"/>
          <w:sz w:val="22"/>
          <w:szCs w:val="22"/>
        </w:rPr>
        <w:t>The importance of reassuring victims that they are being taken seriously and that they will be supported and kept safe</w:t>
      </w:r>
    </w:p>
    <w:p w14:paraId="485A2A2D" w14:textId="77777777" w:rsidR="0013330A" w:rsidRPr="00C10B82" w:rsidRDefault="0013330A" w:rsidP="00C15CE3">
      <w:pPr>
        <w:pStyle w:val="4Bulletedcopyblue"/>
        <w:numPr>
          <w:ilvl w:val="0"/>
          <w:numId w:val="110"/>
        </w:numPr>
        <w:spacing w:after="0"/>
        <w:rPr>
          <w:rFonts w:ascii="Tahoma" w:hAnsi="Tahoma" w:cs="Tahoma"/>
          <w:sz w:val="22"/>
          <w:szCs w:val="22"/>
        </w:rPr>
      </w:pPr>
      <w:r w:rsidRPr="00C10B82">
        <w:rPr>
          <w:rFonts w:ascii="Tahoma" w:hAnsi="Tahoma" w:cs="Tahoma"/>
          <w:sz w:val="22"/>
          <w:szCs w:val="22"/>
        </w:rPr>
        <w:t>The fact that children can be at risk of harm inside and outside of their home, at school and online</w:t>
      </w:r>
    </w:p>
    <w:p w14:paraId="4610E952" w14:textId="7D8F2E17" w:rsidR="0013330A" w:rsidRDefault="0013330A" w:rsidP="00C15CE3">
      <w:pPr>
        <w:pStyle w:val="4Bulletedcopyblue"/>
        <w:numPr>
          <w:ilvl w:val="0"/>
          <w:numId w:val="111"/>
        </w:numPr>
        <w:spacing w:after="0"/>
        <w:rPr>
          <w:rFonts w:ascii="Tahoma" w:hAnsi="Tahoma" w:cs="Tahoma"/>
          <w:sz w:val="22"/>
          <w:szCs w:val="22"/>
        </w:rPr>
      </w:pPr>
      <w:r w:rsidRPr="00C10B82">
        <w:rPr>
          <w:rFonts w:ascii="Tahoma" w:hAnsi="Tahoma" w:cs="Tahoma"/>
          <w:sz w:val="22"/>
          <w:szCs w:val="22"/>
        </w:rPr>
        <w:t>The fact that children who are (or who are perceived to be) lesbian, gay, bi</w:t>
      </w:r>
      <w:r w:rsidR="00C6435B">
        <w:rPr>
          <w:rFonts w:ascii="Tahoma" w:hAnsi="Tahoma" w:cs="Tahoma"/>
          <w:sz w:val="22"/>
          <w:szCs w:val="22"/>
        </w:rPr>
        <w:t>sexual</w:t>
      </w:r>
      <w:r w:rsidRPr="00C10B82">
        <w:rPr>
          <w:rFonts w:ascii="Tahoma" w:hAnsi="Tahoma" w:cs="Tahoma"/>
          <w:sz w:val="22"/>
          <w:szCs w:val="22"/>
        </w:rPr>
        <w:t xml:space="preserve"> or trans</w:t>
      </w:r>
      <w:r w:rsidR="00C6435B">
        <w:rPr>
          <w:rFonts w:ascii="Tahoma" w:hAnsi="Tahoma" w:cs="Tahoma"/>
          <w:sz w:val="22"/>
          <w:szCs w:val="22"/>
        </w:rPr>
        <w:t>exual</w:t>
      </w:r>
      <w:r w:rsidRPr="00C10B82">
        <w:rPr>
          <w:rFonts w:ascii="Tahoma" w:hAnsi="Tahoma" w:cs="Tahoma"/>
          <w:sz w:val="22"/>
          <w:szCs w:val="22"/>
        </w:rPr>
        <w:t xml:space="preserve"> (LGBT) can be targeted by other children</w:t>
      </w:r>
    </w:p>
    <w:p w14:paraId="11D3DAFD" w14:textId="77777777" w:rsidR="008E01B2" w:rsidRDefault="0013330A" w:rsidP="00C15CE3">
      <w:pPr>
        <w:pStyle w:val="4Bulletedcopyblue"/>
        <w:numPr>
          <w:ilvl w:val="0"/>
          <w:numId w:val="111"/>
        </w:numPr>
        <w:spacing w:after="0"/>
        <w:rPr>
          <w:rFonts w:ascii="Tahoma" w:hAnsi="Tahoma" w:cs="Tahoma"/>
          <w:sz w:val="22"/>
          <w:szCs w:val="22"/>
        </w:rPr>
      </w:pPr>
      <w:r w:rsidRPr="00C10B82">
        <w:rPr>
          <w:rFonts w:ascii="Tahoma" w:hAnsi="Tahoma" w:cs="Tahoma"/>
          <w:sz w:val="22"/>
          <w:szCs w:val="22"/>
        </w:rPr>
        <w:t>What to look for to identify children who need help or protection</w:t>
      </w:r>
    </w:p>
    <w:p w14:paraId="5710979D" w14:textId="255141C2" w:rsidR="000A29E3" w:rsidRDefault="000A29E3" w:rsidP="00C15CE3">
      <w:pPr>
        <w:pStyle w:val="4Bulletedcopyblue"/>
        <w:numPr>
          <w:ilvl w:val="0"/>
          <w:numId w:val="111"/>
        </w:numPr>
        <w:spacing w:after="0"/>
        <w:rPr>
          <w:rFonts w:ascii="Tahoma" w:hAnsi="Tahoma" w:cs="Tahoma"/>
          <w:sz w:val="22"/>
          <w:szCs w:val="22"/>
        </w:rPr>
      </w:pPr>
      <w:r>
        <w:rPr>
          <w:rFonts w:ascii="Tahoma" w:hAnsi="Tahoma" w:cs="Tahoma"/>
          <w:sz w:val="22"/>
          <w:szCs w:val="22"/>
        </w:rPr>
        <w:t>That children must have an “appropriate adult” to support and help them in case of a police investigation or search</w:t>
      </w:r>
    </w:p>
    <w:p w14:paraId="0784DA7B" w14:textId="77777777" w:rsidR="0013330A" w:rsidRDefault="0013330A" w:rsidP="00623D61">
      <w:pPr>
        <w:pStyle w:val="4Bulletedcopyblue"/>
        <w:spacing w:after="0"/>
        <w:ind w:left="1080"/>
        <w:rPr>
          <w:rFonts w:ascii="Tahoma" w:hAnsi="Tahoma" w:cs="Tahoma"/>
          <w:sz w:val="22"/>
          <w:szCs w:val="22"/>
        </w:rPr>
      </w:pPr>
      <w:r w:rsidRPr="00C10B82">
        <w:rPr>
          <w:rFonts w:ascii="Tahoma" w:hAnsi="Tahoma" w:cs="Tahoma"/>
          <w:sz w:val="22"/>
          <w:szCs w:val="22"/>
        </w:rPr>
        <w:t xml:space="preserve"> </w:t>
      </w:r>
    </w:p>
    <w:p w14:paraId="0EBE4780" w14:textId="77777777" w:rsidR="00EA42E9" w:rsidRDefault="00EA42E9" w:rsidP="00C15CE3">
      <w:pPr>
        <w:pStyle w:val="ListParagraph"/>
        <w:numPr>
          <w:ilvl w:val="0"/>
          <w:numId w:val="15"/>
        </w:numPr>
        <w:spacing w:after="0" w:line="240" w:lineRule="auto"/>
        <w:rPr>
          <w:rFonts w:ascii="Tahoma" w:hAnsi="Tahoma" w:cs="Tahoma"/>
        </w:rPr>
      </w:pPr>
      <w:r w:rsidRPr="008E01B2">
        <w:rPr>
          <w:rFonts w:ascii="Tahoma" w:hAnsi="Tahoma" w:cs="Tahoma"/>
        </w:rPr>
        <w:t>A variety of learning materials on safeguarding are made available in school to ensure staff continually develop their understanding and practice around safeguarding, these include:</w:t>
      </w:r>
    </w:p>
    <w:p w14:paraId="34C9B06C" w14:textId="77777777" w:rsidR="00065B8C" w:rsidRPr="008E01B2" w:rsidRDefault="00065B8C" w:rsidP="00623D61">
      <w:pPr>
        <w:pStyle w:val="ListParagraph"/>
        <w:spacing w:after="0" w:line="240" w:lineRule="auto"/>
        <w:rPr>
          <w:rFonts w:ascii="Tahoma" w:hAnsi="Tahoma" w:cs="Tahoma"/>
        </w:rPr>
      </w:pPr>
    </w:p>
    <w:p w14:paraId="302CF9FF" w14:textId="77777777" w:rsidR="00425DFD" w:rsidRDefault="00425DFD" w:rsidP="00C15CE3">
      <w:pPr>
        <w:pStyle w:val="ListParagraph"/>
        <w:numPr>
          <w:ilvl w:val="0"/>
          <w:numId w:val="112"/>
        </w:numPr>
        <w:spacing w:after="0" w:line="240" w:lineRule="auto"/>
        <w:rPr>
          <w:rFonts w:ascii="Tahoma" w:hAnsi="Tahoma" w:cs="Tahoma"/>
        </w:rPr>
      </w:pPr>
      <w:r>
        <w:rPr>
          <w:rFonts w:ascii="Tahoma" w:hAnsi="Tahoma" w:cs="Tahoma"/>
        </w:rPr>
        <w:t>Face-to-face training</w:t>
      </w:r>
    </w:p>
    <w:p w14:paraId="4431BFFE" w14:textId="77777777" w:rsidR="007F26E8" w:rsidRDefault="007F26E8" w:rsidP="00C15CE3">
      <w:pPr>
        <w:pStyle w:val="ListParagraph"/>
        <w:numPr>
          <w:ilvl w:val="0"/>
          <w:numId w:val="112"/>
        </w:numPr>
        <w:spacing w:after="0" w:line="240" w:lineRule="auto"/>
        <w:rPr>
          <w:rFonts w:ascii="Tahoma" w:hAnsi="Tahoma" w:cs="Tahoma"/>
        </w:rPr>
      </w:pPr>
      <w:r>
        <w:rPr>
          <w:rFonts w:ascii="Tahoma" w:hAnsi="Tahoma" w:cs="Tahoma"/>
        </w:rPr>
        <w:t>Briefing updates</w:t>
      </w:r>
    </w:p>
    <w:p w14:paraId="0066F2BC" w14:textId="77777777" w:rsidR="007F26E8" w:rsidRDefault="007F26E8" w:rsidP="00C15CE3">
      <w:pPr>
        <w:pStyle w:val="ListParagraph"/>
        <w:numPr>
          <w:ilvl w:val="0"/>
          <w:numId w:val="112"/>
        </w:numPr>
        <w:spacing w:after="0" w:line="240" w:lineRule="auto"/>
        <w:rPr>
          <w:rFonts w:ascii="Tahoma" w:hAnsi="Tahoma" w:cs="Tahoma"/>
        </w:rPr>
      </w:pPr>
      <w:r>
        <w:rPr>
          <w:rFonts w:ascii="Tahoma" w:hAnsi="Tahoma" w:cs="Tahoma"/>
        </w:rPr>
        <w:t>Inset updates</w:t>
      </w:r>
    </w:p>
    <w:p w14:paraId="3881FE8B" w14:textId="3770E0A5" w:rsidR="00EA42E9" w:rsidRPr="00C10B82" w:rsidRDefault="00EA42E9" w:rsidP="00C15CE3">
      <w:pPr>
        <w:pStyle w:val="ListParagraph"/>
        <w:numPr>
          <w:ilvl w:val="0"/>
          <w:numId w:val="112"/>
        </w:numPr>
        <w:spacing w:after="0" w:line="240" w:lineRule="auto"/>
        <w:rPr>
          <w:rFonts w:ascii="Tahoma" w:hAnsi="Tahoma" w:cs="Tahoma"/>
        </w:rPr>
      </w:pPr>
      <w:r w:rsidRPr="00C10B82">
        <w:rPr>
          <w:rFonts w:ascii="Tahoma" w:hAnsi="Tahoma" w:cs="Tahoma"/>
        </w:rPr>
        <w:t xml:space="preserve">Leaflets </w:t>
      </w:r>
    </w:p>
    <w:p w14:paraId="4F0555CF" w14:textId="77777777" w:rsidR="00EA42E9" w:rsidRPr="00C10B82" w:rsidRDefault="00EA42E9" w:rsidP="00C15CE3">
      <w:pPr>
        <w:pStyle w:val="ListParagraph"/>
        <w:numPr>
          <w:ilvl w:val="0"/>
          <w:numId w:val="112"/>
        </w:numPr>
        <w:spacing w:after="0" w:line="240" w:lineRule="auto"/>
        <w:rPr>
          <w:rFonts w:ascii="Tahoma" w:hAnsi="Tahoma" w:cs="Tahoma"/>
        </w:rPr>
      </w:pPr>
      <w:r w:rsidRPr="00C10B82">
        <w:rPr>
          <w:rFonts w:ascii="Tahoma" w:hAnsi="Tahoma" w:cs="Tahoma"/>
        </w:rPr>
        <w:t>Online learning</w:t>
      </w:r>
    </w:p>
    <w:p w14:paraId="1AB9CFED" w14:textId="77777777" w:rsidR="00EA42E9" w:rsidRPr="00C10B82" w:rsidRDefault="00EA42E9" w:rsidP="00C15CE3">
      <w:pPr>
        <w:pStyle w:val="ListParagraph"/>
        <w:numPr>
          <w:ilvl w:val="0"/>
          <w:numId w:val="112"/>
        </w:numPr>
        <w:spacing w:after="0" w:line="240" w:lineRule="auto"/>
        <w:rPr>
          <w:rFonts w:ascii="Tahoma" w:hAnsi="Tahoma" w:cs="Tahoma"/>
        </w:rPr>
      </w:pPr>
      <w:r w:rsidRPr="00C10B82">
        <w:rPr>
          <w:rFonts w:ascii="Tahoma" w:hAnsi="Tahoma" w:cs="Tahoma"/>
        </w:rPr>
        <w:t xml:space="preserve">Posters in the </w:t>
      </w:r>
      <w:r w:rsidR="0047042B">
        <w:rPr>
          <w:rFonts w:ascii="Tahoma" w:hAnsi="Tahoma" w:cs="Tahoma"/>
        </w:rPr>
        <w:t>S</w:t>
      </w:r>
      <w:r w:rsidRPr="00C10B82">
        <w:rPr>
          <w:rFonts w:ascii="Tahoma" w:hAnsi="Tahoma" w:cs="Tahoma"/>
        </w:rPr>
        <w:t xml:space="preserve">taff </w:t>
      </w:r>
      <w:r w:rsidR="0047042B">
        <w:rPr>
          <w:rFonts w:ascii="Tahoma" w:hAnsi="Tahoma" w:cs="Tahoma"/>
        </w:rPr>
        <w:t>R</w:t>
      </w:r>
      <w:r w:rsidRPr="00C10B82">
        <w:rPr>
          <w:rFonts w:ascii="Tahoma" w:hAnsi="Tahoma" w:cs="Tahoma"/>
        </w:rPr>
        <w:t>oom detailing referral processes and key topics</w:t>
      </w:r>
    </w:p>
    <w:p w14:paraId="4039678C" w14:textId="77777777" w:rsidR="00EA42E9" w:rsidRPr="00C10B82" w:rsidRDefault="00EA42E9" w:rsidP="00C15CE3">
      <w:pPr>
        <w:pStyle w:val="ListParagraph"/>
        <w:numPr>
          <w:ilvl w:val="0"/>
          <w:numId w:val="112"/>
        </w:numPr>
        <w:spacing w:after="0" w:line="240" w:lineRule="auto"/>
        <w:rPr>
          <w:rFonts w:ascii="Tahoma" w:hAnsi="Tahoma" w:cs="Tahoma"/>
        </w:rPr>
      </w:pPr>
      <w:r w:rsidRPr="00C10B82">
        <w:rPr>
          <w:rFonts w:ascii="Tahoma" w:hAnsi="Tahoma" w:cs="Tahoma"/>
        </w:rPr>
        <w:t xml:space="preserve">Staff </w:t>
      </w:r>
      <w:r w:rsidR="0047042B">
        <w:rPr>
          <w:rFonts w:ascii="Tahoma" w:hAnsi="Tahoma" w:cs="Tahoma"/>
        </w:rPr>
        <w:t>H</w:t>
      </w:r>
      <w:r w:rsidRPr="00C10B82">
        <w:rPr>
          <w:rFonts w:ascii="Tahoma" w:hAnsi="Tahoma" w:cs="Tahoma"/>
        </w:rPr>
        <w:t>andbook</w:t>
      </w:r>
    </w:p>
    <w:p w14:paraId="754636C7" w14:textId="77777777" w:rsidR="00EA42E9" w:rsidRPr="00C10B82" w:rsidRDefault="00EA42E9" w:rsidP="00C15CE3">
      <w:pPr>
        <w:pStyle w:val="ListParagraph"/>
        <w:numPr>
          <w:ilvl w:val="0"/>
          <w:numId w:val="112"/>
        </w:numPr>
        <w:spacing w:after="0" w:line="240" w:lineRule="auto"/>
        <w:rPr>
          <w:rFonts w:ascii="Tahoma" w:hAnsi="Tahoma" w:cs="Tahoma"/>
        </w:rPr>
      </w:pPr>
      <w:r w:rsidRPr="00C10B82">
        <w:rPr>
          <w:rFonts w:ascii="Tahoma" w:hAnsi="Tahoma" w:cs="Tahoma"/>
        </w:rPr>
        <w:t xml:space="preserve">Staff </w:t>
      </w:r>
      <w:r w:rsidR="0047042B">
        <w:rPr>
          <w:rFonts w:ascii="Tahoma" w:hAnsi="Tahoma" w:cs="Tahoma"/>
        </w:rPr>
        <w:t>I</w:t>
      </w:r>
      <w:r w:rsidRPr="00C10B82">
        <w:rPr>
          <w:rFonts w:ascii="Tahoma" w:hAnsi="Tahoma" w:cs="Tahoma"/>
        </w:rPr>
        <w:t xml:space="preserve">nduction </w:t>
      </w:r>
      <w:r w:rsidR="0047042B">
        <w:rPr>
          <w:rFonts w:ascii="Tahoma" w:hAnsi="Tahoma" w:cs="Tahoma"/>
        </w:rPr>
        <w:t xml:space="preserve">programme </w:t>
      </w:r>
    </w:p>
    <w:p w14:paraId="09D57E82" w14:textId="77777777" w:rsidR="00EA42E9" w:rsidRPr="00C10B82" w:rsidRDefault="00EA42E9" w:rsidP="00C15CE3">
      <w:pPr>
        <w:pStyle w:val="ListParagraph"/>
        <w:numPr>
          <w:ilvl w:val="0"/>
          <w:numId w:val="112"/>
        </w:numPr>
        <w:spacing w:after="0" w:line="240" w:lineRule="auto"/>
        <w:rPr>
          <w:rFonts w:ascii="Tahoma" w:hAnsi="Tahoma" w:cs="Tahoma"/>
        </w:rPr>
      </w:pPr>
      <w:r w:rsidRPr="00C10B82">
        <w:rPr>
          <w:rFonts w:ascii="Tahoma" w:hAnsi="Tahoma" w:cs="Tahoma"/>
        </w:rPr>
        <w:t>Training</w:t>
      </w:r>
    </w:p>
    <w:p w14:paraId="5E62E9D6" w14:textId="79A8C053" w:rsidR="00EA42E9" w:rsidRPr="00C10B82" w:rsidRDefault="00EA42E9" w:rsidP="00C15CE3">
      <w:pPr>
        <w:pStyle w:val="ListParagraph"/>
        <w:numPr>
          <w:ilvl w:val="0"/>
          <w:numId w:val="112"/>
        </w:numPr>
        <w:spacing w:after="0" w:line="240" w:lineRule="auto"/>
        <w:rPr>
          <w:rFonts w:ascii="Tahoma" w:hAnsi="Tahoma" w:cs="Tahoma"/>
        </w:rPr>
      </w:pPr>
      <w:r w:rsidRPr="00C10B82">
        <w:rPr>
          <w:rFonts w:ascii="Tahoma" w:hAnsi="Tahoma" w:cs="Tahoma"/>
        </w:rPr>
        <w:t>Video</w:t>
      </w:r>
      <w:r w:rsidR="00425DFD">
        <w:rPr>
          <w:rFonts w:ascii="Tahoma" w:hAnsi="Tahoma" w:cs="Tahoma"/>
        </w:rPr>
        <w:t>s</w:t>
      </w:r>
    </w:p>
    <w:p w14:paraId="2099980F" w14:textId="77777777" w:rsidR="00EA42E9" w:rsidRDefault="00EA42E9" w:rsidP="00C15CE3">
      <w:pPr>
        <w:pStyle w:val="ListParagraph"/>
        <w:numPr>
          <w:ilvl w:val="0"/>
          <w:numId w:val="112"/>
        </w:numPr>
        <w:spacing w:after="0" w:line="240" w:lineRule="auto"/>
        <w:rPr>
          <w:rFonts w:ascii="Tahoma" w:hAnsi="Tahoma" w:cs="Tahoma"/>
        </w:rPr>
      </w:pPr>
      <w:r w:rsidRPr="00C10B82">
        <w:rPr>
          <w:rFonts w:ascii="Tahoma" w:hAnsi="Tahoma" w:cs="Tahoma"/>
        </w:rPr>
        <w:t>NSPCC and Andrew Hall email updates for staff and governors as required</w:t>
      </w:r>
    </w:p>
    <w:p w14:paraId="3F6B35B7" w14:textId="77777777" w:rsidR="008E01B2" w:rsidRPr="00C10B82" w:rsidRDefault="008E01B2" w:rsidP="00623D61">
      <w:pPr>
        <w:pStyle w:val="ListParagraph"/>
        <w:spacing w:after="0" w:line="240" w:lineRule="auto"/>
        <w:rPr>
          <w:rFonts w:ascii="Tahoma" w:hAnsi="Tahoma" w:cs="Tahoma"/>
        </w:rPr>
      </w:pPr>
    </w:p>
    <w:p w14:paraId="0EF88526" w14:textId="52A0E126" w:rsidR="00EA42E9" w:rsidRPr="00445532" w:rsidRDefault="00EA42E9" w:rsidP="00C15CE3">
      <w:pPr>
        <w:pStyle w:val="ListParagraph"/>
        <w:numPr>
          <w:ilvl w:val="0"/>
          <w:numId w:val="16"/>
        </w:numPr>
        <w:spacing w:after="0" w:line="240" w:lineRule="auto"/>
        <w:rPr>
          <w:rFonts w:ascii="Tahoma" w:hAnsi="Tahoma" w:cs="Tahoma"/>
        </w:rPr>
      </w:pPr>
      <w:r w:rsidRPr="00445532">
        <w:rPr>
          <w:rFonts w:ascii="Tahoma" w:hAnsi="Tahoma" w:cs="Tahoma"/>
        </w:rPr>
        <w:t xml:space="preserve">All learning and training </w:t>
      </w:r>
      <w:r w:rsidR="00207BBD" w:rsidRPr="00445532">
        <w:rPr>
          <w:rFonts w:ascii="Tahoma" w:hAnsi="Tahoma" w:cs="Tahoma"/>
        </w:rPr>
        <w:t>are</w:t>
      </w:r>
      <w:r w:rsidRPr="00445532">
        <w:rPr>
          <w:rFonts w:ascii="Tahoma" w:hAnsi="Tahoma" w:cs="Tahoma"/>
        </w:rPr>
        <w:t xml:space="preserve"> documented. </w:t>
      </w:r>
      <w:r w:rsidR="00DE3210">
        <w:rPr>
          <w:rFonts w:ascii="Tahoma" w:hAnsi="Tahoma" w:cs="Tahoma"/>
        </w:rPr>
        <w:t xml:space="preserve">Safeguarding training forms part of the </w:t>
      </w:r>
      <w:r w:rsidR="000A29E3">
        <w:rPr>
          <w:rFonts w:ascii="Tahoma" w:hAnsi="Tahoma" w:cs="Tahoma"/>
        </w:rPr>
        <w:t>I</w:t>
      </w:r>
      <w:r w:rsidR="00DE3210">
        <w:rPr>
          <w:rFonts w:ascii="Tahoma" w:hAnsi="Tahoma" w:cs="Tahoma"/>
        </w:rPr>
        <w:t xml:space="preserve">nduction </w:t>
      </w:r>
      <w:r w:rsidR="000A29E3">
        <w:rPr>
          <w:rFonts w:ascii="Tahoma" w:hAnsi="Tahoma" w:cs="Tahoma"/>
        </w:rPr>
        <w:t>P</w:t>
      </w:r>
      <w:r w:rsidR="00DE3210">
        <w:rPr>
          <w:rFonts w:ascii="Tahoma" w:hAnsi="Tahoma" w:cs="Tahoma"/>
        </w:rPr>
        <w:t>rocess for all members of staff</w:t>
      </w:r>
    </w:p>
    <w:p w14:paraId="6F18CA35" w14:textId="25E4A2F4" w:rsidR="00EA42E9" w:rsidRPr="008E01B2" w:rsidRDefault="00EA42E9" w:rsidP="00C15CE3">
      <w:pPr>
        <w:pStyle w:val="ListParagraph"/>
        <w:numPr>
          <w:ilvl w:val="0"/>
          <w:numId w:val="16"/>
        </w:numPr>
        <w:spacing w:after="0" w:line="240" w:lineRule="auto"/>
        <w:rPr>
          <w:rFonts w:ascii="Tahoma" w:hAnsi="Tahoma" w:cs="Tahoma"/>
        </w:rPr>
      </w:pPr>
      <w:r w:rsidRPr="008E01B2">
        <w:rPr>
          <w:rFonts w:ascii="Tahoma" w:hAnsi="Tahoma" w:cs="Tahoma"/>
        </w:rPr>
        <w:t xml:space="preserve">All staff are aware of Trafford’s Levels of Need threshold </w:t>
      </w:r>
      <w:r w:rsidR="008A2029" w:rsidRPr="008E01B2">
        <w:rPr>
          <w:rFonts w:ascii="Tahoma" w:hAnsi="Tahoma" w:cs="Tahoma"/>
        </w:rPr>
        <w:t>guidance,</w:t>
      </w:r>
      <w:r w:rsidRPr="008E01B2">
        <w:rPr>
          <w:rFonts w:ascii="Tahoma" w:hAnsi="Tahoma" w:cs="Tahoma"/>
        </w:rPr>
        <w:t xml:space="preserve"> and this is used by the DSL and Safeguarding Team prior to referrals to First Response.</w:t>
      </w:r>
    </w:p>
    <w:p w14:paraId="2512576E" w14:textId="50937FBD" w:rsidR="00EA42E9" w:rsidRPr="008E01B2" w:rsidRDefault="00EA42E9" w:rsidP="00C15CE3">
      <w:pPr>
        <w:pStyle w:val="ListParagraph"/>
        <w:numPr>
          <w:ilvl w:val="0"/>
          <w:numId w:val="16"/>
        </w:numPr>
        <w:spacing w:after="0" w:line="240" w:lineRule="auto"/>
        <w:rPr>
          <w:rFonts w:ascii="Tahoma" w:hAnsi="Tahoma" w:cs="Tahoma"/>
        </w:rPr>
      </w:pPr>
      <w:r w:rsidRPr="008E01B2">
        <w:rPr>
          <w:rFonts w:ascii="Tahoma" w:hAnsi="Tahoma" w:cs="Tahoma"/>
        </w:rPr>
        <w:t xml:space="preserve">The DSL and Safeguarding Team are aware of the Manchester Safeguarding Partnership process for referrals for children who reside in the Manchester locality. </w:t>
      </w:r>
      <w:r w:rsidRPr="00513F0F">
        <w:rPr>
          <w:rFonts w:ascii="Tahoma" w:hAnsi="Tahoma" w:cs="Tahoma"/>
        </w:rPr>
        <w:t xml:space="preserve">See </w:t>
      </w:r>
      <w:r w:rsidR="0009519B" w:rsidRPr="00513F0F">
        <w:rPr>
          <w:rFonts w:ascii="Tahoma" w:hAnsi="Tahoma" w:cs="Tahoma"/>
        </w:rPr>
        <w:t>Appendix</w:t>
      </w:r>
      <w:r w:rsidR="00DE3210" w:rsidRPr="00513F0F">
        <w:rPr>
          <w:rFonts w:ascii="Tahoma" w:hAnsi="Tahoma" w:cs="Tahoma"/>
        </w:rPr>
        <w:t xml:space="preserve"> 1</w:t>
      </w:r>
    </w:p>
    <w:p w14:paraId="5AB460F1" w14:textId="5D3F40CC" w:rsidR="00EA42E9" w:rsidRPr="007F26E8" w:rsidRDefault="00EA42E9" w:rsidP="00C15CE3">
      <w:pPr>
        <w:pStyle w:val="ListParagraph"/>
        <w:numPr>
          <w:ilvl w:val="0"/>
          <w:numId w:val="16"/>
        </w:numPr>
        <w:spacing w:after="0" w:line="240" w:lineRule="auto"/>
        <w:rPr>
          <w:rFonts w:ascii="Tahoma" w:hAnsi="Tahoma" w:cs="Tahoma"/>
        </w:rPr>
      </w:pPr>
      <w:r w:rsidRPr="007F26E8">
        <w:rPr>
          <w:rFonts w:ascii="Tahoma" w:hAnsi="Tahoma" w:cs="Tahoma"/>
        </w:rPr>
        <w:t xml:space="preserve">Safeguarding is always re-visited at least on an annual basis </w:t>
      </w:r>
    </w:p>
    <w:p w14:paraId="14C25AF4" w14:textId="77777777" w:rsidR="007F26E8" w:rsidRDefault="007F26E8" w:rsidP="00EF3953">
      <w:pPr>
        <w:spacing w:after="0" w:line="240" w:lineRule="auto"/>
        <w:ind w:left="360"/>
        <w:rPr>
          <w:rFonts w:ascii="Tahoma" w:hAnsi="Tahoma" w:cs="Tahoma"/>
          <w:b/>
        </w:rPr>
      </w:pPr>
    </w:p>
    <w:p w14:paraId="54F7DFA2" w14:textId="51CEABBA" w:rsidR="0013330A" w:rsidRPr="00144E95" w:rsidRDefault="00EF3953" w:rsidP="00EF3953">
      <w:pPr>
        <w:spacing w:after="0" w:line="240" w:lineRule="auto"/>
        <w:ind w:left="360"/>
        <w:rPr>
          <w:rFonts w:ascii="Tahoma" w:hAnsi="Tahoma" w:cs="Tahoma"/>
          <w:b/>
        </w:rPr>
      </w:pPr>
      <w:r>
        <w:rPr>
          <w:rFonts w:ascii="Tahoma" w:hAnsi="Tahoma" w:cs="Tahoma"/>
          <w:b/>
        </w:rPr>
        <w:t xml:space="preserve">6.2 </w:t>
      </w:r>
      <w:r w:rsidR="00B60446" w:rsidRPr="00144E95">
        <w:rPr>
          <w:rFonts w:ascii="Tahoma" w:hAnsi="Tahoma" w:cs="Tahoma"/>
          <w:b/>
        </w:rPr>
        <w:t>The Designated Safeguarding Lead</w:t>
      </w:r>
      <w:r w:rsidR="00623D61" w:rsidRPr="00144E95">
        <w:rPr>
          <w:rFonts w:ascii="Tahoma" w:hAnsi="Tahoma" w:cs="Tahoma"/>
          <w:b/>
        </w:rPr>
        <w:t xml:space="preserve"> (DSL)</w:t>
      </w:r>
    </w:p>
    <w:p w14:paraId="444B1AC6" w14:textId="77777777" w:rsidR="00065B8C" w:rsidRPr="00445532" w:rsidRDefault="00065B8C" w:rsidP="00623D61">
      <w:pPr>
        <w:spacing w:after="0" w:line="240" w:lineRule="auto"/>
        <w:rPr>
          <w:rFonts w:ascii="Tahoma" w:hAnsi="Tahoma" w:cs="Tahoma"/>
          <w:b/>
        </w:rPr>
      </w:pPr>
    </w:p>
    <w:p w14:paraId="2FE9557B" w14:textId="77777777" w:rsidR="007F26E8" w:rsidRDefault="0013330A" w:rsidP="00C15CE3">
      <w:pPr>
        <w:pStyle w:val="ListParagraph"/>
        <w:numPr>
          <w:ilvl w:val="0"/>
          <w:numId w:val="17"/>
        </w:numPr>
        <w:spacing w:after="0" w:line="240" w:lineRule="auto"/>
        <w:rPr>
          <w:rFonts w:ascii="Tahoma" w:hAnsi="Tahoma" w:cs="Tahoma"/>
        </w:rPr>
      </w:pPr>
      <w:r w:rsidRPr="00445532">
        <w:rPr>
          <w:rFonts w:ascii="Tahoma" w:hAnsi="Tahoma" w:cs="Tahoma"/>
        </w:rPr>
        <w:t xml:space="preserve">The DSL is a member of the senior leadership team. </w:t>
      </w:r>
      <w:r w:rsidR="00207BBD">
        <w:rPr>
          <w:rFonts w:ascii="Tahoma" w:hAnsi="Tahoma" w:cs="Tahoma"/>
        </w:rPr>
        <w:t xml:space="preserve">The school’s </w:t>
      </w:r>
      <w:r w:rsidRPr="00445532">
        <w:rPr>
          <w:rFonts w:ascii="Tahoma" w:hAnsi="Tahoma" w:cs="Tahoma"/>
        </w:rPr>
        <w:t>DSL is</w:t>
      </w:r>
      <w:r w:rsidRPr="00445532">
        <w:rPr>
          <w:rStyle w:val="1bodycopy10ptChar"/>
          <w:rFonts w:ascii="Tahoma" w:hAnsi="Tahoma" w:cs="Tahoma"/>
          <w:sz w:val="22"/>
          <w:szCs w:val="22"/>
        </w:rPr>
        <w:t xml:space="preserve"> </w:t>
      </w:r>
      <w:r w:rsidR="007F26E8">
        <w:rPr>
          <w:rStyle w:val="1bodycopy10ptChar"/>
          <w:rFonts w:ascii="Tahoma" w:hAnsi="Tahoma" w:cs="Tahoma"/>
          <w:sz w:val="22"/>
          <w:szCs w:val="22"/>
        </w:rPr>
        <w:t xml:space="preserve">Mrs </w:t>
      </w:r>
      <w:r w:rsidRPr="00445532">
        <w:rPr>
          <w:rStyle w:val="1bodycopy10ptChar"/>
          <w:rFonts w:ascii="Tahoma" w:hAnsi="Tahoma" w:cs="Tahoma"/>
          <w:sz w:val="22"/>
          <w:szCs w:val="22"/>
        </w:rPr>
        <w:t>Helen Dolphin</w:t>
      </w:r>
      <w:r w:rsidRPr="00445532">
        <w:rPr>
          <w:rFonts w:ascii="Tahoma" w:hAnsi="Tahoma" w:cs="Tahoma"/>
        </w:rPr>
        <w:t>. The DSL takes lead responsibility for child protection and wider safeguarding in the school.</w:t>
      </w:r>
    </w:p>
    <w:p w14:paraId="5974376E" w14:textId="067941E4" w:rsidR="007F26E8" w:rsidRPr="007F26E8" w:rsidRDefault="0013330A" w:rsidP="00C15CE3">
      <w:pPr>
        <w:pStyle w:val="ListParagraph"/>
        <w:numPr>
          <w:ilvl w:val="0"/>
          <w:numId w:val="17"/>
        </w:numPr>
        <w:spacing w:after="0" w:line="240" w:lineRule="auto"/>
        <w:rPr>
          <w:rFonts w:ascii="Tahoma" w:hAnsi="Tahoma" w:cs="Tahoma"/>
        </w:rPr>
      </w:pPr>
      <w:r w:rsidRPr="007F26E8">
        <w:rPr>
          <w:rFonts w:ascii="Tahoma" w:hAnsi="Tahoma" w:cs="Tahoma"/>
        </w:rPr>
        <w:t>The DSL</w:t>
      </w:r>
      <w:r w:rsidR="00B60446" w:rsidRPr="007F26E8">
        <w:rPr>
          <w:rFonts w:ascii="Tahoma" w:hAnsi="Tahoma" w:cs="Tahoma"/>
        </w:rPr>
        <w:t xml:space="preserve"> is also the first point of contact for external agencies </w:t>
      </w:r>
      <w:r w:rsidR="007F26E8">
        <w:rPr>
          <w:rFonts w:ascii="Arial" w:hAnsi="Arial" w:cs="Arial"/>
        </w:rPr>
        <w:t xml:space="preserve">and is </w:t>
      </w:r>
      <w:r w:rsidR="007F26E8" w:rsidRPr="007F26E8">
        <w:rPr>
          <w:rFonts w:ascii="Arial" w:hAnsi="Arial" w:cs="Arial"/>
        </w:rPr>
        <w:t xml:space="preserve">responsible for their </w:t>
      </w:r>
      <w:r w:rsidR="00FD3FBF" w:rsidRPr="007F26E8">
        <w:rPr>
          <w:rFonts w:ascii="Arial" w:hAnsi="Arial" w:cs="Arial"/>
        </w:rPr>
        <w:t>school’s</w:t>
      </w:r>
      <w:r w:rsidR="007F26E8" w:rsidRPr="007F26E8">
        <w:rPr>
          <w:rFonts w:ascii="Arial" w:hAnsi="Arial" w:cs="Arial"/>
        </w:rPr>
        <w:t xml:space="preserve"> contribution and commitment to any plans, team around the family and core groups or other assessment. These meeting include:</w:t>
      </w:r>
    </w:p>
    <w:p w14:paraId="5A7F6807" w14:textId="77777777" w:rsidR="007F26E8" w:rsidRDefault="007F26E8" w:rsidP="00C15CE3">
      <w:pPr>
        <w:pStyle w:val="ListParagraph"/>
        <w:numPr>
          <w:ilvl w:val="2"/>
          <w:numId w:val="113"/>
        </w:numPr>
        <w:spacing w:line="286" w:lineRule="auto"/>
        <w:jc w:val="both"/>
        <w:rPr>
          <w:rFonts w:ascii="Arial" w:hAnsi="Arial" w:cs="Arial"/>
        </w:rPr>
      </w:pPr>
      <w:r>
        <w:rPr>
          <w:rFonts w:ascii="Arial" w:hAnsi="Arial" w:cs="Arial"/>
        </w:rPr>
        <w:t>Team around the Family Meetings (Early Help)</w:t>
      </w:r>
    </w:p>
    <w:p w14:paraId="64C6B20D" w14:textId="77777777" w:rsidR="007F26E8" w:rsidRDefault="007F26E8" w:rsidP="00C15CE3">
      <w:pPr>
        <w:pStyle w:val="ListParagraph"/>
        <w:numPr>
          <w:ilvl w:val="2"/>
          <w:numId w:val="113"/>
        </w:numPr>
        <w:spacing w:line="286" w:lineRule="auto"/>
        <w:jc w:val="both"/>
        <w:rPr>
          <w:rFonts w:ascii="Arial" w:hAnsi="Arial" w:cs="Arial"/>
        </w:rPr>
      </w:pPr>
      <w:r>
        <w:rPr>
          <w:rFonts w:ascii="Arial" w:hAnsi="Arial" w:cs="Arial"/>
        </w:rPr>
        <w:t>Strategy Discussions</w:t>
      </w:r>
    </w:p>
    <w:p w14:paraId="35A990F0" w14:textId="77777777" w:rsidR="007F26E8" w:rsidRDefault="007F26E8" w:rsidP="00C15CE3">
      <w:pPr>
        <w:pStyle w:val="ListParagraph"/>
        <w:numPr>
          <w:ilvl w:val="2"/>
          <w:numId w:val="113"/>
        </w:numPr>
        <w:spacing w:line="286" w:lineRule="auto"/>
        <w:jc w:val="both"/>
        <w:rPr>
          <w:rFonts w:ascii="Arial" w:hAnsi="Arial" w:cs="Arial"/>
        </w:rPr>
      </w:pPr>
      <w:r>
        <w:rPr>
          <w:rFonts w:ascii="Arial" w:hAnsi="Arial" w:cs="Arial"/>
        </w:rPr>
        <w:t>Child in Need Meetings</w:t>
      </w:r>
    </w:p>
    <w:p w14:paraId="452A1676" w14:textId="77777777" w:rsidR="007F26E8" w:rsidRDefault="007F26E8" w:rsidP="00C15CE3">
      <w:pPr>
        <w:pStyle w:val="ListParagraph"/>
        <w:numPr>
          <w:ilvl w:val="2"/>
          <w:numId w:val="113"/>
        </w:numPr>
        <w:spacing w:line="286" w:lineRule="auto"/>
        <w:jc w:val="both"/>
        <w:rPr>
          <w:rFonts w:ascii="Arial" w:hAnsi="Arial" w:cs="Arial"/>
        </w:rPr>
      </w:pPr>
      <w:r>
        <w:rPr>
          <w:rFonts w:ascii="Arial" w:hAnsi="Arial" w:cs="Arial"/>
        </w:rPr>
        <w:t xml:space="preserve">Initial </w:t>
      </w:r>
      <w:r w:rsidRPr="00714212">
        <w:rPr>
          <w:rFonts w:ascii="Arial" w:hAnsi="Arial" w:cs="Arial"/>
        </w:rPr>
        <w:t>Child Protection Conferences</w:t>
      </w:r>
    </w:p>
    <w:p w14:paraId="7AAC8D72" w14:textId="77777777" w:rsidR="007F26E8" w:rsidRDefault="007F26E8" w:rsidP="00C15CE3">
      <w:pPr>
        <w:pStyle w:val="ListParagraph"/>
        <w:numPr>
          <w:ilvl w:val="2"/>
          <w:numId w:val="113"/>
        </w:numPr>
        <w:spacing w:line="286" w:lineRule="auto"/>
        <w:jc w:val="both"/>
        <w:rPr>
          <w:rFonts w:ascii="Arial" w:hAnsi="Arial" w:cs="Arial"/>
        </w:rPr>
      </w:pPr>
      <w:r>
        <w:rPr>
          <w:rFonts w:ascii="Arial" w:hAnsi="Arial" w:cs="Arial"/>
        </w:rPr>
        <w:lastRenderedPageBreak/>
        <w:t>Review Child Protection Conferences</w:t>
      </w:r>
    </w:p>
    <w:p w14:paraId="48BB53C9" w14:textId="77777777" w:rsidR="007F26E8" w:rsidRDefault="007F26E8" w:rsidP="00C15CE3">
      <w:pPr>
        <w:pStyle w:val="ListParagraph"/>
        <w:numPr>
          <w:ilvl w:val="2"/>
          <w:numId w:val="113"/>
        </w:numPr>
        <w:spacing w:line="286" w:lineRule="auto"/>
        <w:jc w:val="both"/>
        <w:rPr>
          <w:rFonts w:ascii="Arial" w:hAnsi="Arial" w:cs="Arial"/>
        </w:rPr>
      </w:pPr>
      <w:r>
        <w:rPr>
          <w:rFonts w:ascii="Arial" w:hAnsi="Arial" w:cs="Arial"/>
        </w:rPr>
        <w:t>Multiagency Risk Assessment Conferences (MARAC)</w:t>
      </w:r>
    </w:p>
    <w:p w14:paraId="0DF0EDEE" w14:textId="3A05502E" w:rsidR="0013330A" w:rsidRPr="00445532" w:rsidRDefault="0013330A" w:rsidP="00C15CE3">
      <w:pPr>
        <w:pStyle w:val="ListParagraph"/>
        <w:numPr>
          <w:ilvl w:val="0"/>
          <w:numId w:val="17"/>
        </w:numPr>
        <w:spacing w:after="0" w:line="240" w:lineRule="auto"/>
        <w:rPr>
          <w:rFonts w:ascii="Tahoma" w:hAnsi="Tahoma" w:cs="Tahoma"/>
          <w:shd w:val="clear" w:color="auto" w:fill="FFFFFF"/>
        </w:rPr>
      </w:pPr>
      <w:r w:rsidRPr="00445532">
        <w:rPr>
          <w:rFonts w:ascii="Tahoma" w:hAnsi="Tahoma" w:cs="Tahoma"/>
        </w:rPr>
        <w:t xml:space="preserve">The DSL can be contacted by email directly or through </w:t>
      </w:r>
      <w:hyperlink r:id="rId30" w:history="1">
        <w:r w:rsidRPr="00445532">
          <w:rPr>
            <w:rStyle w:val="Hyperlink"/>
            <w:rFonts w:ascii="Tahoma" w:hAnsi="Tahoma" w:cs="Tahoma"/>
            <w:color w:val="auto"/>
          </w:rPr>
          <w:t>admin@stretfordgrammar.com</w:t>
        </w:r>
      </w:hyperlink>
      <w:r w:rsidRPr="00445532">
        <w:rPr>
          <w:rFonts w:ascii="Tahoma" w:hAnsi="Tahoma" w:cs="Tahoma"/>
        </w:rPr>
        <w:t xml:space="preserve">. The website also provides an online reporting form. When the DSL is absent, the </w:t>
      </w:r>
      <w:r w:rsidR="000A29E3">
        <w:rPr>
          <w:rFonts w:ascii="Tahoma" w:hAnsi="Tahoma" w:cs="Tahoma"/>
        </w:rPr>
        <w:t>D</w:t>
      </w:r>
      <w:r w:rsidRPr="00445532">
        <w:rPr>
          <w:rFonts w:ascii="Tahoma" w:hAnsi="Tahoma" w:cs="Tahoma"/>
        </w:rPr>
        <w:t xml:space="preserve">eputies will act as cover. </w:t>
      </w:r>
    </w:p>
    <w:p w14:paraId="6EE48C4A" w14:textId="77777777" w:rsidR="008C74ED" w:rsidRDefault="008C74ED" w:rsidP="00C15CE3">
      <w:pPr>
        <w:pStyle w:val="ListParagraph"/>
        <w:numPr>
          <w:ilvl w:val="0"/>
          <w:numId w:val="17"/>
        </w:numPr>
        <w:spacing w:after="0" w:line="240" w:lineRule="auto"/>
        <w:rPr>
          <w:rFonts w:ascii="Tahoma" w:hAnsi="Tahoma" w:cs="Tahoma"/>
        </w:rPr>
      </w:pPr>
      <w:r w:rsidRPr="00445532">
        <w:rPr>
          <w:rFonts w:ascii="Tahoma" w:hAnsi="Tahoma" w:cs="Tahoma"/>
        </w:rPr>
        <w:t>The DSL will be given the time, funding, training, resources and support to:</w:t>
      </w:r>
    </w:p>
    <w:p w14:paraId="50E6E200" w14:textId="77777777" w:rsidR="00065B8C" w:rsidRPr="00445532" w:rsidRDefault="00065B8C" w:rsidP="00623D61">
      <w:pPr>
        <w:pStyle w:val="ListParagraph"/>
        <w:spacing w:after="0" w:line="240" w:lineRule="auto"/>
        <w:ind w:left="360"/>
        <w:rPr>
          <w:rFonts w:ascii="Tahoma" w:hAnsi="Tahoma" w:cs="Tahoma"/>
        </w:rPr>
      </w:pPr>
    </w:p>
    <w:p w14:paraId="4479023A" w14:textId="77777777" w:rsidR="008C74ED" w:rsidRPr="00C10B82" w:rsidRDefault="008C74ED" w:rsidP="00C15CE3">
      <w:pPr>
        <w:pStyle w:val="4Bulletedcopyblue"/>
        <w:numPr>
          <w:ilvl w:val="0"/>
          <w:numId w:val="114"/>
        </w:numPr>
        <w:spacing w:after="0"/>
        <w:rPr>
          <w:rFonts w:ascii="Tahoma" w:hAnsi="Tahoma" w:cs="Tahoma"/>
          <w:sz w:val="22"/>
          <w:szCs w:val="22"/>
        </w:rPr>
      </w:pPr>
      <w:r w:rsidRPr="00C10B82">
        <w:rPr>
          <w:rFonts w:ascii="Tahoma" w:hAnsi="Tahoma" w:cs="Tahoma"/>
          <w:sz w:val="22"/>
          <w:szCs w:val="22"/>
        </w:rPr>
        <w:t>Provide advice and support to other staff on child welfare and child protection matters</w:t>
      </w:r>
    </w:p>
    <w:p w14:paraId="715737F2" w14:textId="77777777" w:rsidR="008C74ED" w:rsidRPr="00C10B82" w:rsidRDefault="008C74ED" w:rsidP="00C15CE3">
      <w:pPr>
        <w:pStyle w:val="4Bulletedcopyblue"/>
        <w:numPr>
          <w:ilvl w:val="0"/>
          <w:numId w:val="114"/>
        </w:numPr>
        <w:spacing w:after="0"/>
        <w:rPr>
          <w:rFonts w:ascii="Tahoma" w:hAnsi="Tahoma" w:cs="Tahoma"/>
          <w:sz w:val="22"/>
          <w:szCs w:val="22"/>
        </w:rPr>
      </w:pPr>
      <w:r w:rsidRPr="00C10B82">
        <w:rPr>
          <w:rFonts w:ascii="Tahoma" w:hAnsi="Tahoma" w:cs="Tahoma"/>
          <w:sz w:val="22"/>
          <w:szCs w:val="22"/>
        </w:rPr>
        <w:t>Take part in strategy discussions and inter-agency meetings and/or support other staff to do so</w:t>
      </w:r>
    </w:p>
    <w:p w14:paraId="3A0A26B1" w14:textId="77777777" w:rsidR="008C74ED" w:rsidRPr="00C10B82" w:rsidRDefault="008C74ED" w:rsidP="00C15CE3">
      <w:pPr>
        <w:pStyle w:val="4Bulletedcopyblue"/>
        <w:numPr>
          <w:ilvl w:val="0"/>
          <w:numId w:val="114"/>
        </w:numPr>
        <w:spacing w:after="0"/>
        <w:rPr>
          <w:rFonts w:ascii="Tahoma" w:hAnsi="Tahoma" w:cs="Tahoma"/>
          <w:sz w:val="22"/>
          <w:szCs w:val="22"/>
        </w:rPr>
      </w:pPr>
      <w:r w:rsidRPr="00C10B82">
        <w:rPr>
          <w:rFonts w:ascii="Tahoma" w:hAnsi="Tahoma" w:cs="Tahoma"/>
          <w:sz w:val="22"/>
          <w:szCs w:val="22"/>
        </w:rPr>
        <w:t>Contribute to the assessment of children</w:t>
      </w:r>
    </w:p>
    <w:p w14:paraId="327B1DCE" w14:textId="77777777" w:rsidR="008C74ED" w:rsidRPr="00C10B82" w:rsidRDefault="008C74ED" w:rsidP="00C15CE3">
      <w:pPr>
        <w:pStyle w:val="4Bulletedcopyblue"/>
        <w:numPr>
          <w:ilvl w:val="0"/>
          <w:numId w:val="114"/>
        </w:numPr>
        <w:spacing w:after="0"/>
        <w:rPr>
          <w:rFonts w:ascii="Tahoma" w:hAnsi="Tahoma" w:cs="Tahoma"/>
          <w:sz w:val="22"/>
          <w:szCs w:val="22"/>
        </w:rPr>
      </w:pPr>
      <w:r w:rsidRPr="00C10B82">
        <w:rPr>
          <w:rFonts w:ascii="Tahoma" w:hAnsi="Tahoma" w:cs="Tahoma"/>
          <w:sz w:val="22"/>
          <w:szCs w:val="22"/>
        </w:rPr>
        <w:t>Refer suspected cases, as appropriate, to the relevant body (local authority</w:t>
      </w:r>
      <w:r w:rsidR="00207BBD">
        <w:rPr>
          <w:rFonts w:ascii="Tahoma" w:hAnsi="Tahoma" w:cs="Tahoma"/>
          <w:sz w:val="22"/>
          <w:szCs w:val="22"/>
        </w:rPr>
        <w:t>,</w:t>
      </w:r>
      <w:r w:rsidRPr="00C10B82">
        <w:rPr>
          <w:rFonts w:ascii="Tahoma" w:hAnsi="Tahoma" w:cs="Tahoma"/>
          <w:sz w:val="22"/>
          <w:szCs w:val="22"/>
        </w:rPr>
        <w:t xml:space="preserve"> children’s social care, Channel programme, Disclosure and Barring Service, and/or police), and support staff who make such referrals directly</w:t>
      </w:r>
    </w:p>
    <w:p w14:paraId="6D43B084" w14:textId="77777777" w:rsidR="007F26E8" w:rsidRDefault="008C74ED" w:rsidP="00C15CE3">
      <w:pPr>
        <w:pStyle w:val="4Bulletedcopyblue"/>
        <w:numPr>
          <w:ilvl w:val="0"/>
          <w:numId w:val="114"/>
        </w:numPr>
        <w:spacing w:after="0"/>
        <w:rPr>
          <w:rFonts w:ascii="Tahoma" w:hAnsi="Tahoma" w:cs="Tahoma"/>
          <w:sz w:val="22"/>
          <w:szCs w:val="22"/>
        </w:rPr>
      </w:pPr>
      <w:r w:rsidRPr="00C10B82">
        <w:rPr>
          <w:rFonts w:ascii="Tahoma" w:hAnsi="Tahoma" w:cs="Tahoma"/>
          <w:sz w:val="22"/>
          <w:szCs w:val="22"/>
        </w:rPr>
        <w:t>Have a good understanding of harmful sexual behaviour</w:t>
      </w:r>
    </w:p>
    <w:p w14:paraId="77FE0FA5" w14:textId="3EBCA697" w:rsidR="00065B8C" w:rsidRPr="007F26E8" w:rsidRDefault="007F26E8" w:rsidP="00C15CE3">
      <w:pPr>
        <w:pStyle w:val="4Bulletedcopyblue"/>
        <w:numPr>
          <w:ilvl w:val="0"/>
          <w:numId w:val="114"/>
        </w:numPr>
        <w:spacing w:after="0"/>
        <w:rPr>
          <w:rFonts w:ascii="Tahoma" w:hAnsi="Tahoma" w:cs="Tahoma"/>
          <w:sz w:val="22"/>
          <w:szCs w:val="22"/>
        </w:rPr>
      </w:pPr>
      <w:r>
        <w:rPr>
          <w:rFonts w:ascii="Tahoma" w:hAnsi="Tahoma" w:cs="Tahoma"/>
          <w:sz w:val="22"/>
          <w:szCs w:val="22"/>
        </w:rPr>
        <w:t>Have a good understanding of the filtering and monitoring systems and processes in school</w:t>
      </w:r>
      <w:r w:rsidR="008C74ED" w:rsidRPr="00C10B82">
        <w:rPr>
          <w:rFonts w:ascii="Tahoma" w:hAnsi="Tahoma" w:cs="Tahoma"/>
          <w:sz w:val="22"/>
          <w:szCs w:val="22"/>
        </w:rPr>
        <w:t xml:space="preserve"> </w:t>
      </w:r>
    </w:p>
    <w:p w14:paraId="68AB22CD" w14:textId="77777777" w:rsidR="008C74ED" w:rsidRPr="00C10B82" w:rsidRDefault="008C74ED" w:rsidP="00C15CE3">
      <w:pPr>
        <w:pStyle w:val="4Bulletedcopyblue"/>
        <w:numPr>
          <w:ilvl w:val="0"/>
          <w:numId w:val="114"/>
        </w:numPr>
        <w:spacing w:after="0"/>
        <w:rPr>
          <w:rFonts w:ascii="Tahoma" w:hAnsi="Tahoma" w:cs="Tahoma"/>
          <w:sz w:val="22"/>
          <w:szCs w:val="22"/>
        </w:rPr>
      </w:pPr>
      <w:r w:rsidRPr="00C10B82">
        <w:rPr>
          <w:rFonts w:ascii="Tahoma" w:hAnsi="Tahoma" w:cs="Tahoma"/>
          <w:sz w:val="22"/>
          <w:szCs w:val="22"/>
        </w:rPr>
        <w:t xml:space="preserve">Keep the </w:t>
      </w:r>
      <w:r w:rsidR="0009519B">
        <w:rPr>
          <w:rFonts w:ascii="Tahoma" w:hAnsi="Tahoma" w:cs="Tahoma"/>
          <w:sz w:val="22"/>
          <w:szCs w:val="22"/>
        </w:rPr>
        <w:t>Headteacher</w:t>
      </w:r>
      <w:r w:rsidRPr="00C10B82">
        <w:rPr>
          <w:rFonts w:ascii="Tahoma" w:hAnsi="Tahoma" w:cs="Tahoma"/>
          <w:sz w:val="22"/>
          <w:szCs w:val="22"/>
        </w:rPr>
        <w:t xml:space="preserve"> informed of any issues</w:t>
      </w:r>
    </w:p>
    <w:p w14:paraId="356C333C" w14:textId="77777777" w:rsidR="008C74ED" w:rsidRPr="00C10B82" w:rsidRDefault="008C74ED" w:rsidP="00C15CE3">
      <w:pPr>
        <w:pStyle w:val="4Bulletedcopyblue"/>
        <w:numPr>
          <w:ilvl w:val="0"/>
          <w:numId w:val="114"/>
        </w:numPr>
        <w:spacing w:after="0"/>
        <w:rPr>
          <w:rFonts w:ascii="Tahoma" w:hAnsi="Tahoma" w:cs="Tahoma"/>
          <w:sz w:val="22"/>
          <w:szCs w:val="22"/>
        </w:rPr>
      </w:pPr>
      <w:r w:rsidRPr="00C10B82">
        <w:rPr>
          <w:rFonts w:ascii="Tahoma" w:hAnsi="Tahoma" w:cs="Tahoma"/>
          <w:sz w:val="22"/>
          <w:szCs w:val="22"/>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12F64430" w14:textId="77777777" w:rsidR="008C74ED" w:rsidRDefault="008C74ED" w:rsidP="00C15CE3">
      <w:pPr>
        <w:pStyle w:val="4Bulletedcopyblue"/>
        <w:numPr>
          <w:ilvl w:val="0"/>
          <w:numId w:val="114"/>
        </w:numPr>
        <w:spacing w:after="0"/>
        <w:rPr>
          <w:rFonts w:ascii="Tahoma" w:hAnsi="Tahoma" w:cs="Tahoma"/>
          <w:sz w:val="22"/>
          <w:szCs w:val="22"/>
        </w:rPr>
      </w:pPr>
      <w:r w:rsidRPr="00C10B82">
        <w:rPr>
          <w:rFonts w:ascii="Tahoma" w:hAnsi="Tahoma" w:cs="Tahoma"/>
          <w:sz w:val="22"/>
          <w:szCs w:val="22"/>
        </w:rPr>
        <w:t xml:space="preserve">Be aware that children must have an ‘appropriate adult’ to support and help them in the case of a police investigation or search </w:t>
      </w:r>
    </w:p>
    <w:p w14:paraId="62CBD667" w14:textId="6085A280" w:rsidR="0031354B" w:rsidRDefault="0031354B" w:rsidP="00C15CE3">
      <w:pPr>
        <w:pStyle w:val="4Bulletedcopyblue"/>
        <w:numPr>
          <w:ilvl w:val="0"/>
          <w:numId w:val="114"/>
        </w:numPr>
        <w:spacing w:after="0"/>
        <w:rPr>
          <w:rFonts w:ascii="Tahoma" w:hAnsi="Tahoma" w:cs="Tahoma"/>
          <w:sz w:val="22"/>
          <w:szCs w:val="22"/>
        </w:rPr>
      </w:pPr>
      <w:r w:rsidRPr="0031354B">
        <w:rPr>
          <w:rFonts w:ascii="Tahoma" w:hAnsi="Tahoma" w:cs="Tahoma"/>
          <w:sz w:val="22"/>
          <w:szCs w:val="22"/>
        </w:rPr>
        <w:t>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CA2B28B" w14:textId="77777777" w:rsidR="00065B8C" w:rsidRPr="00C10B82" w:rsidRDefault="00065B8C" w:rsidP="00623D61">
      <w:pPr>
        <w:pStyle w:val="4Bulletedcopyblue"/>
        <w:spacing w:after="0"/>
        <w:ind w:left="1080"/>
        <w:rPr>
          <w:rFonts w:ascii="Tahoma" w:hAnsi="Tahoma" w:cs="Tahoma"/>
          <w:sz w:val="22"/>
          <w:szCs w:val="22"/>
        </w:rPr>
      </w:pPr>
    </w:p>
    <w:p w14:paraId="470AD535" w14:textId="7E4FE071" w:rsidR="007869B2" w:rsidRPr="00065B8C" w:rsidRDefault="00B60446" w:rsidP="00C15CE3">
      <w:pPr>
        <w:pStyle w:val="ListParagraph"/>
        <w:numPr>
          <w:ilvl w:val="0"/>
          <w:numId w:val="18"/>
        </w:numPr>
        <w:spacing w:after="0" w:line="240" w:lineRule="auto"/>
        <w:rPr>
          <w:rFonts w:ascii="Tahoma" w:hAnsi="Tahoma" w:cs="Tahoma"/>
        </w:rPr>
      </w:pPr>
      <w:r w:rsidRPr="00065B8C">
        <w:rPr>
          <w:rFonts w:ascii="Tahoma" w:hAnsi="Tahoma" w:cs="Tahoma"/>
        </w:rPr>
        <w:t>When an individual concern/incident is brought to the notice of the D</w:t>
      </w:r>
      <w:r w:rsidR="00623D61">
        <w:rPr>
          <w:rFonts w:ascii="Tahoma" w:hAnsi="Tahoma" w:cs="Tahoma"/>
        </w:rPr>
        <w:t>SL or DDSLs</w:t>
      </w:r>
      <w:r w:rsidRPr="00065B8C">
        <w:rPr>
          <w:rFonts w:ascii="Tahoma" w:hAnsi="Tahoma" w:cs="Tahoma"/>
        </w:rPr>
        <w:t>, they will be responsible for deciding upon whether or not this should be reported to other ag</w:t>
      </w:r>
      <w:r w:rsidR="00D53F60" w:rsidRPr="00065B8C">
        <w:rPr>
          <w:rFonts w:ascii="Tahoma" w:hAnsi="Tahoma" w:cs="Tahoma"/>
        </w:rPr>
        <w:t xml:space="preserve">encies as a safeguarding issue or whether a single agency response is more appropriate and proportional (Early Help Level 2 of the </w:t>
      </w:r>
      <w:r w:rsidR="00C6435B" w:rsidRPr="00065B8C">
        <w:rPr>
          <w:rFonts w:ascii="Tahoma" w:hAnsi="Tahoma" w:cs="Tahoma"/>
        </w:rPr>
        <w:t>Leve</w:t>
      </w:r>
      <w:r w:rsidR="00C6435B">
        <w:rPr>
          <w:rFonts w:ascii="Tahoma" w:hAnsi="Tahoma" w:cs="Tahoma"/>
        </w:rPr>
        <w:t>l</w:t>
      </w:r>
      <w:r w:rsidR="00C6435B" w:rsidRPr="00065B8C">
        <w:rPr>
          <w:rFonts w:ascii="Tahoma" w:hAnsi="Tahoma" w:cs="Tahoma"/>
        </w:rPr>
        <w:t>s</w:t>
      </w:r>
      <w:r w:rsidR="00D53F60" w:rsidRPr="00065B8C">
        <w:rPr>
          <w:rFonts w:ascii="Tahoma" w:hAnsi="Tahoma" w:cs="Tahoma"/>
        </w:rPr>
        <w:t xml:space="preserve"> of Need). </w:t>
      </w:r>
      <w:r w:rsidR="00AC6CE0" w:rsidRPr="00065B8C">
        <w:rPr>
          <w:rFonts w:ascii="Tahoma" w:hAnsi="Tahoma" w:cs="Tahoma"/>
        </w:rPr>
        <w:t>Where possible, the Safeguarding Team would usually discuss cases as they arise to make a joint decision on a response</w:t>
      </w:r>
    </w:p>
    <w:p w14:paraId="05A22D85" w14:textId="08AEB7BD" w:rsidR="00D53F60" w:rsidRPr="00445532" w:rsidRDefault="00D53F60" w:rsidP="00C15CE3">
      <w:pPr>
        <w:pStyle w:val="ListParagraph"/>
        <w:numPr>
          <w:ilvl w:val="0"/>
          <w:numId w:val="19"/>
        </w:numPr>
        <w:spacing w:after="0" w:line="240" w:lineRule="auto"/>
        <w:rPr>
          <w:rFonts w:ascii="Tahoma" w:hAnsi="Tahoma" w:cs="Tahoma"/>
        </w:rPr>
      </w:pPr>
      <w:r w:rsidRPr="00445532">
        <w:rPr>
          <w:rFonts w:ascii="Tahoma" w:hAnsi="Tahoma" w:cs="Tahoma"/>
        </w:rPr>
        <w:t>If the school identifies emerging needs or if emerging needs are identified by other professionals, and/or the family themselves and the school is best placed to provide a single agency response to the presenting need(s), we will do so under the banner of Early Help</w:t>
      </w:r>
      <w:r w:rsidR="00B1749C" w:rsidRPr="00445532">
        <w:rPr>
          <w:rFonts w:ascii="Tahoma" w:hAnsi="Tahoma" w:cs="Tahoma"/>
        </w:rPr>
        <w:t xml:space="preserve"> through </w:t>
      </w:r>
      <w:r w:rsidR="0009519B">
        <w:rPr>
          <w:rFonts w:ascii="Tahoma" w:hAnsi="Tahoma" w:cs="Tahoma"/>
        </w:rPr>
        <w:t>Trafford Teams Together</w:t>
      </w:r>
      <w:r w:rsidR="00445532">
        <w:rPr>
          <w:rFonts w:ascii="Tahoma" w:hAnsi="Tahoma" w:cs="Tahoma"/>
        </w:rPr>
        <w:t xml:space="preserve"> for students residing in Trafford and for the equivalent for students residing in other authorities.</w:t>
      </w:r>
      <w:r w:rsidRPr="00445532">
        <w:rPr>
          <w:rFonts w:ascii="Tahoma" w:hAnsi="Tahoma" w:cs="Tahoma"/>
        </w:rPr>
        <w:t xml:space="preserve"> We will utilise our internal support network of the Safeguarding Team including Progress Leaders, the Director of Sixth Form, SENCo, School Nurse and Counsellors and document the Early Help provided on CPOMS. This is just for cases that are at Level 2 of the Level of Need</w:t>
      </w:r>
      <w:r w:rsidRPr="00C10B82">
        <w:rPr>
          <w:rStyle w:val="FootnoteReference"/>
          <w:rFonts w:ascii="Tahoma" w:hAnsi="Tahoma" w:cs="Tahoma"/>
        </w:rPr>
        <w:footnoteReference w:id="1"/>
      </w:r>
      <w:r w:rsidR="007F26E8">
        <w:rPr>
          <w:rFonts w:ascii="Tahoma" w:hAnsi="Tahoma" w:cs="Tahoma"/>
        </w:rPr>
        <w:t xml:space="preserve"> </w:t>
      </w:r>
      <w:r w:rsidR="007F26E8" w:rsidRPr="00513F0F">
        <w:rPr>
          <w:rFonts w:ascii="Tahoma" w:hAnsi="Tahoma" w:cs="Tahoma"/>
        </w:rPr>
        <w:t xml:space="preserve">See Appendix </w:t>
      </w:r>
      <w:r w:rsidR="00FD3FBF">
        <w:rPr>
          <w:rFonts w:ascii="Tahoma" w:hAnsi="Tahoma" w:cs="Tahoma"/>
        </w:rPr>
        <w:t>9</w:t>
      </w:r>
    </w:p>
    <w:p w14:paraId="39B903EF" w14:textId="3F1CC13D" w:rsidR="00D53F60" w:rsidRPr="00445532" w:rsidRDefault="00D53F60" w:rsidP="00C15CE3">
      <w:pPr>
        <w:pStyle w:val="ListParagraph"/>
        <w:numPr>
          <w:ilvl w:val="0"/>
          <w:numId w:val="19"/>
        </w:numPr>
        <w:spacing w:after="0" w:line="240" w:lineRule="auto"/>
        <w:rPr>
          <w:rFonts w:ascii="Tahoma" w:hAnsi="Tahoma" w:cs="Tahoma"/>
        </w:rPr>
      </w:pPr>
      <w:r w:rsidRPr="00445532">
        <w:rPr>
          <w:rFonts w:ascii="Tahoma" w:hAnsi="Tahoma" w:cs="Tahoma"/>
        </w:rPr>
        <w:t xml:space="preserve">Whilst engaging other services outside of our school to form part of a </w:t>
      </w:r>
      <w:r w:rsidR="00623D61">
        <w:rPr>
          <w:rFonts w:ascii="Tahoma" w:hAnsi="Tahoma" w:cs="Tahoma"/>
        </w:rPr>
        <w:t>t</w:t>
      </w:r>
      <w:r w:rsidRPr="00445532">
        <w:rPr>
          <w:rFonts w:ascii="Tahoma" w:hAnsi="Tahoma" w:cs="Tahoma"/>
        </w:rPr>
        <w:t xml:space="preserve">eam around the </w:t>
      </w:r>
      <w:r w:rsidR="00623D61">
        <w:rPr>
          <w:rFonts w:ascii="Tahoma" w:hAnsi="Tahoma" w:cs="Tahoma"/>
        </w:rPr>
        <w:t>f</w:t>
      </w:r>
      <w:r w:rsidRPr="00445532">
        <w:rPr>
          <w:rFonts w:ascii="Tahoma" w:hAnsi="Tahoma" w:cs="Tahoma"/>
        </w:rPr>
        <w:t xml:space="preserve">amily, we will utilise </w:t>
      </w:r>
      <w:r w:rsidR="0009519B">
        <w:rPr>
          <w:rFonts w:ascii="Tahoma" w:hAnsi="Tahoma" w:cs="Tahoma"/>
        </w:rPr>
        <w:t>Trafford Teams Together</w:t>
      </w:r>
      <w:r w:rsidR="00445532" w:rsidRPr="00445532">
        <w:rPr>
          <w:rFonts w:ascii="Tahoma" w:hAnsi="Tahoma" w:cs="Tahoma"/>
        </w:rPr>
        <w:t xml:space="preserve"> or equivalents in other authorities </w:t>
      </w:r>
      <w:r w:rsidRPr="00445532">
        <w:rPr>
          <w:rFonts w:ascii="Tahoma" w:hAnsi="Tahoma" w:cs="Tahoma"/>
        </w:rPr>
        <w:t xml:space="preserve">to ensure that this is formalised in a consistent way for all agencies involved at that point. Where necessary we will complete an Early </w:t>
      </w:r>
      <w:r w:rsidR="008C74ED" w:rsidRPr="00445532">
        <w:rPr>
          <w:rFonts w:ascii="Tahoma" w:hAnsi="Tahoma" w:cs="Tahoma"/>
        </w:rPr>
        <w:t>H</w:t>
      </w:r>
      <w:r w:rsidRPr="00445532">
        <w:rPr>
          <w:rFonts w:ascii="Tahoma" w:hAnsi="Tahoma" w:cs="Tahoma"/>
        </w:rPr>
        <w:t xml:space="preserve">elp Assessment to identify specific needs that require the assistance of other services outside of school  </w:t>
      </w:r>
    </w:p>
    <w:p w14:paraId="09D8BFA5" w14:textId="4D2E1860" w:rsidR="00EA42E9" w:rsidRPr="00445532" w:rsidRDefault="00B60446" w:rsidP="00C15CE3">
      <w:pPr>
        <w:pStyle w:val="ListParagraph"/>
        <w:numPr>
          <w:ilvl w:val="0"/>
          <w:numId w:val="19"/>
        </w:numPr>
        <w:spacing w:after="0" w:line="240" w:lineRule="auto"/>
        <w:rPr>
          <w:rFonts w:ascii="Tahoma" w:hAnsi="Tahoma" w:cs="Tahoma"/>
        </w:rPr>
      </w:pPr>
      <w:r w:rsidRPr="00445532">
        <w:rPr>
          <w:rFonts w:ascii="Tahoma" w:hAnsi="Tahoma" w:cs="Tahoma"/>
        </w:rPr>
        <w:t xml:space="preserve">Arrangements are in place to ensure that at least one of the DSL trained persons in school is available when children are taking part in school led activity, this includes before and after school clubs and other extra-curricular activities. </w:t>
      </w:r>
      <w:r w:rsidR="00162837" w:rsidRPr="00445532">
        <w:rPr>
          <w:rFonts w:ascii="Tahoma" w:hAnsi="Tahoma" w:cs="Tahoma"/>
        </w:rPr>
        <w:t>The DSL and Deputy DSL have access to a school mobile phone and one person will be available when these activities are taking place. If</w:t>
      </w:r>
      <w:r w:rsidR="00E50805" w:rsidRPr="00445532">
        <w:rPr>
          <w:rFonts w:ascii="Tahoma" w:hAnsi="Tahoma" w:cs="Tahoma"/>
        </w:rPr>
        <w:t xml:space="preserve"> circumstances dictate that a member of the school’s safeguarding team is unavailable, then the next most senior member of staff will deal with incidents as trained to do so. Incidents will be passed to the safeguarding team as soon as possible</w:t>
      </w:r>
    </w:p>
    <w:p w14:paraId="5B3CCBEC" w14:textId="28927D6D" w:rsidR="007869B2" w:rsidRPr="00445532" w:rsidRDefault="00B60446" w:rsidP="00C15CE3">
      <w:pPr>
        <w:pStyle w:val="ListParagraph"/>
        <w:numPr>
          <w:ilvl w:val="0"/>
          <w:numId w:val="19"/>
        </w:numPr>
        <w:spacing w:after="0" w:line="240" w:lineRule="auto"/>
        <w:rPr>
          <w:rFonts w:ascii="Tahoma" w:hAnsi="Tahoma" w:cs="Tahoma"/>
        </w:rPr>
      </w:pPr>
      <w:r w:rsidRPr="00445532">
        <w:rPr>
          <w:rFonts w:ascii="Tahoma" w:hAnsi="Tahoma" w:cs="Tahoma"/>
        </w:rPr>
        <w:t xml:space="preserve">If a child is in immediate danger or is at risk of harm, a referral will be made to </w:t>
      </w:r>
      <w:r w:rsidR="006B1E3D" w:rsidRPr="00445532">
        <w:rPr>
          <w:rFonts w:ascii="Tahoma" w:hAnsi="Tahoma" w:cs="Tahoma"/>
        </w:rPr>
        <w:t>Trafford Council’s First Response</w:t>
      </w:r>
      <w:r w:rsidRPr="00445532">
        <w:rPr>
          <w:rFonts w:ascii="Tahoma" w:hAnsi="Tahoma" w:cs="Tahoma"/>
        </w:rPr>
        <w:t xml:space="preserve"> (</w:t>
      </w:r>
      <w:r w:rsidR="00EF3953">
        <w:rPr>
          <w:rFonts w:ascii="Tahoma" w:hAnsi="Tahoma" w:cs="Tahoma"/>
        </w:rPr>
        <w:t>C</w:t>
      </w:r>
      <w:r w:rsidRPr="00445532">
        <w:rPr>
          <w:rFonts w:ascii="Tahoma" w:hAnsi="Tahoma" w:cs="Tahoma"/>
        </w:rPr>
        <w:t xml:space="preserve">hildren’s </w:t>
      </w:r>
      <w:r w:rsidR="00EF3953">
        <w:rPr>
          <w:rFonts w:ascii="Tahoma" w:hAnsi="Tahoma" w:cs="Tahoma"/>
        </w:rPr>
        <w:t>S</w:t>
      </w:r>
      <w:r w:rsidRPr="00445532">
        <w:rPr>
          <w:rFonts w:ascii="Tahoma" w:hAnsi="Tahoma" w:cs="Tahoma"/>
        </w:rPr>
        <w:t xml:space="preserve">ocial </w:t>
      </w:r>
      <w:r w:rsidR="00EF3953">
        <w:rPr>
          <w:rFonts w:ascii="Tahoma" w:hAnsi="Tahoma" w:cs="Tahoma"/>
        </w:rPr>
        <w:t>C</w:t>
      </w:r>
      <w:r w:rsidRPr="00445532">
        <w:rPr>
          <w:rFonts w:ascii="Tahoma" w:hAnsi="Tahoma" w:cs="Tahoma"/>
        </w:rPr>
        <w:t>are)</w:t>
      </w:r>
      <w:r w:rsidR="008C74ED" w:rsidRPr="00445532">
        <w:rPr>
          <w:rFonts w:ascii="Tahoma" w:hAnsi="Tahoma" w:cs="Tahoma"/>
        </w:rPr>
        <w:t xml:space="preserve"> on </w:t>
      </w:r>
      <w:r w:rsidR="008C74ED" w:rsidRPr="00445532">
        <w:rPr>
          <w:rFonts w:ascii="Tahoma" w:hAnsi="Tahoma" w:cs="Tahoma"/>
          <w:shd w:val="clear" w:color="auto" w:fill="FFFFFF"/>
        </w:rPr>
        <w:t xml:space="preserve">0161 912 5125 during office hours (Mon - Fri 8:30 - 4:30) </w:t>
      </w:r>
      <w:r w:rsidR="008C74ED" w:rsidRPr="00445532">
        <w:rPr>
          <w:rFonts w:ascii="Tahoma" w:hAnsi="Tahoma" w:cs="Tahoma"/>
          <w:shd w:val="clear" w:color="auto" w:fill="FFFFFF"/>
        </w:rPr>
        <w:lastRenderedPageBreak/>
        <w:t>or 0161 912 2020 out of hours (Emergency Duty Team) or if a young person is in immediate danger, the police on 999</w:t>
      </w:r>
      <w:r w:rsidR="00E50805" w:rsidRPr="00445532">
        <w:rPr>
          <w:rFonts w:ascii="Tahoma" w:hAnsi="Tahoma" w:cs="Tahoma"/>
        </w:rPr>
        <w:t xml:space="preserve">. </w:t>
      </w:r>
      <w:r w:rsidR="00445532">
        <w:rPr>
          <w:rFonts w:ascii="Tahoma" w:hAnsi="Tahoma" w:cs="Tahoma"/>
        </w:rPr>
        <w:t xml:space="preserve">For a child residing in Manchester the details are </w:t>
      </w:r>
      <w:r w:rsidR="00445532" w:rsidRPr="00445532">
        <w:rPr>
          <w:rFonts w:ascii="Helvetica" w:hAnsi="Helvetica" w:cs="Helvetica"/>
          <w:color w:val="222222"/>
          <w:sz w:val="23"/>
          <w:szCs w:val="23"/>
          <w:shd w:val="clear" w:color="auto" w:fill="EFEFEF"/>
        </w:rPr>
        <w:t>0161 234 5001</w:t>
      </w:r>
      <w:r w:rsidR="00445532" w:rsidRPr="00445532">
        <w:rPr>
          <w:rFonts w:ascii="Helvetica" w:hAnsi="Helvetica" w:cs="Helvetica"/>
          <w:color w:val="222222"/>
          <w:sz w:val="23"/>
          <w:szCs w:val="23"/>
        </w:rPr>
        <w:t xml:space="preserve"> or </w:t>
      </w:r>
      <w:hyperlink r:id="rId31" w:history="1">
        <w:r w:rsidR="00445532" w:rsidRPr="00445532">
          <w:rPr>
            <w:rStyle w:val="Hyperlink"/>
            <w:rFonts w:ascii="Helvetica" w:hAnsi="Helvetica" w:cs="Helvetica"/>
            <w:sz w:val="23"/>
            <w:szCs w:val="23"/>
            <w:shd w:val="clear" w:color="auto" w:fill="EFEFEF"/>
          </w:rPr>
          <w:t>mcsreply@manchester.gov.uk</w:t>
        </w:r>
      </w:hyperlink>
      <w:r w:rsidR="00E50805" w:rsidRPr="00445532">
        <w:rPr>
          <w:rFonts w:ascii="Tahoma" w:hAnsi="Tahoma" w:cs="Tahoma"/>
        </w:rPr>
        <w:t>Anyone can make a referral and all staff have been trained and are aware of what to do with rega</w:t>
      </w:r>
      <w:r w:rsidR="006B1E3D" w:rsidRPr="00445532">
        <w:rPr>
          <w:rFonts w:ascii="Tahoma" w:hAnsi="Tahoma" w:cs="Tahoma"/>
        </w:rPr>
        <w:t>rds to making contact with First Response</w:t>
      </w:r>
      <w:r w:rsidR="00E50805" w:rsidRPr="00445532">
        <w:rPr>
          <w:rFonts w:ascii="Tahoma" w:hAnsi="Tahoma" w:cs="Tahoma"/>
        </w:rPr>
        <w:t>.</w:t>
      </w:r>
      <w:r w:rsidRPr="00445532">
        <w:rPr>
          <w:rFonts w:ascii="Tahoma" w:hAnsi="Tahoma" w:cs="Tahoma"/>
        </w:rPr>
        <w:t xml:space="preserve"> </w:t>
      </w:r>
    </w:p>
    <w:p w14:paraId="4667F24D" w14:textId="64B90952" w:rsidR="008D3E7D" w:rsidRDefault="00B60446" w:rsidP="00C15CE3">
      <w:pPr>
        <w:pStyle w:val="ListParagraph"/>
        <w:numPr>
          <w:ilvl w:val="0"/>
          <w:numId w:val="19"/>
        </w:numPr>
        <w:spacing w:after="0" w:line="240" w:lineRule="auto"/>
        <w:rPr>
          <w:rFonts w:ascii="Tahoma" w:hAnsi="Tahoma" w:cs="Tahoma"/>
        </w:rPr>
      </w:pPr>
      <w:r w:rsidRPr="00445532">
        <w:rPr>
          <w:rFonts w:ascii="Tahoma" w:hAnsi="Tahoma" w:cs="Tahoma"/>
        </w:rPr>
        <w:t xml:space="preserve">All verbal conversations that take place regarding safeguarding concerns will </w:t>
      </w:r>
      <w:r w:rsidR="00201999" w:rsidRPr="00445532">
        <w:rPr>
          <w:rFonts w:ascii="Tahoma" w:hAnsi="Tahoma" w:cs="Tahoma"/>
        </w:rPr>
        <w:t>promptly be recorded via the school’s safeguarding records on CPOMS (the school</w:t>
      </w:r>
      <w:r w:rsidR="00207BBD">
        <w:rPr>
          <w:rFonts w:ascii="Tahoma" w:hAnsi="Tahoma" w:cs="Tahoma"/>
        </w:rPr>
        <w:t>’s</w:t>
      </w:r>
      <w:r w:rsidR="00201999" w:rsidRPr="00445532">
        <w:rPr>
          <w:rFonts w:ascii="Tahoma" w:hAnsi="Tahoma" w:cs="Tahoma"/>
        </w:rPr>
        <w:t xml:space="preserve"> </w:t>
      </w:r>
      <w:r w:rsidR="00FD3FBF" w:rsidRPr="00445532">
        <w:rPr>
          <w:rFonts w:ascii="Tahoma" w:hAnsi="Tahoma" w:cs="Tahoma"/>
        </w:rPr>
        <w:t>web-based</w:t>
      </w:r>
      <w:r w:rsidR="00201999" w:rsidRPr="00445532">
        <w:rPr>
          <w:rFonts w:ascii="Tahoma" w:hAnsi="Tahoma" w:cs="Tahoma"/>
        </w:rPr>
        <w:t xml:space="preserve"> safeguarding database)</w:t>
      </w:r>
    </w:p>
    <w:p w14:paraId="63302468" w14:textId="77777777" w:rsidR="00610056" w:rsidRDefault="00610056" w:rsidP="00354544">
      <w:pPr>
        <w:spacing w:after="0" w:line="240" w:lineRule="auto"/>
        <w:rPr>
          <w:rFonts w:ascii="Tahoma" w:hAnsi="Tahoma" w:cs="Tahoma"/>
        </w:rPr>
      </w:pPr>
    </w:p>
    <w:p w14:paraId="277F1987" w14:textId="24B50D2B" w:rsidR="008C74ED" w:rsidRPr="00E55CEF" w:rsidRDefault="00EF3953" w:rsidP="00E55CEF">
      <w:pPr>
        <w:spacing w:after="0" w:line="240" w:lineRule="auto"/>
        <w:ind w:left="360"/>
        <w:rPr>
          <w:rFonts w:ascii="Tahoma" w:hAnsi="Tahoma" w:cs="Tahoma"/>
          <w:b/>
        </w:rPr>
      </w:pPr>
      <w:r>
        <w:rPr>
          <w:rFonts w:ascii="Tahoma" w:hAnsi="Tahoma" w:cs="Tahoma"/>
          <w:b/>
        </w:rPr>
        <w:t xml:space="preserve">6.3 </w:t>
      </w:r>
      <w:r w:rsidR="008C74ED" w:rsidRPr="00E55CEF">
        <w:rPr>
          <w:rFonts w:ascii="Tahoma" w:hAnsi="Tahoma" w:cs="Tahoma"/>
          <w:b/>
        </w:rPr>
        <w:t xml:space="preserve">The </w:t>
      </w:r>
      <w:r w:rsidR="00623D61" w:rsidRPr="00E55CEF">
        <w:rPr>
          <w:rFonts w:ascii="Tahoma" w:hAnsi="Tahoma" w:cs="Tahoma"/>
          <w:b/>
        </w:rPr>
        <w:t>G</w:t>
      </w:r>
      <w:r w:rsidR="008C74ED" w:rsidRPr="00E55CEF">
        <w:rPr>
          <w:rFonts w:ascii="Tahoma" w:hAnsi="Tahoma" w:cs="Tahoma"/>
          <w:b/>
        </w:rPr>
        <w:t xml:space="preserve">overning </w:t>
      </w:r>
      <w:r w:rsidR="00623D61" w:rsidRPr="00E55CEF">
        <w:rPr>
          <w:rFonts w:ascii="Tahoma" w:hAnsi="Tahoma" w:cs="Tahoma"/>
          <w:b/>
        </w:rPr>
        <w:t>Body</w:t>
      </w:r>
      <w:r w:rsidR="008C74ED" w:rsidRPr="00E55CEF">
        <w:rPr>
          <w:rFonts w:ascii="Tahoma" w:hAnsi="Tahoma" w:cs="Tahoma"/>
          <w:b/>
        </w:rPr>
        <w:t xml:space="preserve"> will:</w:t>
      </w:r>
    </w:p>
    <w:p w14:paraId="520308EA" w14:textId="77777777" w:rsidR="00065B8C" w:rsidRPr="00445532" w:rsidRDefault="00065B8C" w:rsidP="00623D61">
      <w:pPr>
        <w:spacing w:after="0" w:line="240" w:lineRule="auto"/>
        <w:rPr>
          <w:rFonts w:ascii="Tahoma" w:hAnsi="Tahoma" w:cs="Tahoma"/>
          <w:b/>
        </w:rPr>
      </w:pPr>
    </w:p>
    <w:p w14:paraId="5979CDAD" w14:textId="1B084047" w:rsidR="008C74ED" w:rsidRPr="00C10B82" w:rsidRDefault="008C74ED" w:rsidP="00C15CE3">
      <w:pPr>
        <w:pStyle w:val="4Bulletedcopyblue"/>
        <w:numPr>
          <w:ilvl w:val="0"/>
          <w:numId w:val="20"/>
        </w:numPr>
        <w:spacing w:after="0"/>
        <w:rPr>
          <w:rFonts w:ascii="Tahoma" w:hAnsi="Tahoma" w:cs="Tahoma"/>
          <w:sz w:val="22"/>
          <w:szCs w:val="22"/>
        </w:rPr>
      </w:pPr>
      <w:r w:rsidRPr="00C10B82">
        <w:rPr>
          <w:rFonts w:ascii="Tahoma" w:hAnsi="Tahoma" w:cs="Tahoma"/>
          <w:sz w:val="22"/>
          <w:szCs w:val="22"/>
        </w:rPr>
        <w:t>Facilitate a whole-school approach to safeguarding, ensuring that safeguarding and child protection are at the forefront of, and underpin, all relevant aspects of process and policy development</w:t>
      </w:r>
    </w:p>
    <w:p w14:paraId="30D4496E" w14:textId="77777777" w:rsidR="008C74ED" w:rsidRPr="00C10B82" w:rsidRDefault="008C74ED" w:rsidP="00C15CE3">
      <w:pPr>
        <w:pStyle w:val="4Bulletedcopyblue"/>
        <w:numPr>
          <w:ilvl w:val="0"/>
          <w:numId w:val="20"/>
        </w:numPr>
        <w:spacing w:after="0"/>
        <w:rPr>
          <w:rFonts w:ascii="Tahoma" w:hAnsi="Tahoma" w:cs="Tahoma"/>
          <w:sz w:val="22"/>
          <w:szCs w:val="22"/>
        </w:rPr>
      </w:pPr>
      <w:r w:rsidRPr="00C10B82">
        <w:rPr>
          <w:rFonts w:ascii="Tahoma" w:hAnsi="Tahoma" w:cs="Tahoma"/>
          <w:sz w:val="22"/>
          <w:szCs w:val="22"/>
        </w:rPr>
        <w:t xml:space="preserve">Evaluate and approve this policy at each review, ensuring it complies with the law, and hold the </w:t>
      </w:r>
      <w:r w:rsidR="0009519B">
        <w:rPr>
          <w:rFonts w:ascii="Tahoma" w:hAnsi="Tahoma" w:cs="Tahoma"/>
          <w:sz w:val="22"/>
          <w:szCs w:val="22"/>
        </w:rPr>
        <w:t>Headteacher</w:t>
      </w:r>
      <w:r w:rsidRPr="00C10B82">
        <w:rPr>
          <w:rFonts w:ascii="Tahoma" w:hAnsi="Tahoma" w:cs="Tahoma"/>
          <w:sz w:val="22"/>
          <w:szCs w:val="22"/>
        </w:rPr>
        <w:t xml:space="preserve"> to account for its implementation</w:t>
      </w:r>
    </w:p>
    <w:p w14:paraId="5B11C3CC" w14:textId="77777777" w:rsidR="008C74ED" w:rsidRPr="00C10B82" w:rsidRDefault="008C74ED" w:rsidP="00C15CE3">
      <w:pPr>
        <w:pStyle w:val="4Bulletedcopyblue"/>
        <w:numPr>
          <w:ilvl w:val="0"/>
          <w:numId w:val="20"/>
        </w:numPr>
        <w:spacing w:after="0"/>
        <w:rPr>
          <w:rFonts w:ascii="Tahoma" w:hAnsi="Tahoma" w:cs="Tahoma"/>
          <w:sz w:val="22"/>
          <w:szCs w:val="22"/>
        </w:rPr>
      </w:pPr>
      <w:r w:rsidRPr="00C10B82">
        <w:rPr>
          <w:rFonts w:ascii="Tahoma" w:hAnsi="Tahoma" w:cs="Tahoma"/>
          <w:sz w:val="22"/>
          <w:szCs w:val="22"/>
        </w:rPr>
        <w:t xml:space="preserve">Be aware of its obligations under the Human Rights Act 1998, the Equality Act 2010 (including the Public Sector Equality Duty), and our school’s local multi-agency safeguarding arrangements </w:t>
      </w:r>
    </w:p>
    <w:p w14:paraId="539143D9" w14:textId="77777777" w:rsidR="008C74ED" w:rsidRPr="00C10B82" w:rsidRDefault="008C74ED" w:rsidP="00C15CE3">
      <w:pPr>
        <w:pStyle w:val="4Bulletedcopyblue"/>
        <w:numPr>
          <w:ilvl w:val="0"/>
          <w:numId w:val="20"/>
        </w:numPr>
        <w:spacing w:after="0"/>
        <w:rPr>
          <w:rFonts w:ascii="Tahoma" w:hAnsi="Tahoma" w:cs="Tahoma"/>
          <w:sz w:val="22"/>
          <w:szCs w:val="22"/>
        </w:rPr>
      </w:pPr>
      <w:r w:rsidRPr="00C10B82">
        <w:rPr>
          <w:rFonts w:ascii="Tahoma" w:hAnsi="Tahoma" w:cs="Tahoma"/>
          <w:sz w:val="22"/>
          <w:szCs w:val="22"/>
        </w:rPr>
        <w:t>Appoint a link governor to monitor the effectiveness of this policy in conjunction with the full governing board. This is always a different person from the DSL</w:t>
      </w:r>
    </w:p>
    <w:p w14:paraId="06E4B467" w14:textId="77777777" w:rsidR="008C74ED" w:rsidRPr="00C10B82" w:rsidRDefault="008C74ED" w:rsidP="00C15CE3">
      <w:pPr>
        <w:pStyle w:val="4Bulletedcopyblue"/>
        <w:numPr>
          <w:ilvl w:val="0"/>
          <w:numId w:val="20"/>
        </w:numPr>
        <w:spacing w:after="0"/>
        <w:rPr>
          <w:rFonts w:ascii="Tahoma" w:hAnsi="Tahoma" w:cs="Tahoma"/>
          <w:sz w:val="22"/>
          <w:szCs w:val="22"/>
        </w:rPr>
      </w:pPr>
      <w:r w:rsidRPr="00C10B82">
        <w:rPr>
          <w:rFonts w:ascii="Tahoma" w:hAnsi="Tahoma" w:cs="Tahoma"/>
          <w:sz w:val="22"/>
          <w:szCs w:val="22"/>
        </w:rPr>
        <w:t>Make sure:</w:t>
      </w:r>
    </w:p>
    <w:p w14:paraId="0EE97B5C" w14:textId="77777777" w:rsidR="008C74ED" w:rsidRDefault="008C74ED" w:rsidP="00C15CE3">
      <w:pPr>
        <w:pStyle w:val="4Bulletedcopyblue"/>
        <w:numPr>
          <w:ilvl w:val="0"/>
          <w:numId w:val="115"/>
        </w:numPr>
        <w:spacing w:after="0"/>
        <w:rPr>
          <w:rFonts w:ascii="Tahoma" w:hAnsi="Tahoma" w:cs="Tahoma"/>
          <w:sz w:val="22"/>
          <w:szCs w:val="22"/>
        </w:rPr>
      </w:pPr>
      <w:r w:rsidRPr="00C10B82">
        <w:rPr>
          <w:rFonts w:ascii="Tahoma" w:hAnsi="Tahoma" w:cs="Tahoma"/>
          <w:sz w:val="22"/>
          <w:szCs w:val="22"/>
        </w:rPr>
        <w:t xml:space="preserve">The DSL has the appropriate status and authority to carry out their job, including additional time, funding, training, resources and support </w:t>
      </w:r>
    </w:p>
    <w:p w14:paraId="7233A840" w14:textId="40D13DDA" w:rsidR="004D6FDF" w:rsidRPr="000A29E3" w:rsidRDefault="004D6FDF" w:rsidP="00C15CE3">
      <w:pPr>
        <w:pStyle w:val="4Bulletedcopyblue"/>
        <w:numPr>
          <w:ilvl w:val="0"/>
          <w:numId w:val="115"/>
        </w:numPr>
        <w:spacing w:after="0"/>
        <w:rPr>
          <w:rFonts w:ascii="Tahoma" w:hAnsi="Tahoma" w:cs="Tahoma"/>
          <w:sz w:val="22"/>
          <w:szCs w:val="22"/>
        </w:rPr>
      </w:pPr>
      <w:r w:rsidRPr="000A29E3">
        <w:rPr>
          <w:rFonts w:ascii="Tahoma" w:hAnsi="Tahoma" w:cs="Tahoma"/>
          <w:sz w:val="22"/>
          <w:szCs w:val="22"/>
        </w:rPr>
        <w:t>That the school has appropriate filtering and monitoring systems in place and review their effectiveness</w:t>
      </w:r>
    </w:p>
    <w:p w14:paraId="2E2E24C8" w14:textId="13F48570" w:rsidR="008C74ED" w:rsidRPr="000A29E3" w:rsidRDefault="004D6FDF" w:rsidP="00C15CE3">
      <w:pPr>
        <w:pStyle w:val="4Bulletedcopyblue"/>
        <w:numPr>
          <w:ilvl w:val="0"/>
          <w:numId w:val="115"/>
        </w:numPr>
        <w:spacing w:after="0"/>
        <w:rPr>
          <w:rFonts w:ascii="Tahoma" w:hAnsi="Tahoma" w:cs="Tahoma"/>
          <w:sz w:val="22"/>
          <w:szCs w:val="22"/>
        </w:rPr>
      </w:pPr>
      <w:r w:rsidRPr="000A29E3">
        <w:rPr>
          <w:rFonts w:ascii="Tahoma" w:hAnsi="Tahoma" w:cs="Tahoma"/>
          <w:sz w:val="22"/>
          <w:szCs w:val="22"/>
        </w:rPr>
        <w:t>That o</w:t>
      </w:r>
      <w:r w:rsidR="008C74ED" w:rsidRPr="000A29E3">
        <w:rPr>
          <w:rFonts w:ascii="Tahoma" w:hAnsi="Tahoma" w:cs="Tahoma"/>
          <w:sz w:val="22"/>
          <w:szCs w:val="22"/>
        </w:rPr>
        <w:t>nline safety is a running and interrelated theme within the whole-school approach to safeguarding and related policies</w:t>
      </w:r>
      <w:r w:rsidRPr="000A29E3">
        <w:rPr>
          <w:rFonts w:ascii="Tahoma" w:hAnsi="Tahoma" w:cs="Tahoma"/>
          <w:sz w:val="22"/>
          <w:szCs w:val="22"/>
        </w:rPr>
        <w:t xml:space="preserve"> including that training on monitoring and filtering processes is delivered to staff</w:t>
      </w:r>
    </w:p>
    <w:p w14:paraId="00F686DA" w14:textId="177F6D7D" w:rsidR="008C74ED" w:rsidRPr="00513F0F" w:rsidRDefault="008C74ED" w:rsidP="00C15CE3">
      <w:pPr>
        <w:pStyle w:val="4Bulletedcopyblue"/>
        <w:numPr>
          <w:ilvl w:val="0"/>
          <w:numId w:val="115"/>
        </w:numPr>
        <w:spacing w:after="0"/>
        <w:rPr>
          <w:rFonts w:ascii="Tahoma" w:hAnsi="Tahoma" w:cs="Tahoma"/>
          <w:sz w:val="22"/>
          <w:szCs w:val="22"/>
        </w:rPr>
      </w:pPr>
      <w:r w:rsidRPr="00C10B82">
        <w:rPr>
          <w:rFonts w:ascii="Tahoma" w:hAnsi="Tahoma" w:cs="Tahoma"/>
          <w:sz w:val="22"/>
          <w:szCs w:val="22"/>
        </w:rPr>
        <w:t xml:space="preserve">The school has procedures to manage any safeguarding concerns (no matter how small) or allegations that do not meet the harm threshold (low-level concerns) about staff members (including supply staff, volunteers and contractors). </w:t>
      </w:r>
      <w:r w:rsidR="0009519B" w:rsidRPr="00513F0F">
        <w:rPr>
          <w:rFonts w:ascii="Tahoma" w:hAnsi="Tahoma" w:cs="Tahoma"/>
          <w:sz w:val="22"/>
          <w:szCs w:val="22"/>
        </w:rPr>
        <w:t>Appendix</w:t>
      </w:r>
      <w:r w:rsidRPr="00513F0F">
        <w:rPr>
          <w:rFonts w:ascii="Tahoma" w:hAnsi="Tahoma" w:cs="Tahoma"/>
          <w:sz w:val="22"/>
          <w:szCs w:val="22"/>
        </w:rPr>
        <w:t xml:space="preserve"> </w:t>
      </w:r>
      <w:r w:rsidR="00FD3FBF">
        <w:rPr>
          <w:rFonts w:ascii="Tahoma" w:hAnsi="Tahoma" w:cs="Tahoma"/>
          <w:sz w:val="22"/>
          <w:szCs w:val="22"/>
        </w:rPr>
        <w:t>5</w:t>
      </w:r>
      <w:r w:rsidRPr="00513F0F">
        <w:rPr>
          <w:rFonts w:ascii="Tahoma" w:hAnsi="Tahoma" w:cs="Tahoma"/>
          <w:sz w:val="22"/>
          <w:szCs w:val="22"/>
        </w:rPr>
        <w:t xml:space="preserve"> of this policy covers this procedure </w:t>
      </w:r>
    </w:p>
    <w:p w14:paraId="7C19C29D" w14:textId="05EFBED4" w:rsidR="00FD3FBF" w:rsidRDefault="008C74ED" w:rsidP="00C15CE3">
      <w:pPr>
        <w:pStyle w:val="4Bulletedcopyblue"/>
        <w:numPr>
          <w:ilvl w:val="0"/>
          <w:numId w:val="115"/>
        </w:numPr>
        <w:spacing w:after="0"/>
        <w:rPr>
          <w:rFonts w:ascii="Tahoma" w:hAnsi="Tahoma" w:cs="Tahoma"/>
          <w:sz w:val="22"/>
          <w:szCs w:val="22"/>
        </w:rPr>
      </w:pPr>
      <w:r w:rsidRPr="00C10B82">
        <w:rPr>
          <w:rFonts w:ascii="Tahoma" w:hAnsi="Tahoma" w:cs="Tahoma"/>
          <w:sz w:val="22"/>
          <w:szCs w:val="22"/>
        </w:rPr>
        <w:t xml:space="preserve">That this policy reflects that children with SEND, or certain medical or physical health conditions, can face additional barriers to any </w:t>
      </w:r>
      <w:r w:rsidR="00ED29E5">
        <w:rPr>
          <w:rFonts w:ascii="Tahoma" w:hAnsi="Tahoma" w:cs="Tahoma"/>
          <w:sz w:val="22"/>
          <w:szCs w:val="22"/>
        </w:rPr>
        <w:t>abuse, exploitation or neglect</w:t>
      </w:r>
      <w:r w:rsidRPr="00C10B82">
        <w:rPr>
          <w:rFonts w:ascii="Tahoma" w:hAnsi="Tahoma" w:cs="Tahoma"/>
          <w:sz w:val="22"/>
          <w:szCs w:val="22"/>
        </w:rPr>
        <w:t xml:space="preserve"> being recognised</w:t>
      </w:r>
    </w:p>
    <w:p w14:paraId="0CA003D5" w14:textId="0E981993" w:rsidR="008C74ED" w:rsidRPr="00C10B82" w:rsidRDefault="008C74ED" w:rsidP="00FD3FBF">
      <w:pPr>
        <w:pStyle w:val="4Bulletedcopyblue"/>
        <w:spacing w:after="0"/>
        <w:ind w:left="1440"/>
        <w:rPr>
          <w:rFonts w:ascii="Tahoma" w:hAnsi="Tahoma" w:cs="Tahoma"/>
          <w:sz w:val="22"/>
          <w:szCs w:val="22"/>
        </w:rPr>
      </w:pPr>
      <w:r w:rsidRPr="00C10B82">
        <w:rPr>
          <w:rFonts w:ascii="Tahoma" w:hAnsi="Tahoma" w:cs="Tahoma"/>
          <w:sz w:val="22"/>
          <w:szCs w:val="22"/>
        </w:rPr>
        <w:t xml:space="preserve">    </w:t>
      </w:r>
    </w:p>
    <w:p w14:paraId="71BFC36A" w14:textId="77777777" w:rsidR="008C74ED" w:rsidRPr="00C10B82" w:rsidRDefault="008C74ED" w:rsidP="00C15CE3">
      <w:pPr>
        <w:pStyle w:val="4Bulletedcopyblue"/>
        <w:numPr>
          <w:ilvl w:val="0"/>
          <w:numId w:val="145"/>
        </w:numPr>
        <w:spacing w:after="0"/>
        <w:rPr>
          <w:rFonts w:ascii="Tahoma" w:hAnsi="Tahoma" w:cs="Tahoma"/>
          <w:sz w:val="22"/>
          <w:szCs w:val="22"/>
        </w:rPr>
      </w:pPr>
      <w:r w:rsidRPr="00C10B82">
        <w:rPr>
          <w:rFonts w:ascii="Tahoma" w:hAnsi="Tahoma" w:cs="Tahoma"/>
          <w:sz w:val="22"/>
          <w:szCs w:val="22"/>
        </w:rPr>
        <w:t xml:space="preserve">Where another body is providing services or activities (regardless of whether or not the children who attend these services/activities are children on the school roll): </w:t>
      </w:r>
    </w:p>
    <w:p w14:paraId="64B8B852" w14:textId="77777777" w:rsidR="008C74ED" w:rsidRPr="00C10B82" w:rsidRDefault="008C74ED" w:rsidP="00C15CE3">
      <w:pPr>
        <w:pStyle w:val="4Bulletedcopyblue"/>
        <w:numPr>
          <w:ilvl w:val="0"/>
          <w:numId w:val="116"/>
        </w:numPr>
        <w:spacing w:after="0"/>
        <w:rPr>
          <w:rFonts w:ascii="Tahoma" w:hAnsi="Tahoma" w:cs="Tahoma"/>
          <w:sz w:val="22"/>
          <w:szCs w:val="22"/>
        </w:rPr>
      </w:pPr>
      <w:r w:rsidRPr="00C10B82">
        <w:rPr>
          <w:rFonts w:ascii="Tahoma" w:hAnsi="Tahoma" w:cs="Tahoma"/>
          <w:sz w:val="22"/>
          <w:szCs w:val="22"/>
        </w:rPr>
        <w:t xml:space="preserve">Seek assurance that the other body has appropriate safeguarding and child protection policies/procedures in place, and inspect them if needed </w:t>
      </w:r>
    </w:p>
    <w:p w14:paraId="2C8C6717" w14:textId="77777777" w:rsidR="004D6FDF" w:rsidRDefault="008C74ED" w:rsidP="00C15CE3">
      <w:pPr>
        <w:pStyle w:val="4Bulletedcopyblue"/>
        <w:numPr>
          <w:ilvl w:val="0"/>
          <w:numId w:val="116"/>
        </w:numPr>
        <w:spacing w:after="0"/>
        <w:rPr>
          <w:rFonts w:ascii="Tahoma" w:hAnsi="Tahoma" w:cs="Tahoma"/>
          <w:sz w:val="22"/>
          <w:szCs w:val="22"/>
        </w:rPr>
      </w:pPr>
      <w:r w:rsidRPr="00C10B82">
        <w:rPr>
          <w:rFonts w:ascii="Tahoma" w:hAnsi="Tahoma" w:cs="Tahoma"/>
          <w:sz w:val="22"/>
          <w:szCs w:val="22"/>
        </w:rPr>
        <w:t xml:space="preserve">Make sure there are arrangements for the body to liaise with the school about safeguarding arrangements, where appropriate </w:t>
      </w:r>
    </w:p>
    <w:p w14:paraId="70B16399" w14:textId="2F460722" w:rsidR="00065B8C" w:rsidRPr="004D6FDF" w:rsidRDefault="008C74ED" w:rsidP="00C15CE3">
      <w:pPr>
        <w:pStyle w:val="4Bulletedcopyblue"/>
        <w:numPr>
          <w:ilvl w:val="0"/>
          <w:numId w:val="116"/>
        </w:numPr>
        <w:spacing w:after="0"/>
        <w:rPr>
          <w:rFonts w:ascii="Tahoma" w:hAnsi="Tahoma" w:cs="Tahoma"/>
          <w:sz w:val="22"/>
          <w:szCs w:val="22"/>
        </w:rPr>
      </w:pPr>
      <w:r w:rsidRPr="004D6FDF">
        <w:rPr>
          <w:rFonts w:ascii="Tahoma" w:hAnsi="Tahoma" w:cs="Tahoma"/>
          <w:sz w:val="22"/>
          <w:szCs w:val="22"/>
        </w:rPr>
        <w:t>Make sure that safeguarding requirements are a condition of using the school premises, and that any agreement to use the premises would be terminated if the other body fails to comply</w:t>
      </w:r>
    </w:p>
    <w:p w14:paraId="6046DF3D" w14:textId="77777777" w:rsidR="008C74ED" w:rsidRPr="00C10B82" w:rsidRDefault="008C74ED" w:rsidP="00623D61">
      <w:pPr>
        <w:pStyle w:val="4Bulletedcopyblue"/>
        <w:spacing w:after="0"/>
        <w:ind w:left="890"/>
        <w:rPr>
          <w:rFonts w:ascii="Tahoma" w:hAnsi="Tahoma" w:cs="Tahoma"/>
          <w:sz w:val="22"/>
          <w:szCs w:val="22"/>
        </w:rPr>
      </w:pPr>
      <w:r w:rsidRPr="00C10B82">
        <w:rPr>
          <w:rFonts w:ascii="Tahoma" w:hAnsi="Tahoma" w:cs="Tahoma"/>
          <w:sz w:val="22"/>
          <w:szCs w:val="22"/>
        </w:rPr>
        <w:t xml:space="preserve"> </w:t>
      </w:r>
    </w:p>
    <w:p w14:paraId="19EF0E57" w14:textId="77777777" w:rsidR="008C74ED" w:rsidRPr="00445532" w:rsidRDefault="008C74ED" w:rsidP="00C15CE3">
      <w:pPr>
        <w:pStyle w:val="ListParagraph"/>
        <w:numPr>
          <w:ilvl w:val="0"/>
          <w:numId w:val="21"/>
        </w:numPr>
        <w:spacing w:after="0" w:line="240" w:lineRule="auto"/>
        <w:rPr>
          <w:rFonts w:ascii="Tahoma" w:hAnsi="Tahoma" w:cs="Tahoma"/>
        </w:rPr>
      </w:pPr>
      <w:r w:rsidRPr="00445532">
        <w:rPr>
          <w:rFonts w:ascii="Tahoma" w:hAnsi="Tahoma" w:cs="Tahoma"/>
        </w:rPr>
        <w:t xml:space="preserve">The </w:t>
      </w:r>
      <w:r w:rsidR="0009519B">
        <w:rPr>
          <w:rFonts w:ascii="Tahoma" w:hAnsi="Tahoma" w:cs="Tahoma"/>
        </w:rPr>
        <w:t>Chair of Governors</w:t>
      </w:r>
      <w:r w:rsidRPr="00445532">
        <w:rPr>
          <w:rFonts w:ascii="Tahoma" w:hAnsi="Tahoma" w:cs="Tahoma"/>
        </w:rPr>
        <w:t xml:space="preserve"> will act as the ‘case manager’ in the event that an allegation of abuse is made against the </w:t>
      </w:r>
      <w:r w:rsidR="0009519B">
        <w:rPr>
          <w:rFonts w:ascii="Tahoma" w:hAnsi="Tahoma" w:cs="Tahoma"/>
        </w:rPr>
        <w:t>Headteacher</w:t>
      </w:r>
      <w:r w:rsidRPr="00445532">
        <w:rPr>
          <w:rFonts w:ascii="Tahoma" w:hAnsi="Tahoma" w:cs="Tahoma"/>
        </w:rPr>
        <w:t>, where appropriate (</w:t>
      </w:r>
      <w:r w:rsidR="00EA42E9" w:rsidRPr="00445532">
        <w:rPr>
          <w:rFonts w:ascii="Tahoma" w:hAnsi="Tahoma" w:cs="Tahoma"/>
        </w:rPr>
        <w:t>see</w:t>
      </w:r>
      <w:r w:rsidRPr="00445532">
        <w:rPr>
          <w:rFonts w:ascii="Tahoma" w:hAnsi="Tahoma" w:cs="Tahoma"/>
        </w:rPr>
        <w:t xml:space="preserve">). </w:t>
      </w:r>
    </w:p>
    <w:p w14:paraId="0305D7A8" w14:textId="77777777" w:rsidR="008C74ED" w:rsidRPr="00445532" w:rsidRDefault="008C74ED" w:rsidP="00C15CE3">
      <w:pPr>
        <w:pStyle w:val="ListParagraph"/>
        <w:numPr>
          <w:ilvl w:val="0"/>
          <w:numId w:val="21"/>
        </w:numPr>
        <w:spacing w:after="0" w:line="240" w:lineRule="auto"/>
        <w:rPr>
          <w:rFonts w:ascii="Tahoma" w:hAnsi="Tahoma" w:cs="Tahoma"/>
        </w:rPr>
      </w:pPr>
      <w:r w:rsidRPr="00445532">
        <w:rPr>
          <w:rFonts w:ascii="Tahoma" w:hAnsi="Tahoma" w:cs="Tahoma"/>
        </w:rPr>
        <w:t xml:space="preserve">All governors will read Keeping Children Safe in Education in its entirety. </w:t>
      </w:r>
    </w:p>
    <w:p w14:paraId="2EB004B2" w14:textId="4781C806" w:rsidR="000F265F" w:rsidRPr="00144E95" w:rsidRDefault="00EF3953" w:rsidP="00EF3953">
      <w:pPr>
        <w:pStyle w:val="Subhead2"/>
        <w:spacing w:after="0"/>
        <w:ind w:left="360"/>
        <w:rPr>
          <w:rFonts w:ascii="Tahoma" w:hAnsi="Tahoma" w:cs="Tahoma"/>
          <w:color w:val="auto"/>
          <w:sz w:val="22"/>
          <w:szCs w:val="22"/>
        </w:rPr>
      </w:pPr>
      <w:r>
        <w:rPr>
          <w:rFonts w:ascii="Tahoma" w:hAnsi="Tahoma" w:cs="Tahoma"/>
          <w:color w:val="auto"/>
          <w:sz w:val="22"/>
          <w:szCs w:val="22"/>
        </w:rPr>
        <w:t xml:space="preserve">6.4 </w:t>
      </w:r>
      <w:r w:rsidR="000F265F" w:rsidRPr="00144E95">
        <w:rPr>
          <w:rFonts w:ascii="Tahoma" w:hAnsi="Tahoma" w:cs="Tahoma"/>
          <w:color w:val="auto"/>
          <w:sz w:val="22"/>
          <w:szCs w:val="22"/>
        </w:rPr>
        <w:t xml:space="preserve">The </w:t>
      </w:r>
      <w:r w:rsidR="0009519B" w:rsidRPr="00144E95">
        <w:rPr>
          <w:rFonts w:ascii="Tahoma" w:hAnsi="Tahoma" w:cs="Tahoma"/>
          <w:color w:val="auto"/>
          <w:sz w:val="22"/>
          <w:szCs w:val="22"/>
        </w:rPr>
        <w:t>Headteacher</w:t>
      </w:r>
    </w:p>
    <w:p w14:paraId="3B779D60" w14:textId="77777777" w:rsidR="00EF3953" w:rsidRDefault="00EF3953" w:rsidP="00EF3953">
      <w:pPr>
        <w:spacing w:after="0" w:line="240" w:lineRule="auto"/>
        <w:rPr>
          <w:rFonts w:ascii="Tahoma" w:hAnsi="Tahoma" w:cs="Tahoma"/>
        </w:rPr>
      </w:pPr>
    </w:p>
    <w:p w14:paraId="6CE8DFA5" w14:textId="51260AC2" w:rsidR="000F265F" w:rsidRPr="00EF3953" w:rsidRDefault="000F265F" w:rsidP="00EF3953">
      <w:pPr>
        <w:pStyle w:val="ListParagraph"/>
        <w:numPr>
          <w:ilvl w:val="0"/>
          <w:numId w:val="155"/>
        </w:numPr>
        <w:spacing w:after="0" w:line="240" w:lineRule="auto"/>
        <w:rPr>
          <w:rFonts w:ascii="Tahoma" w:hAnsi="Tahoma" w:cs="Tahoma"/>
        </w:rPr>
      </w:pPr>
      <w:r w:rsidRPr="00EF3953">
        <w:rPr>
          <w:rFonts w:ascii="Tahoma" w:hAnsi="Tahoma" w:cs="Tahoma"/>
        </w:rPr>
        <w:t xml:space="preserve">The </w:t>
      </w:r>
      <w:r w:rsidR="0009519B" w:rsidRPr="00EF3953">
        <w:rPr>
          <w:rFonts w:ascii="Tahoma" w:hAnsi="Tahoma" w:cs="Tahoma"/>
        </w:rPr>
        <w:t>Headteacher</w:t>
      </w:r>
      <w:r w:rsidRPr="00EF3953">
        <w:rPr>
          <w:rFonts w:ascii="Tahoma" w:hAnsi="Tahoma" w:cs="Tahoma"/>
        </w:rPr>
        <w:t xml:space="preserve"> is responsible for the implementation of this policy, including:</w:t>
      </w:r>
    </w:p>
    <w:p w14:paraId="3CD8B92C" w14:textId="77777777" w:rsidR="000F265F" w:rsidRPr="00C10B82" w:rsidRDefault="000F265F" w:rsidP="00C15CE3">
      <w:pPr>
        <w:pStyle w:val="4Bulletedcopyblue"/>
        <w:numPr>
          <w:ilvl w:val="0"/>
          <w:numId w:val="22"/>
        </w:numPr>
        <w:spacing w:after="0"/>
        <w:rPr>
          <w:rFonts w:ascii="Tahoma" w:hAnsi="Tahoma" w:cs="Tahoma"/>
          <w:sz w:val="22"/>
          <w:szCs w:val="22"/>
        </w:rPr>
      </w:pPr>
      <w:r w:rsidRPr="00C10B82">
        <w:rPr>
          <w:rFonts w:ascii="Tahoma" w:hAnsi="Tahoma" w:cs="Tahoma"/>
          <w:sz w:val="22"/>
          <w:szCs w:val="22"/>
        </w:rPr>
        <w:t xml:space="preserve">Ensuring that staff (including temporary staff) and volunteers: </w:t>
      </w:r>
    </w:p>
    <w:p w14:paraId="6144AD1E" w14:textId="77777777" w:rsidR="000F265F" w:rsidRPr="00DA25E8" w:rsidRDefault="000F265F" w:rsidP="00C15CE3">
      <w:pPr>
        <w:pStyle w:val="4Bulletedcopyblue"/>
        <w:numPr>
          <w:ilvl w:val="1"/>
          <w:numId w:val="117"/>
        </w:numPr>
        <w:spacing w:after="0"/>
        <w:rPr>
          <w:rFonts w:ascii="Tahoma" w:hAnsi="Tahoma" w:cs="Tahoma"/>
          <w:sz w:val="22"/>
          <w:szCs w:val="22"/>
        </w:rPr>
      </w:pPr>
      <w:r w:rsidRPr="00C10B82">
        <w:rPr>
          <w:rFonts w:ascii="Tahoma" w:hAnsi="Tahoma" w:cs="Tahoma"/>
          <w:sz w:val="22"/>
          <w:szCs w:val="22"/>
        </w:rPr>
        <w:t>Are informed of our systems which support safeguarding, including this policy, as part o</w:t>
      </w:r>
      <w:r w:rsidR="00DA25E8">
        <w:rPr>
          <w:rFonts w:ascii="Tahoma" w:hAnsi="Tahoma" w:cs="Tahoma"/>
          <w:sz w:val="22"/>
          <w:szCs w:val="22"/>
        </w:rPr>
        <w:t xml:space="preserve">f </w:t>
      </w:r>
      <w:r w:rsidRPr="00DA25E8">
        <w:rPr>
          <w:rFonts w:ascii="Tahoma" w:hAnsi="Tahoma" w:cs="Tahoma"/>
          <w:sz w:val="22"/>
          <w:szCs w:val="22"/>
        </w:rPr>
        <w:t>their induction</w:t>
      </w:r>
    </w:p>
    <w:p w14:paraId="22B23377" w14:textId="77777777" w:rsidR="000F265F" w:rsidRPr="00DA25E8" w:rsidRDefault="000F265F" w:rsidP="00C15CE3">
      <w:pPr>
        <w:pStyle w:val="4Bulletedcopyblue"/>
        <w:numPr>
          <w:ilvl w:val="1"/>
          <w:numId w:val="117"/>
        </w:numPr>
        <w:spacing w:after="0"/>
        <w:rPr>
          <w:rFonts w:ascii="Tahoma" w:hAnsi="Tahoma" w:cs="Tahoma"/>
          <w:sz w:val="22"/>
          <w:szCs w:val="22"/>
        </w:rPr>
      </w:pPr>
      <w:r w:rsidRPr="00C10B82">
        <w:rPr>
          <w:rFonts w:ascii="Tahoma" w:hAnsi="Tahoma" w:cs="Tahoma"/>
          <w:sz w:val="22"/>
          <w:szCs w:val="22"/>
        </w:rPr>
        <w:t>Understand and follow the procedures included in this policy, particularly those concerning</w:t>
      </w:r>
      <w:r w:rsidR="00DA25E8">
        <w:rPr>
          <w:rFonts w:ascii="Tahoma" w:hAnsi="Tahoma" w:cs="Tahoma"/>
          <w:sz w:val="22"/>
          <w:szCs w:val="22"/>
        </w:rPr>
        <w:t xml:space="preserve"> </w:t>
      </w:r>
      <w:r w:rsidRPr="00DA25E8">
        <w:rPr>
          <w:rFonts w:ascii="Tahoma" w:hAnsi="Tahoma" w:cs="Tahoma"/>
          <w:sz w:val="22"/>
          <w:szCs w:val="22"/>
        </w:rPr>
        <w:t xml:space="preserve">referrals of cases of suspected abuse and neglect </w:t>
      </w:r>
    </w:p>
    <w:p w14:paraId="57CCA6C1" w14:textId="77777777" w:rsidR="000F265F" w:rsidRPr="00C10B82" w:rsidRDefault="000F265F" w:rsidP="00C15CE3">
      <w:pPr>
        <w:pStyle w:val="4Bulletedcopyblue"/>
        <w:numPr>
          <w:ilvl w:val="0"/>
          <w:numId w:val="23"/>
        </w:numPr>
        <w:spacing w:after="0"/>
        <w:rPr>
          <w:rFonts w:ascii="Tahoma" w:hAnsi="Tahoma" w:cs="Tahoma"/>
          <w:sz w:val="22"/>
          <w:szCs w:val="22"/>
        </w:rPr>
      </w:pPr>
      <w:r w:rsidRPr="00C10B82">
        <w:rPr>
          <w:rFonts w:ascii="Tahoma" w:hAnsi="Tahoma" w:cs="Tahoma"/>
          <w:sz w:val="22"/>
          <w:szCs w:val="22"/>
        </w:rPr>
        <w:t>Ensuring that the DSL has appropriate time, funding, training and resources, and that there is always adequate cover if the DSL is absent</w:t>
      </w:r>
    </w:p>
    <w:p w14:paraId="612610F4" w14:textId="77777777" w:rsidR="000F265F" w:rsidRPr="00C10B82" w:rsidRDefault="000F265F" w:rsidP="00C15CE3">
      <w:pPr>
        <w:pStyle w:val="4Bulletedcopyblue"/>
        <w:numPr>
          <w:ilvl w:val="0"/>
          <w:numId w:val="23"/>
        </w:numPr>
        <w:spacing w:after="0"/>
        <w:rPr>
          <w:rFonts w:ascii="Tahoma" w:hAnsi="Tahoma" w:cs="Tahoma"/>
          <w:sz w:val="22"/>
          <w:szCs w:val="22"/>
        </w:rPr>
      </w:pPr>
      <w:r w:rsidRPr="00C10B82">
        <w:rPr>
          <w:rFonts w:ascii="Tahoma" w:hAnsi="Tahoma" w:cs="Tahoma"/>
          <w:sz w:val="22"/>
          <w:szCs w:val="22"/>
        </w:rPr>
        <w:lastRenderedPageBreak/>
        <w:t>Ensuring that all staff undertake appropriate safeguarding and child protection training, and updating the content of the training regularly</w:t>
      </w:r>
    </w:p>
    <w:p w14:paraId="0C654E7D" w14:textId="77777777" w:rsidR="000F265F" w:rsidRPr="00C10B82" w:rsidRDefault="000F265F" w:rsidP="00C15CE3">
      <w:pPr>
        <w:pStyle w:val="4Bulletedcopyblue"/>
        <w:numPr>
          <w:ilvl w:val="0"/>
          <w:numId w:val="23"/>
        </w:numPr>
        <w:spacing w:after="0"/>
        <w:rPr>
          <w:rFonts w:ascii="Tahoma" w:hAnsi="Tahoma" w:cs="Tahoma"/>
          <w:sz w:val="22"/>
          <w:szCs w:val="22"/>
        </w:rPr>
      </w:pPr>
      <w:r w:rsidRPr="00C10B82">
        <w:rPr>
          <w:rFonts w:ascii="Tahoma" w:hAnsi="Tahoma" w:cs="Tahoma"/>
          <w:sz w:val="22"/>
          <w:szCs w:val="22"/>
        </w:rPr>
        <w:t xml:space="preserve">Acting as the ‘case manager’ in the event of an allegation of abuse made against another member of staff or volunteer, where appropriate </w:t>
      </w:r>
      <w:r w:rsidRPr="00513F0F">
        <w:rPr>
          <w:rFonts w:ascii="Tahoma" w:hAnsi="Tahoma" w:cs="Tahoma"/>
          <w:sz w:val="22"/>
          <w:szCs w:val="22"/>
        </w:rPr>
        <w:t xml:space="preserve">(see </w:t>
      </w:r>
      <w:r w:rsidR="0009519B" w:rsidRPr="00513F0F">
        <w:rPr>
          <w:rFonts w:ascii="Tahoma" w:hAnsi="Tahoma" w:cs="Tahoma"/>
          <w:sz w:val="22"/>
          <w:szCs w:val="22"/>
        </w:rPr>
        <w:t>Appendix</w:t>
      </w:r>
      <w:r w:rsidRPr="00513F0F">
        <w:rPr>
          <w:rFonts w:ascii="Tahoma" w:hAnsi="Tahoma" w:cs="Tahoma"/>
          <w:sz w:val="22"/>
          <w:szCs w:val="22"/>
        </w:rPr>
        <w:t xml:space="preserve"> 3)</w:t>
      </w:r>
    </w:p>
    <w:p w14:paraId="2580CFD4" w14:textId="77777777" w:rsidR="000F265F" w:rsidRPr="00C10B82" w:rsidRDefault="000F265F" w:rsidP="00C15CE3">
      <w:pPr>
        <w:pStyle w:val="4Bulletedcopyblue"/>
        <w:numPr>
          <w:ilvl w:val="0"/>
          <w:numId w:val="23"/>
        </w:numPr>
        <w:spacing w:after="0"/>
        <w:rPr>
          <w:rFonts w:ascii="Tahoma" w:hAnsi="Tahoma" w:cs="Tahoma"/>
          <w:sz w:val="22"/>
          <w:szCs w:val="22"/>
        </w:rPr>
      </w:pPr>
      <w:r w:rsidRPr="00C10B82">
        <w:rPr>
          <w:rFonts w:ascii="Tahoma" w:hAnsi="Tahoma" w:cs="Tahoma"/>
          <w:sz w:val="22"/>
          <w:szCs w:val="22"/>
        </w:rPr>
        <w:t>Making decisions regarding all low-level concerns, though they may wish to collaborate with the DSL on this</w:t>
      </w:r>
    </w:p>
    <w:p w14:paraId="59B1B741" w14:textId="77777777" w:rsidR="000F265F" w:rsidRPr="00144E95" w:rsidRDefault="000F265F" w:rsidP="00623D61">
      <w:pPr>
        <w:pStyle w:val="4Bulletedcopyblue"/>
        <w:spacing w:after="0"/>
        <w:ind w:left="340"/>
        <w:rPr>
          <w:rFonts w:ascii="Tahoma" w:hAnsi="Tahoma" w:cs="Tahoma"/>
          <w:sz w:val="22"/>
          <w:szCs w:val="22"/>
        </w:rPr>
      </w:pPr>
    </w:p>
    <w:p w14:paraId="11D01E25" w14:textId="3ED667DD" w:rsidR="000F265F" w:rsidRPr="00144E95" w:rsidRDefault="00EF3953" w:rsidP="00392CF8">
      <w:pPr>
        <w:pStyle w:val="4Bulletedcopyblue"/>
        <w:spacing w:after="0"/>
        <w:ind w:left="170"/>
        <w:rPr>
          <w:rFonts w:ascii="Tahoma" w:hAnsi="Tahoma" w:cs="Tahoma"/>
          <w:b/>
          <w:sz w:val="22"/>
          <w:szCs w:val="22"/>
        </w:rPr>
      </w:pPr>
      <w:r>
        <w:rPr>
          <w:rFonts w:ascii="Tahoma" w:hAnsi="Tahoma" w:cs="Tahoma"/>
          <w:b/>
          <w:sz w:val="22"/>
          <w:szCs w:val="22"/>
        </w:rPr>
        <w:t xml:space="preserve">6.5 </w:t>
      </w:r>
      <w:r w:rsidR="000F265F" w:rsidRPr="00EF3953">
        <w:rPr>
          <w:rFonts w:ascii="Tahoma" w:hAnsi="Tahoma" w:cs="Tahoma"/>
          <w:b/>
          <w:sz w:val="22"/>
          <w:szCs w:val="22"/>
          <w:u w:val="single"/>
        </w:rPr>
        <w:t xml:space="preserve">Virtual </w:t>
      </w:r>
      <w:r w:rsidR="00200044" w:rsidRPr="00EF3953">
        <w:rPr>
          <w:rFonts w:ascii="Tahoma" w:hAnsi="Tahoma" w:cs="Tahoma"/>
          <w:b/>
          <w:sz w:val="22"/>
          <w:szCs w:val="22"/>
          <w:u w:val="single"/>
        </w:rPr>
        <w:t>S</w:t>
      </w:r>
      <w:r w:rsidR="000F265F" w:rsidRPr="00EF3953">
        <w:rPr>
          <w:rFonts w:ascii="Tahoma" w:hAnsi="Tahoma" w:cs="Tahoma"/>
          <w:b/>
          <w:sz w:val="22"/>
          <w:szCs w:val="22"/>
          <w:u w:val="single"/>
        </w:rPr>
        <w:t xml:space="preserve">chool </w:t>
      </w:r>
      <w:r w:rsidR="00200044" w:rsidRPr="00EF3953">
        <w:rPr>
          <w:rFonts w:ascii="Tahoma" w:hAnsi="Tahoma" w:cs="Tahoma"/>
          <w:b/>
          <w:sz w:val="22"/>
          <w:szCs w:val="22"/>
          <w:u w:val="single"/>
        </w:rPr>
        <w:t>H</w:t>
      </w:r>
      <w:r w:rsidR="000F265F" w:rsidRPr="00EF3953">
        <w:rPr>
          <w:rFonts w:ascii="Tahoma" w:hAnsi="Tahoma" w:cs="Tahoma"/>
          <w:b/>
          <w:sz w:val="22"/>
          <w:szCs w:val="22"/>
          <w:u w:val="single"/>
        </w:rPr>
        <w:t>eads</w:t>
      </w:r>
      <w:r w:rsidR="000F265F" w:rsidRPr="00144E95">
        <w:rPr>
          <w:rFonts w:ascii="Tahoma" w:hAnsi="Tahoma" w:cs="Tahoma"/>
          <w:b/>
          <w:sz w:val="22"/>
          <w:szCs w:val="22"/>
        </w:rPr>
        <w:t xml:space="preserve"> </w:t>
      </w:r>
    </w:p>
    <w:p w14:paraId="782129A2" w14:textId="77777777" w:rsidR="00065B8C" w:rsidRPr="00DA25E8" w:rsidRDefault="00065B8C" w:rsidP="00623D61">
      <w:pPr>
        <w:pStyle w:val="4Bulletedcopyblue"/>
        <w:spacing w:after="0"/>
        <w:ind w:left="170"/>
        <w:rPr>
          <w:rFonts w:ascii="Tahoma" w:hAnsi="Tahoma" w:cs="Tahoma"/>
          <w:b/>
          <w:sz w:val="22"/>
          <w:szCs w:val="22"/>
        </w:rPr>
      </w:pPr>
    </w:p>
    <w:p w14:paraId="2B4734E6" w14:textId="7DBFED98" w:rsidR="000F265F" w:rsidRPr="00C10B82" w:rsidRDefault="000F265F" w:rsidP="00C15CE3">
      <w:pPr>
        <w:pStyle w:val="4Bulletedcopyblue"/>
        <w:numPr>
          <w:ilvl w:val="0"/>
          <w:numId w:val="24"/>
        </w:numPr>
        <w:spacing w:after="0"/>
        <w:rPr>
          <w:rFonts w:ascii="Tahoma" w:hAnsi="Tahoma" w:cs="Tahoma"/>
          <w:sz w:val="22"/>
          <w:szCs w:val="22"/>
        </w:rPr>
      </w:pPr>
      <w:r w:rsidRPr="00C10B82">
        <w:rPr>
          <w:rFonts w:ascii="Tahoma" w:hAnsi="Tahoma" w:cs="Tahoma"/>
          <w:sz w:val="22"/>
          <w:szCs w:val="22"/>
        </w:rPr>
        <w:t xml:space="preserve">Virtual school </w:t>
      </w:r>
      <w:r w:rsidR="00207BBD">
        <w:rPr>
          <w:rFonts w:ascii="Tahoma" w:hAnsi="Tahoma" w:cs="Tahoma"/>
          <w:sz w:val="22"/>
          <w:szCs w:val="22"/>
        </w:rPr>
        <w:t>H</w:t>
      </w:r>
      <w:r w:rsidRPr="00C10B82">
        <w:rPr>
          <w:rFonts w:ascii="Tahoma" w:hAnsi="Tahoma" w:cs="Tahoma"/>
          <w:sz w:val="22"/>
          <w:szCs w:val="22"/>
        </w:rPr>
        <w:t xml:space="preserve">eads have a non-statutory responsibility for the strategic oversight of the educational attendance, attainment and progress of </w:t>
      </w:r>
      <w:r w:rsidR="003F0FB4" w:rsidRPr="00C10B82">
        <w:rPr>
          <w:rFonts w:ascii="Tahoma" w:hAnsi="Tahoma" w:cs="Tahoma"/>
          <w:sz w:val="22"/>
          <w:szCs w:val="22"/>
        </w:rPr>
        <w:t>students</w:t>
      </w:r>
      <w:r w:rsidRPr="00C10B82">
        <w:rPr>
          <w:rFonts w:ascii="Tahoma" w:hAnsi="Tahoma" w:cs="Tahoma"/>
          <w:sz w:val="22"/>
          <w:szCs w:val="22"/>
        </w:rPr>
        <w:t xml:space="preserve"> with a social worker</w:t>
      </w:r>
    </w:p>
    <w:p w14:paraId="65C51792" w14:textId="470ADB8D" w:rsidR="000F265F" w:rsidRPr="00C10B82" w:rsidRDefault="000F265F" w:rsidP="00C15CE3">
      <w:pPr>
        <w:pStyle w:val="4Bulletedcopyblue"/>
        <w:numPr>
          <w:ilvl w:val="0"/>
          <w:numId w:val="24"/>
        </w:numPr>
        <w:spacing w:after="0"/>
        <w:rPr>
          <w:rFonts w:ascii="Tahoma" w:hAnsi="Tahoma" w:cs="Tahoma"/>
          <w:sz w:val="22"/>
          <w:szCs w:val="22"/>
        </w:rPr>
      </w:pPr>
      <w:r w:rsidRPr="00C10B82">
        <w:rPr>
          <w:rFonts w:ascii="Tahoma" w:hAnsi="Tahoma" w:cs="Tahoma"/>
          <w:sz w:val="22"/>
          <w:szCs w:val="22"/>
        </w:rPr>
        <w:t xml:space="preserve">They should also identify and engage with key professionals, </w:t>
      </w:r>
      <w:r w:rsidR="004D6FDF" w:rsidRPr="00C10B82">
        <w:rPr>
          <w:rFonts w:ascii="Tahoma" w:hAnsi="Tahoma" w:cs="Tahoma"/>
          <w:sz w:val="22"/>
          <w:szCs w:val="22"/>
        </w:rPr>
        <w:t>e.g.,</w:t>
      </w:r>
      <w:r w:rsidRPr="00C10B82">
        <w:rPr>
          <w:rFonts w:ascii="Tahoma" w:hAnsi="Tahoma" w:cs="Tahoma"/>
          <w:sz w:val="22"/>
          <w:szCs w:val="22"/>
        </w:rPr>
        <w:t xml:space="preserve"> DSLs, SENCOs, social workers, mental health leads and others  </w:t>
      </w:r>
    </w:p>
    <w:p w14:paraId="552628D5" w14:textId="77777777" w:rsidR="00C1027C" w:rsidRPr="00C10B82" w:rsidRDefault="00C1027C" w:rsidP="00623D61">
      <w:pPr>
        <w:pStyle w:val="4Bulletedcopyblue"/>
        <w:spacing w:after="0"/>
        <w:ind w:left="170"/>
        <w:rPr>
          <w:rFonts w:ascii="Tahoma" w:hAnsi="Tahoma" w:cs="Tahoma"/>
          <w:sz w:val="22"/>
          <w:szCs w:val="22"/>
        </w:rPr>
      </w:pPr>
    </w:p>
    <w:p w14:paraId="33F969B1" w14:textId="77777777" w:rsidR="00C1027C" w:rsidRPr="004D6FDF" w:rsidRDefault="00DA25E8" w:rsidP="00623D61">
      <w:pPr>
        <w:pStyle w:val="4Bulletedcopyblue"/>
        <w:spacing w:after="0"/>
        <w:ind w:left="170"/>
        <w:rPr>
          <w:rFonts w:ascii="Tahoma" w:hAnsi="Tahoma" w:cs="Tahoma"/>
          <w:b/>
          <w:sz w:val="22"/>
          <w:szCs w:val="22"/>
          <w:highlight w:val="yellow"/>
        </w:rPr>
      </w:pPr>
      <w:r w:rsidRPr="004D6FDF">
        <w:rPr>
          <w:rFonts w:ascii="Tahoma" w:hAnsi="Tahoma" w:cs="Tahoma"/>
          <w:b/>
          <w:sz w:val="22"/>
          <w:szCs w:val="22"/>
        </w:rPr>
        <w:t xml:space="preserve">7. </w:t>
      </w:r>
      <w:r w:rsidR="00C1027C" w:rsidRPr="00392CF8">
        <w:rPr>
          <w:rFonts w:ascii="Tahoma" w:hAnsi="Tahoma" w:cs="Tahoma"/>
          <w:b/>
          <w:sz w:val="22"/>
          <w:szCs w:val="22"/>
          <w:u w:val="single"/>
        </w:rPr>
        <w:t>Confidentiality</w:t>
      </w:r>
    </w:p>
    <w:p w14:paraId="02587DE0" w14:textId="77777777" w:rsidR="00C1027C" w:rsidRPr="00C10B82" w:rsidRDefault="00C1027C" w:rsidP="00623D61">
      <w:pPr>
        <w:pStyle w:val="ListParagraph"/>
        <w:spacing w:after="0" w:line="240" w:lineRule="auto"/>
        <w:rPr>
          <w:rFonts w:ascii="Tahoma" w:hAnsi="Tahoma" w:cs="Tahoma"/>
          <w:highlight w:val="yellow"/>
        </w:rPr>
      </w:pPr>
    </w:p>
    <w:p w14:paraId="17E1B44C" w14:textId="77777777" w:rsidR="00C1027C" w:rsidRPr="00C10B82" w:rsidRDefault="00C1027C" w:rsidP="00C15CE3">
      <w:pPr>
        <w:pStyle w:val="4Bulletedcopyblue"/>
        <w:numPr>
          <w:ilvl w:val="0"/>
          <w:numId w:val="25"/>
        </w:numPr>
        <w:spacing w:after="0"/>
        <w:rPr>
          <w:rFonts w:ascii="Tahoma" w:hAnsi="Tahoma" w:cs="Tahoma"/>
          <w:sz w:val="22"/>
          <w:szCs w:val="22"/>
        </w:rPr>
      </w:pPr>
      <w:r w:rsidRPr="00C10B82">
        <w:rPr>
          <w:rFonts w:ascii="Tahoma" w:hAnsi="Tahoma" w:cs="Tahoma"/>
          <w:sz w:val="22"/>
          <w:szCs w:val="22"/>
        </w:rPr>
        <w:t>Timely information sharing is essential to effective safeguarding. Fears about sharing information must not be allowed to stand in the way of the need to promote the welfare, and protect the safety, of children</w:t>
      </w:r>
    </w:p>
    <w:p w14:paraId="48CE8ABF" w14:textId="77777777" w:rsidR="00C1027C" w:rsidRPr="00C10B82" w:rsidRDefault="00C1027C" w:rsidP="00C15CE3">
      <w:pPr>
        <w:pStyle w:val="4Bulletedcopyblue"/>
        <w:numPr>
          <w:ilvl w:val="0"/>
          <w:numId w:val="25"/>
        </w:numPr>
        <w:spacing w:after="0"/>
        <w:rPr>
          <w:rFonts w:ascii="Tahoma" w:hAnsi="Tahoma" w:cs="Tahoma"/>
          <w:sz w:val="22"/>
          <w:szCs w:val="22"/>
        </w:rPr>
      </w:pPr>
      <w:r w:rsidRPr="00C10B82">
        <w:rPr>
          <w:rFonts w:ascii="Tahoma" w:hAnsi="Tahoma" w:cs="Tahoma"/>
          <w:sz w:val="22"/>
          <w:szCs w:val="22"/>
        </w:rPr>
        <w:t>All information is handled in line with the school’s Information Sharing/Management Policy, which is written in line with HM Government guidance – Information Sharing: Advice for practitioners providing safeguarding services to children, young people, parents and carers, July 2018</w:t>
      </w:r>
    </w:p>
    <w:p w14:paraId="36ADA8A4" w14:textId="77777777" w:rsidR="00065B8C" w:rsidRDefault="00C1027C" w:rsidP="00C15CE3">
      <w:pPr>
        <w:pStyle w:val="4Bulletedcopyblue"/>
        <w:numPr>
          <w:ilvl w:val="0"/>
          <w:numId w:val="25"/>
        </w:numPr>
        <w:spacing w:after="0"/>
        <w:rPr>
          <w:rFonts w:ascii="Tahoma" w:hAnsi="Tahoma" w:cs="Tahoma"/>
          <w:sz w:val="22"/>
          <w:szCs w:val="22"/>
        </w:rPr>
      </w:pPr>
      <w:r w:rsidRPr="00C10B82">
        <w:rPr>
          <w:rFonts w:ascii="Tahoma" w:hAnsi="Tahoma" w:cs="Tahoma"/>
          <w:sz w:val="22"/>
          <w:szCs w:val="22"/>
        </w:rPr>
        <w:t>The Data Protection Act (DPA) 2018 and UK GDPR do not prevent, or limit, the sharing of</w:t>
      </w:r>
      <w:r w:rsidR="00DA25E8">
        <w:rPr>
          <w:rFonts w:ascii="Tahoma" w:hAnsi="Tahoma" w:cs="Tahoma"/>
          <w:sz w:val="22"/>
          <w:szCs w:val="22"/>
        </w:rPr>
        <w:t xml:space="preserve"> </w:t>
      </w:r>
      <w:r w:rsidRPr="00DA25E8">
        <w:rPr>
          <w:rFonts w:ascii="Tahoma" w:hAnsi="Tahoma" w:cs="Tahoma"/>
          <w:sz w:val="22"/>
          <w:szCs w:val="22"/>
        </w:rPr>
        <w:t>information for the purposes of keeping children safe</w:t>
      </w:r>
    </w:p>
    <w:p w14:paraId="3F2B5A98" w14:textId="77777777" w:rsidR="000648C1" w:rsidRPr="00065B8C" w:rsidRDefault="00C1027C" w:rsidP="00C15CE3">
      <w:pPr>
        <w:pStyle w:val="4Bulletedcopyblue"/>
        <w:numPr>
          <w:ilvl w:val="0"/>
          <w:numId w:val="25"/>
        </w:numPr>
        <w:spacing w:after="0"/>
        <w:rPr>
          <w:rFonts w:ascii="Tahoma" w:hAnsi="Tahoma" w:cs="Tahoma"/>
          <w:sz w:val="22"/>
          <w:szCs w:val="22"/>
        </w:rPr>
      </w:pPr>
      <w:r w:rsidRPr="00065B8C">
        <w:rPr>
          <w:rFonts w:ascii="Tahoma" w:hAnsi="Tahoma" w:cs="Tahoma"/>
          <w:sz w:val="22"/>
          <w:szCs w:val="22"/>
        </w:rPr>
        <w:t xml:space="preserve">If staff need to share ‘special category personal data’, the DPA 2018 contains ‘safeguarding of children and individuals at risk’ as a processing condition that allows practitioners to share information without consent </w:t>
      </w:r>
      <w:r w:rsidR="000648C1" w:rsidRPr="00065B8C">
        <w:rPr>
          <w:rFonts w:ascii="Tahoma" w:hAnsi="Tahoma" w:cs="Tahoma"/>
          <w:sz w:val="22"/>
          <w:szCs w:val="22"/>
        </w:rPr>
        <w:t>under certain conditions.</w:t>
      </w:r>
    </w:p>
    <w:p w14:paraId="7D3F49D7" w14:textId="77777777" w:rsidR="00C1027C" w:rsidRPr="00C10B82" w:rsidRDefault="000648C1" w:rsidP="00C15CE3">
      <w:pPr>
        <w:pStyle w:val="4Bulletedcopyblue"/>
        <w:numPr>
          <w:ilvl w:val="0"/>
          <w:numId w:val="25"/>
        </w:numPr>
        <w:spacing w:after="0"/>
        <w:rPr>
          <w:rFonts w:ascii="Tahoma" w:hAnsi="Tahoma" w:cs="Tahoma"/>
          <w:sz w:val="22"/>
          <w:szCs w:val="22"/>
        </w:rPr>
      </w:pPr>
      <w:r w:rsidRPr="00C10B82">
        <w:rPr>
          <w:rFonts w:ascii="Tahoma" w:hAnsi="Tahoma" w:cs="Tahoma"/>
          <w:sz w:val="22"/>
          <w:szCs w:val="22"/>
        </w:rPr>
        <w:t xml:space="preserve">If </w:t>
      </w:r>
      <w:r w:rsidR="00DA25E8">
        <w:rPr>
          <w:rFonts w:ascii="Tahoma" w:hAnsi="Tahoma" w:cs="Tahoma"/>
          <w:sz w:val="22"/>
          <w:szCs w:val="22"/>
        </w:rPr>
        <w:t>i</w:t>
      </w:r>
      <w:r w:rsidR="00C1027C" w:rsidRPr="00C10B82">
        <w:rPr>
          <w:rFonts w:ascii="Tahoma" w:hAnsi="Tahoma" w:cs="Tahoma"/>
          <w:sz w:val="22"/>
          <w:szCs w:val="22"/>
        </w:rPr>
        <w:t>t is not possible to gain consent or if to gain consent would place a child at risk, we would proceed in referring to external services</w:t>
      </w:r>
    </w:p>
    <w:p w14:paraId="0000A808" w14:textId="77777777" w:rsidR="00C1027C" w:rsidRPr="00C10B82" w:rsidRDefault="00C1027C" w:rsidP="00C15CE3">
      <w:pPr>
        <w:pStyle w:val="4Bulletedcopyblue"/>
        <w:numPr>
          <w:ilvl w:val="0"/>
          <w:numId w:val="25"/>
        </w:numPr>
        <w:spacing w:after="0"/>
        <w:rPr>
          <w:rFonts w:ascii="Tahoma" w:hAnsi="Tahoma" w:cs="Tahoma"/>
          <w:sz w:val="22"/>
          <w:szCs w:val="22"/>
        </w:rPr>
      </w:pPr>
      <w:r w:rsidRPr="00C10B82">
        <w:rPr>
          <w:rFonts w:ascii="Tahoma" w:hAnsi="Tahoma" w:cs="Tahoma"/>
          <w:sz w:val="22"/>
          <w:szCs w:val="22"/>
        </w:rPr>
        <w:t>Staff never promise a child that they will not tell anyone about a report of abuse, as this may not be in the child’s best interests</w:t>
      </w:r>
    </w:p>
    <w:p w14:paraId="343AF62D" w14:textId="77777777" w:rsidR="00DA25E8" w:rsidRPr="00C10B82" w:rsidRDefault="00C1027C" w:rsidP="00C15CE3">
      <w:pPr>
        <w:pStyle w:val="4Bulletedcopyblue"/>
        <w:numPr>
          <w:ilvl w:val="0"/>
          <w:numId w:val="25"/>
        </w:numPr>
        <w:spacing w:after="0"/>
        <w:rPr>
          <w:rFonts w:ascii="Tahoma" w:hAnsi="Tahoma" w:cs="Tahoma"/>
          <w:sz w:val="22"/>
          <w:szCs w:val="22"/>
        </w:rPr>
      </w:pPr>
      <w:r w:rsidRPr="00C10B82">
        <w:rPr>
          <w:rFonts w:ascii="Tahoma" w:hAnsi="Tahoma" w:cs="Tahoma"/>
          <w:sz w:val="22"/>
          <w:szCs w:val="22"/>
        </w:rPr>
        <w:t>If a victim asks the school not to tell anyone about any sexual violence or sexual harassment</w:t>
      </w:r>
      <w:r w:rsidR="00DA25E8">
        <w:rPr>
          <w:rFonts w:ascii="Tahoma" w:hAnsi="Tahoma" w:cs="Tahoma"/>
          <w:sz w:val="22"/>
          <w:szCs w:val="22"/>
        </w:rPr>
        <w:t xml:space="preserve"> </w:t>
      </w:r>
      <w:r w:rsidR="00DA25E8" w:rsidRPr="00C10B82">
        <w:rPr>
          <w:rFonts w:ascii="Tahoma" w:hAnsi="Tahoma" w:cs="Tahoma"/>
          <w:sz w:val="22"/>
          <w:szCs w:val="22"/>
        </w:rPr>
        <w:t>the DSL will balance the victim’s wishes against the duty to protect the victim and other children</w:t>
      </w:r>
    </w:p>
    <w:p w14:paraId="5502E9D3" w14:textId="77777777" w:rsidR="00C1027C" w:rsidRPr="00DA25E8" w:rsidRDefault="00DA25E8" w:rsidP="00C15CE3">
      <w:pPr>
        <w:pStyle w:val="4Bulletedcopyblue"/>
        <w:numPr>
          <w:ilvl w:val="0"/>
          <w:numId w:val="25"/>
        </w:numPr>
        <w:spacing w:after="0"/>
        <w:rPr>
          <w:rFonts w:ascii="Tahoma" w:hAnsi="Tahoma" w:cs="Tahoma"/>
          <w:sz w:val="22"/>
          <w:szCs w:val="22"/>
        </w:rPr>
      </w:pPr>
      <w:r w:rsidRPr="00C10B82">
        <w:rPr>
          <w:rFonts w:ascii="Tahoma" w:hAnsi="Tahoma" w:cs="Tahoma"/>
          <w:sz w:val="22"/>
          <w:szCs w:val="22"/>
        </w:rPr>
        <w:t>Parents or carers should normally be informed (unless this would put the victim at greater risk)</w:t>
      </w:r>
    </w:p>
    <w:p w14:paraId="6BD1243C" w14:textId="77777777" w:rsidR="00DA25E8" w:rsidRDefault="000648C1" w:rsidP="00C15CE3">
      <w:pPr>
        <w:pStyle w:val="4Bulletedcopyblue"/>
        <w:numPr>
          <w:ilvl w:val="0"/>
          <w:numId w:val="25"/>
        </w:numPr>
        <w:spacing w:after="0"/>
        <w:rPr>
          <w:rFonts w:ascii="Tahoma" w:hAnsi="Tahoma" w:cs="Tahoma"/>
          <w:sz w:val="22"/>
          <w:szCs w:val="22"/>
        </w:rPr>
      </w:pPr>
      <w:r w:rsidRPr="00C10B82">
        <w:rPr>
          <w:rFonts w:ascii="Tahoma" w:hAnsi="Tahoma" w:cs="Tahoma"/>
          <w:sz w:val="22"/>
          <w:szCs w:val="22"/>
        </w:rPr>
        <w:t xml:space="preserve">If </w:t>
      </w:r>
      <w:r w:rsidR="00C1027C" w:rsidRPr="00C10B82">
        <w:rPr>
          <w:rFonts w:ascii="Tahoma" w:hAnsi="Tahoma" w:cs="Tahoma"/>
          <w:sz w:val="22"/>
          <w:szCs w:val="22"/>
        </w:rPr>
        <w:t>a child is at risk of harm, is in immediate danger, or has</w:t>
      </w:r>
      <w:r w:rsidRPr="00C10B82">
        <w:rPr>
          <w:rFonts w:ascii="Tahoma" w:hAnsi="Tahoma" w:cs="Tahoma"/>
          <w:sz w:val="22"/>
          <w:szCs w:val="22"/>
        </w:rPr>
        <w:t xml:space="preserve"> b</w:t>
      </w:r>
      <w:r w:rsidR="00C1027C" w:rsidRPr="00C10B82">
        <w:rPr>
          <w:rFonts w:ascii="Tahoma" w:hAnsi="Tahoma" w:cs="Tahoma"/>
          <w:sz w:val="22"/>
          <w:szCs w:val="22"/>
        </w:rPr>
        <w:t>een</w:t>
      </w:r>
      <w:r w:rsidRPr="00C10B82">
        <w:rPr>
          <w:rFonts w:ascii="Tahoma" w:hAnsi="Tahoma" w:cs="Tahoma"/>
          <w:sz w:val="22"/>
          <w:szCs w:val="22"/>
        </w:rPr>
        <w:t xml:space="preserve"> </w:t>
      </w:r>
      <w:r w:rsidR="00C1027C" w:rsidRPr="00C10B82">
        <w:rPr>
          <w:rFonts w:ascii="Tahoma" w:hAnsi="Tahoma" w:cs="Tahoma"/>
          <w:sz w:val="22"/>
          <w:szCs w:val="22"/>
        </w:rPr>
        <w:t xml:space="preserve">harmed, a referral </w:t>
      </w:r>
      <w:r w:rsidRPr="00C10B82">
        <w:rPr>
          <w:rFonts w:ascii="Tahoma" w:hAnsi="Tahoma" w:cs="Tahoma"/>
          <w:sz w:val="22"/>
          <w:szCs w:val="22"/>
        </w:rPr>
        <w:t>will</w:t>
      </w:r>
    </w:p>
    <w:p w14:paraId="5167F0CE" w14:textId="77777777" w:rsidR="00C1027C" w:rsidRPr="00C10B82" w:rsidRDefault="000648C1" w:rsidP="00623D61">
      <w:pPr>
        <w:pStyle w:val="4Bulletedcopyblue"/>
        <w:spacing w:after="0"/>
        <w:ind w:left="340" w:firstLine="190"/>
        <w:rPr>
          <w:rFonts w:ascii="Tahoma" w:hAnsi="Tahoma" w:cs="Tahoma"/>
          <w:sz w:val="22"/>
          <w:szCs w:val="22"/>
        </w:rPr>
      </w:pPr>
      <w:r w:rsidRPr="00C10B82">
        <w:rPr>
          <w:rFonts w:ascii="Tahoma" w:hAnsi="Tahoma" w:cs="Tahoma"/>
          <w:sz w:val="22"/>
          <w:szCs w:val="22"/>
        </w:rPr>
        <w:t>always</w:t>
      </w:r>
      <w:r w:rsidR="00C1027C" w:rsidRPr="00C10B82">
        <w:rPr>
          <w:rFonts w:ascii="Tahoma" w:hAnsi="Tahoma" w:cs="Tahoma"/>
          <w:sz w:val="22"/>
          <w:szCs w:val="22"/>
        </w:rPr>
        <w:t xml:space="preserve"> b</w:t>
      </w:r>
      <w:r w:rsidRPr="00C10B82">
        <w:rPr>
          <w:rFonts w:ascii="Tahoma" w:hAnsi="Tahoma" w:cs="Tahoma"/>
          <w:sz w:val="22"/>
          <w:szCs w:val="22"/>
        </w:rPr>
        <w:t xml:space="preserve">e </w:t>
      </w:r>
      <w:r w:rsidR="00C1027C" w:rsidRPr="00C10B82">
        <w:rPr>
          <w:rFonts w:ascii="Tahoma" w:hAnsi="Tahoma" w:cs="Tahoma"/>
          <w:sz w:val="22"/>
          <w:szCs w:val="22"/>
        </w:rPr>
        <w:t xml:space="preserve">made to local authority children’s social care </w:t>
      </w:r>
    </w:p>
    <w:p w14:paraId="1B8DF4F7" w14:textId="77777777" w:rsidR="00C1027C" w:rsidRPr="00C10B82" w:rsidRDefault="00C1027C" w:rsidP="00C15CE3">
      <w:pPr>
        <w:pStyle w:val="4Bulletedcopyblue"/>
        <w:numPr>
          <w:ilvl w:val="0"/>
          <w:numId w:val="26"/>
        </w:numPr>
        <w:spacing w:after="0"/>
        <w:rPr>
          <w:rFonts w:ascii="Tahoma" w:hAnsi="Tahoma" w:cs="Tahoma"/>
          <w:sz w:val="22"/>
          <w:szCs w:val="22"/>
        </w:rPr>
      </w:pPr>
      <w:r w:rsidRPr="00C10B82">
        <w:rPr>
          <w:rFonts w:ascii="Tahoma" w:hAnsi="Tahoma" w:cs="Tahoma"/>
          <w:sz w:val="22"/>
          <w:szCs w:val="22"/>
        </w:rPr>
        <w:t>Rape, assault by penetration and sexual assault are crimes. Where a report of rape, assault by penetration or sexual assault is made, thi</w:t>
      </w:r>
      <w:r w:rsidR="000648C1" w:rsidRPr="00C10B82">
        <w:rPr>
          <w:rFonts w:ascii="Tahoma" w:hAnsi="Tahoma" w:cs="Tahoma"/>
          <w:sz w:val="22"/>
          <w:szCs w:val="22"/>
        </w:rPr>
        <w:t>s will</w:t>
      </w:r>
      <w:r w:rsidRPr="00C10B82">
        <w:rPr>
          <w:rFonts w:ascii="Tahoma" w:hAnsi="Tahoma" w:cs="Tahoma"/>
          <w:sz w:val="22"/>
          <w:szCs w:val="22"/>
        </w:rPr>
        <w:t xml:space="preserve"> be referred to the police. While the age of criminal responsibility is 10, if the alleged perpetrator is under 10, the starting principle of referring to the police remains </w:t>
      </w:r>
    </w:p>
    <w:p w14:paraId="2FFB7150" w14:textId="77777777" w:rsidR="00C1027C" w:rsidRPr="00C10B82" w:rsidRDefault="00C1027C" w:rsidP="00C15CE3">
      <w:pPr>
        <w:pStyle w:val="4Bulletedcopyblue"/>
        <w:numPr>
          <w:ilvl w:val="0"/>
          <w:numId w:val="26"/>
        </w:numPr>
        <w:spacing w:after="0"/>
        <w:rPr>
          <w:rFonts w:ascii="Tahoma" w:hAnsi="Tahoma" w:cs="Tahoma"/>
          <w:sz w:val="22"/>
          <w:szCs w:val="22"/>
        </w:rPr>
      </w:pPr>
      <w:r w:rsidRPr="00C10B82">
        <w:rPr>
          <w:rFonts w:ascii="Tahoma" w:hAnsi="Tahoma" w:cs="Tahoma"/>
          <w:sz w:val="22"/>
          <w:szCs w:val="22"/>
        </w:rPr>
        <w:t xml:space="preserve">Regarding anonymity, all staff will: </w:t>
      </w:r>
    </w:p>
    <w:p w14:paraId="5C36CBC6" w14:textId="77777777" w:rsidR="00C1027C" w:rsidRPr="00207BBD" w:rsidRDefault="00C1027C" w:rsidP="00C15CE3">
      <w:pPr>
        <w:pStyle w:val="4Bulletedcopyblue"/>
        <w:numPr>
          <w:ilvl w:val="0"/>
          <w:numId w:val="118"/>
        </w:numPr>
        <w:spacing w:after="0"/>
        <w:rPr>
          <w:rFonts w:ascii="Tahoma" w:hAnsi="Tahoma" w:cs="Tahoma"/>
          <w:sz w:val="22"/>
          <w:szCs w:val="22"/>
        </w:rPr>
      </w:pPr>
      <w:r w:rsidRPr="00C10B82">
        <w:rPr>
          <w:rFonts w:ascii="Tahoma" w:hAnsi="Tahoma" w:cs="Tahoma"/>
          <w:sz w:val="22"/>
          <w:szCs w:val="22"/>
        </w:rPr>
        <w:t>Be aware of anonymity, witness support and the criminal process in general where an allegation of</w:t>
      </w:r>
      <w:r w:rsidR="000648C1" w:rsidRPr="00C10B82">
        <w:rPr>
          <w:rFonts w:ascii="Tahoma" w:hAnsi="Tahoma" w:cs="Tahoma"/>
          <w:sz w:val="22"/>
          <w:szCs w:val="22"/>
        </w:rPr>
        <w:t xml:space="preserve"> </w:t>
      </w:r>
      <w:r w:rsidRPr="00207BBD">
        <w:rPr>
          <w:rFonts w:ascii="Tahoma" w:hAnsi="Tahoma" w:cs="Tahoma"/>
          <w:sz w:val="22"/>
          <w:szCs w:val="22"/>
        </w:rPr>
        <w:t xml:space="preserve">sexual violence or sexual harassment is progressing through the criminal justice system </w:t>
      </w:r>
    </w:p>
    <w:p w14:paraId="3D34503C" w14:textId="77777777" w:rsidR="00C1027C" w:rsidRPr="00207BBD" w:rsidRDefault="00C1027C" w:rsidP="00C15CE3">
      <w:pPr>
        <w:pStyle w:val="4Bulletedcopyblue"/>
        <w:numPr>
          <w:ilvl w:val="0"/>
          <w:numId w:val="118"/>
        </w:numPr>
        <w:spacing w:after="0"/>
        <w:rPr>
          <w:rFonts w:ascii="Tahoma" w:hAnsi="Tahoma" w:cs="Tahoma"/>
          <w:sz w:val="22"/>
          <w:szCs w:val="22"/>
        </w:rPr>
      </w:pPr>
      <w:r w:rsidRPr="00C10B82">
        <w:rPr>
          <w:rFonts w:ascii="Tahoma" w:hAnsi="Tahoma" w:cs="Tahoma"/>
          <w:sz w:val="22"/>
          <w:szCs w:val="22"/>
        </w:rPr>
        <w:t xml:space="preserve">Do all they reasonably can to protect the anonymity of any children involved in any report of sexual </w:t>
      </w:r>
      <w:r w:rsidRPr="00207BBD">
        <w:rPr>
          <w:rFonts w:ascii="Tahoma" w:hAnsi="Tahoma" w:cs="Tahoma"/>
          <w:sz w:val="22"/>
          <w:szCs w:val="22"/>
        </w:rPr>
        <w:t xml:space="preserve">violence or sexual harassment, for example, carefully considering which staff should know about the report, and any support for children involved </w:t>
      </w:r>
    </w:p>
    <w:p w14:paraId="1AF6D774" w14:textId="77777777" w:rsidR="00C1027C" w:rsidRPr="00207BBD" w:rsidRDefault="00C1027C" w:rsidP="00C15CE3">
      <w:pPr>
        <w:pStyle w:val="4Bulletedcopyblue"/>
        <w:numPr>
          <w:ilvl w:val="0"/>
          <w:numId w:val="118"/>
        </w:numPr>
        <w:spacing w:after="0"/>
        <w:rPr>
          <w:rFonts w:ascii="Tahoma" w:hAnsi="Tahoma" w:cs="Tahoma"/>
          <w:sz w:val="22"/>
          <w:szCs w:val="22"/>
        </w:rPr>
      </w:pPr>
      <w:r w:rsidRPr="00C10B82">
        <w:rPr>
          <w:rFonts w:ascii="Tahoma" w:hAnsi="Tahoma" w:cs="Tahoma"/>
          <w:sz w:val="22"/>
          <w:szCs w:val="22"/>
        </w:rPr>
        <w:t xml:space="preserve">Consider the potential impact of social media in facilitating the spreading of rumours and exposing </w:t>
      </w:r>
      <w:r w:rsidRPr="00207BBD">
        <w:rPr>
          <w:rFonts w:ascii="Tahoma" w:hAnsi="Tahoma" w:cs="Tahoma"/>
          <w:sz w:val="22"/>
          <w:szCs w:val="22"/>
        </w:rPr>
        <w:t>victims’ identities</w:t>
      </w:r>
    </w:p>
    <w:p w14:paraId="0AB445D3" w14:textId="77777777" w:rsidR="00065B8C" w:rsidRPr="00C10B82" w:rsidRDefault="00065B8C" w:rsidP="00623D61">
      <w:pPr>
        <w:pStyle w:val="4Bulletedcopyblue"/>
        <w:spacing w:after="0"/>
        <w:ind w:left="890"/>
        <w:rPr>
          <w:rFonts w:ascii="Tahoma" w:hAnsi="Tahoma" w:cs="Tahoma"/>
          <w:sz w:val="22"/>
          <w:szCs w:val="22"/>
        </w:rPr>
      </w:pPr>
    </w:p>
    <w:p w14:paraId="40E76A79" w14:textId="77777777" w:rsidR="00DA25E8" w:rsidRDefault="00C1027C" w:rsidP="00C15CE3">
      <w:pPr>
        <w:pStyle w:val="4Bulletedcopyblue"/>
        <w:numPr>
          <w:ilvl w:val="0"/>
          <w:numId w:val="27"/>
        </w:numPr>
        <w:spacing w:after="0"/>
        <w:rPr>
          <w:rFonts w:ascii="Tahoma" w:hAnsi="Tahoma" w:cs="Tahoma"/>
          <w:sz w:val="22"/>
          <w:szCs w:val="22"/>
        </w:rPr>
      </w:pPr>
      <w:r w:rsidRPr="00C10B82">
        <w:rPr>
          <w:rFonts w:ascii="Tahoma" w:hAnsi="Tahoma" w:cs="Tahoma"/>
          <w:sz w:val="22"/>
          <w:szCs w:val="22"/>
        </w:rPr>
        <w:t>If staff are in any doubt about sharing information, they should speak to the DSL (or deputy)</w:t>
      </w:r>
      <w:bookmarkStart w:id="1" w:name="_Toc106271478"/>
    </w:p>
    <w:p w14:paraId="08EC6DFD" w14:textId="77777777" w:rsidR="00DA25E8" w:rsidRPr="006D5202" w:rsidRDefault="00DA25E8" w:rsidP="00623D61">
      <w:pPr>
        <w:pStyle w:val="4Bulletedcopyblue"/>
        <w:spacing w:after="0"/>
        <w:ind w:left="360"/>
        <w:rPr>
          <w:rFonts w:ascii="Tahoma" w:hAnsi="Tahoma" w:cs="Tahoma"/>
          <w:sz w:val="22"/>
          <w:szCs w:val="22"/>
          <w:u w:val="single"/>
        </w:rPr>
      </w:pPr>
    </w:p>
    <w:p w14:paraId="71444811" w14:textId="77777777" w:rsidR="00D87301" w:rsidRDefault="00DA25E8" w:rsidP="00623D61">
      <w:pPr>
        <w:pStyle w:val="4Bulletedcopyblue"/>
        <w:spacing w:after="0"/>
        <w:rPr>
          <w:rFonts w:ascii="Tahoma" w:hAnsi="Tahoma" w:cs="Tahoma"/>
          <w:b/>
          <w:sz w:val="22"/>
          <w:szCs w:val="22"/>
          <w:u w:val="single"/>
        </w:rPr>
      </w:pPr>
      <w:r w:rsidRPr="00144E95">
        <w:rPr>
          <w:rFonts w:ascii="Tahoma" w:hAnsi="Tahoma" w:cs="Tahoma"/>
          <w:b/>
          <w:sz w:val="22"/>
          <w:szCs w:val="22"/>
        </w:rPr>
        <w:t>8.</w:t>
      </w:r>
      <w:r w:rsidR="00D87301" w:rsidRPr="00144E95">
        <w:rPr>
          <w:rFonts w:ascii="Tahoma" w:hAnsi="Tahoma" w:cs="Tahoma"/>
          <w:b/>
          <w:sz w:val="22"/>
          <w:szCs w:val="22"/>
        </w:rPr>
        <w:t xml:space="preserve"> </w:t>
      </w:r>
      <w:r w:rsidR="00D87301" w:rsidRPr="00392CF8">
        <w:rPr>
          <w:rFonts w:ascii="Tahoma" w:hAnsi="Tahoma" w:cs="Tahoma"/>
          <w:b/>
          <w:sz w:val="22"/>
          <w:szCs w:val="22"/>
          <w:u w:val="single"/>
        </w:rPr>
        <w:t>Recognising abuse and taking action</w:t>
      </w:r>
      <w:bookmarkEnd w:id="1"/>
    </w:p>
    <w:p w14:paraId="3E926C57" w14:textId="77777777" w:rsidR="00BF1614" w:rsidRPr="00BF1614" w:rsidRDefault="00BF1614" w:rsidP="00BF1614">
      <w:pPr>
        <w:rPr>
          <w:rFonts w:ascii="Tahoma" w:hAnsi="Tahoma" w:cs="Tahoma"/>
          <w:lang w:eastAsia="en-GB"/>
        </w:rPr>
      </w:pPr>
      <w:r w:rsidRPr="00BF1614">
        <w:rPr>
          <w:rFonts w:ascii="Tahoma" w:hAnsi="Tahoma" w:cs="Tahoma"/>
          <w:lang w:eastAsia="en-GB"/>
        </w:rPr>
        <w:t>All staff are expected to be able to identify and recognise all forms of abuse, neglect and exploitation and shall be alert to the potential need for early help for a child who:</w:t>
      </w:r>
    </w:p>
    <w:p w14:paraId="12531C00"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bookmarkStart w:id="2" w:name="_Hlk157781976"/>
      <w:r w:rsidRPr="00BF1614">
        <w:rPr>
          <w:rFonts w:ascii="Tahoma" w:hAnsi="Tahoma" w:cs="Tahoma"/>
          <w:lang w:eastAsia="en-GB"/>
        </w:rPr>
        <w:t xml:space="preserve">Is disabled </w:t>
      </w:r>
    </w:p>
    <w:p w14:paraId="1965F00A"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lastRenderedPageBreak/>
        <w:t>Has special educational needs (whether or not they have a statutory education health and care (EHC) plan)</w:t>
      </w:r>
    </w:p>
    <w:p w14:paraId="76B66068"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a young carer</w:t>
      </w:r>
    </w:p>
    <w:p w14:paraId="4D9D7F80"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bereaved</w:t>
      </w:r>
    </w:p>
    <w:p w14:paraId="2E3125F2" w14:textId="1A385710"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showing signs of be</w:t>
      </w:r>
      <w:r w:rsidR="002449FC">
        <w:rPr>
          <w:rFonts w:ascii="Tahoma" w:hAnsi="Tahoma" w:cs="Tahoma"/>
          <w:lang w:eastAsia="en-GB"/>
        </w:rPr>
        <w:t>coming involved with</w:t>
      </w:r>
      <w:r w:rsidRPr="00BF1614">
        <w:rPr>
          <w:rFonts w:ascii="Tahoma" w:hAnsi="Tahoma" w:cs="Tahoma"/>
          <w:lang w:eastAsia="en-GB"/>
        </w:rPr>
        <w:t xml:space="preserve"> anti-social or criminal behaviour, including being affected by gangs and county lines and organised crime groups and/or serious violence, including knife crime</w:t>
      </w:r>
    </w:p>
    <w:p w14:paraId="2E898397" w14:textId="182FF9BF" w:rsid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frequently missing/goes missing from education, care or home</w:t>
      </w:r>
      <w:r w:rsidR="00A970F6">
        <w:rPr>
          <w:rFonts w:ascii="Tahoma" w:hAnsi="Tahoma" w:cs="Tahoma"/>
          <w:lang w:eastAsia="en-GB"/>
        </w:rPr>
        <w:t xml:space="preserve"> or has </w:t>
      </w:r>
      <w:r w:rsidR="00A970F6" w:rsidRPr="00A970F6">
        <w:rPr>
          <w:rFonts w:ascii="Tahoma" w:hAnsi="Tahoma" w:cs="Tahoma"/>
          <w:lang w:eastAsia="en-GB"/>
        </w:rPr>
        <w:t>unexplainable and/or persistent absences from education</w:t>
      </w:r>
    </w:p>
    <w:p w14:paraId="6CFB46E2" w14:textId="4F20735A" w:rsidR="008D2E5D" w:rsidRPr="00BF1614" w:rsidRDefault="008D2E5D" w:rsidP="00BF1614">
      <w:pPr>
        <w:numPr>
          <w:ilvl w:val="0"/>
          <w:numId w:val="153"/>
        </w:numPr>
        <w:spacing w:after="0" w:line="240" w:lineRule="auto"/>
        <w:ind w:left="340" w:hanging="211"/>
        <w:rPr>
          <w:rFonts w:ascii="Tahoma" w:hAnsi="Tahoma" w:cs="Tahoma"/>
          <w:lang w:eastAsia="en-GB"/>
        </w:rPr>
      </w:pPr>
      <w:r w:rsidRPr="008D2E5D">
        <w:rPr>
          <w:rFonts w:ascii="Tahoma" w:hAnsi="Tahoma" w:cs="Tahoma"/>
          <w:lang w:eastAsia="en-GB"/>
        </w:rPr>
        <w:t>ha</w:t>
      </w:r>
      <w:r>
        <w:rPr>
          <w:rFonts w:ascii="Tahoma" w:hAnsi="Tahoma" w:cs="Tahoma"/>
          <w:lang w:eastAsia="en-GB"/>
        </w:rPr>
        <w:t>s</w:t>
      </w:r>
      <w:r w:rsidRPr="008D2E5D">
        <w:rPr>
          <w:rFonts w:ascii="Tahoma" w:hAnsi="Tahoma" w:cs="Tahoma"/>
          <w:lang w:eastAsia="en-GB"/>
        </w:rPr>
        <w:t xml:space="preserve"> experienced multiple suspensions, is at risk of being permanently excluded from schools and</w:t>
      </w:r>
      <w:r>
        <w:rPr>
          <w:rFonts w:ascii="Tahoma" w:hAnsi="Tahoma" w:cs="Tahoma"/>
          <w:lang w:eastAsia="en-GB"/>
        </w:rPr>
        <w:t xml:space="preserve"> is</w:t>
      </w:r>
      <w:r w:rsidRPr="008D2E5D">
        <w:rPr>
          <w:rFonts w:ascii="Tahoma" w:hAnsi="Tahoma" w:cs="Tahoma"/>
          <w:lang w:eastAsia="en-GB"/>
        </w:rPr>
        <w:t xml:space="preserve"> in Alternative Provision or a Pupil Referral Unit</w:t>
      </w:r>
    </w:p>
    <w:p w14:paraId="6C8A070D"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at risk of modern slavery, trafficking, sexual and/or criminal exploitation</w:t>
      </w:r>
    </w:p>
    <w:p w14:paraId="063D7DB4"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at risk of being radicalised or exploited</w:t>
      </w:r>
    </w:p>
    <w:p w14:paraId="000C1F29"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viewing problematic and/or inappropriate online content (for example, linked to violence), or developing inappropriate relationships online</w:t>
      </w:r>
    </w:p>
    <w:p w14:paraId="6C142748"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in a family circumstance presenting challenges for the child, such as drug and alcohol misuse, adult mental health issues and domestic abuse</w:t>
      </w:r>
    </w:p>
    <w:p w14:paraId="5C33E89F"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 xml:space="preserve">Is misusing drugs or alcohol </w:t>
      </w:r>
    </w:p>
    <w:p w14:paraId="4E6FFFCA"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suffering from mental ill health</w:t>
      </w:r>
    </w:p>
    <w:p w14:paraId="39B4D508"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Has returned home to their family from care</w:t>
      </w:r>
    </w:p>
    <w:p w14:paraId="695D55EA"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bookmarkStart w:id="3" w:name="_Hlk157782128"/>
      <w:r w:rsidRPr="00BF1614">
        <w:rPr>
          <w:rFonts w:ascii="Tahoma" w:hAnsi="Tahoma" w:cs="Tahoma"/>
          <w:lang w:eastAsia="en-GB"/>
        </w:rPr>
        <w:t>Is at risk of so-called ‘honour’-based abuse such as female genital mutilation (FGM) or forced marriage</w:t>
      </w:r>
    </w:p>
    <w:bookmarkEnd w:id="3"/>
    <w:p w14:paraId="3CB5F32F"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a privately fostered child</w:t>
      </w:r>
    </w:p>
    <w:p w14:paraId="2B3F319C"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Has a parent or carer in custody or is affected by parental offending</w:t>
      </w:r>
    </w:p>
    <w:p w14:paraId="325EF7DA" w14:textId="77777777" w:rsidR="00BF1614" w:rsidRPr="00BF1614" w:rsidRDefault="00BF1614" w:rsidP="00BF1614">
      <w:pPr>
        <w:numPr>
          <w:ilvl w:val="0"/>
          <w:numId w:val="153"/>
        </w:numPr>
        <w:spacing w:after="0" w:line="240" w:lineRule="auto"/>
        <w:ind w:left="340" w:hanging="211"/>
        <w:rPr>
          <w:rFonts w:ascii="Tahoma" w:hAnsi="Tahoma" w:cs="Tahoma"/>
          <w:lang w:eastAsia="en-GB"/>
        </w:rPr>
      </w:pPr>
      <w:r w:rsidRPr="00BF1614">
        <w:rPr>
          <w:rFonts w:ascii="Tahoma" w:hAnsi="Tahoma" w:cs="Tahoma"/>
          <w:lang w:eastAsia="en-GB"/>
        </w:rPr>
        <w:t>Is missing education, or persistently absent from school, or not in receipt of full-time education</w:t>
      </w:r>
    </w:p>
    <w:bookmarkEnd w:id="2"/>
    <w:p w14:paraId="381FFF50" w14:textId="77777777" w:rsidR="00BF1614" w:rsidRPr="00BF1614" w:rsidRDefault="00BF1614" w:rsidP="00623D61">
      <w:pPr>
        <w:pStyle w:val="4Bulletedcopyblue"/>
        <w:spacing w:after="0"/>
        <w:rPr>
          <w:rFonts w:ascii="Tahoma" w:hAnsi="Tahoma" w:cs="Tahoma"/>
          <w:b/>
          <w:sz w:val="22"/>
          <w:szCs w:val="22"/>
          <w:u w:val="single"/>
        </w:rPr>
      </w:pPr>
    </w:p>
    <w:p w14:paraId="1BD24FCD" w14:textId="77777777" w:rsidR="000A29E3" w:rsidRDefault="000A29E3" w:rsidP="00623D61">
      <w:pPr>
        <w:pStyle w:val="4Bulletedcopyblue"/>
        <w:spacing w:after="0"/>
        <w:rPr>
          <w:rFonts w:ascii="Tahoma" w:hAnsi="Tahoma" w:cs="Tahoma"/>
          <w:b/>
          <w:sz w:val="22"/>
          <w:szCs w:val="22"/>
          <w:u w:val="single"/>
        </w:rPr>
      </w:pPr>
    </w:p>
    <w:p w14:paraId="4C50F5F3" w14:textId="77777777" w:rsidR="00EA42E9" w:rsidRPr="00BF1614" w:rsidRDefault="00D87301" w:rsidP="00BF1614">
      <w:pPr>
        <w:pStyle w:val="ListParagraph"/>
        <w:numPr>
          <w:ilvl w:val="0"/>
          <w:numId w:val="27"/>
        </w:numPr>
        <w:spacing w:after="0" w:line="240" w:lineRule="auto"/>
        <w:rPr>
          <w:rFonts w:ascii="Tahoma" w:hAnsi="Tahoma" w:cs="Tahoma"/>
        </w:rPr>
      </w:pPr>
      <w:r w:rsidRPr="00BF1614">
        <w:rPr>
          <w:rFonts w:ascii="Tahoma" w:hAnsi="Tahoma" w:cs="Tahoma"/>
        </w:rPr>
        <w:t>Staff, volunteers and governors must follow the procedures set out below in the event of a safeguarding issue.</w:t>
      </w:r>
    </w:p>
    <w:p w14:paraId="58F85320" w14:textId="77777777" w:rsidR="00D87301" w:rsidRPr="00DA25E8" w:rsidRDefault="00D87301" w:rsidP="00C15CE3">
      <w:pPr>
        <w:pStyle w:val="ListParagraph"/>
        <w:numPr>
          <w:ilvl w:val="0"/>
          <w:numId w:val="28"/>
        </w:numPr>
        <w:spacing w:after="0" w:line="240" w:lineRule="auto"/>
        <w:rPr>
          <w:rFonts w:ascii="Tahoma" w:hAnsi="Tahoma" w:cs="Tahoma"/>
        </w:rPr>
      </w:pPr>
      <w:r w:rsidRPr="00DA25E8">
        <w:rPr>
          <w:rFonts w:ascii="Tahoma" w:hAnsi="Tahoma" w:cs="Tahoma"/>
        </w:rPr>
        <w:t>If a child is suffering or likely to suffer harm, or in immediate danger</w:t>
      </w:r>
      <w:r w:rsidR="00EA42E9" w:rsidRPr="00DA25E8">
        <w:rPr>
          <w:rFonts w:ascii="Tahoma" w:hAnsi="Tahoma" w:cs="Tahoma"/>
        </w:rPr>
        <w:t xml:space="preserve"> and the DSL is not available</w:t>
      </w:r>
      <w:r w:rsidR="00EA42E9" w:rsidRPr="00DA25E8">
        <w:rPr>
          <w:rFonts w:ascii="Tahoma" w:hAnsi="Tahoma" w:cs="Tahoma"/>
          <w:b/>
        </w:rPr>
        <w:t>:</w:t>
      </w:r>
    </w:p>
    <w:p w14:paraId="4999E963" w14:textId="77777777" w:rsidR="00D87301" w:rsidRPr="00DA25E8" w:rsidRDefault="00D87301" w:rsidP="00C15CE3">
      <w:pPr>
        <w:pStyle w:val="ListParagraph"/>
        <w:numPr>
          <w:ilvl w:val="0"/>
          <w:numId w:val="119"/>
        </w:numPr>
        <w:spacing w:after="0" w:line="240" w:lineRule="auto"/>
        <w:rPr>
          <w:rFonts w:ascii="Tahoma" w:hAnsi="Tahoma" w:cs="Tahoma"/>
          <w:bCs/>
        </w:rPr>
      </w:pPr>
      <w:r w:rsidRPr="00DA25E8">
        <w:rPr>
          <w:rFonts w:ascii="Tahoma" w:hAnsi="Tahoma" w:cs="Tahoma"/>
        </w:rPr>
        <w:t xml:space="preserve">Make a referral to children’s social care and/or the police </w:t>
      </w:r>
      <w:r w:rsidRPr="00DA25E8">
        <w:rPr>
          <w:rFonts w:ascii="Tahoma" w:hAnsi="Tahoma" w:cs="Tahoma"/>
          <w:bCs/>
        </w:rPr>
        <w:t>immediately</w:t>
      </w:r>
      <w:r w:rsidRPr="00DA25E8">
        <w:rPr>
          <w:rFonts w:ascii="Tahoma" w:hAnsi="Tahoma" w:cs="Tahoma"/>
        </w:rPr>
        <w:t xml:space="preserve"> if you believe a child is suffering or likely to suffer from harm, or is in immediate danger</w:t>
      </w:r>
      <w:r w:rsidR="00DA25E8">
        <w:rPr>
          <w:rFonts w:ascii="Tahoma" w:hAnsi="Tahoma" w:cs="Tahoma"/>
        </w:rPr>
        <w:t xml:space="preserve">.  Referral details can be found in </w:t>
      </w:r>
      <w:r w:rsidR="0009519B">
        <w:rPr>
          <w:rFonts w:ascii="Tahoma" w:hAnsi="Tahoma" w:cs="Tahoma"/>
        </w:rPr>
        <w:t>Appendix</w:t>
      </w:r>
      <w:r w:rsidR="00DA25E8">
        <w:rPr>
          <w:rFonts w:ascii="Tahoma" w:hAnsi="Tahoma" w:cs="Tahoma"/>
        </w:rPr>
        <w:t xml:space="preserve"> 1</w:t>
      </w:r>
      <w:r w:rsidR="00DA25E8" w:rsidRPr="00DA25E8">
        <w:rPr>
          <w:rFonts w:ascii="Tahoma" w:hAnsi="Tahoma" w:cs="Tahoma"/>
          <w:bCs/>
        </w:rPr>
        <w:t xml:space="preserve"> </w:t>
      </w:r>
    </w:p>
    <w:p w14:paraId="309B50FC" w14:textId="77777777" w:rsidR="00D87301" w:rsidRPr="00DA25E8" w:rsidRDefault="00D87301" w:rsidP="00C15CE3">
      <w:pPr>
        <w:pStyle w:val="ListParagraph"/>
        <w:numPr>
          <w:ilvl w:val="0"/>
          <w:numId w:val="119"/>
        </w:numPr>
        <w:spacing w:after="0" w:line="240" w:lineRule="auto"/>
        <w:rPr>
          <w:rFonts w:ascii="Tahoma" w:hAnsi="Tahoma" w:cs="Tahoma"/>
        </w:rPr>
      </w:pPr>
      <w:r w:rsidRPr="00DA25E8">
        <w:rPr>
          <w:rFonts w:ascii="Tahoma" w:hAnsi="Tahoma" w:cs="Tahoma"/>
        </w:rPr>
        <w:t>Tell the DSL (as soon as possible if you make a referral directly</w:t>
      </w:r>
      <w:r w:rsidR="00207BBD">
        <w:rPr>
          <w:rFonts w:ascii="Tahoma" w:hAnsi="Tahoma" w:cs="Tahoma"/>
        </w:rPr>
        <w:t>)</w:t>
      </w:r>
    </w:p>
    <w:p w14:paraId="01112032" w14:textId="44B1EE6C" w:rsidR="00D87301" w:rsidRPr="00144E95" w:rsidRDefault="00EF3953" w:rsidP="00623D61">
      <w:pPr>
        <w:pStyle w:val="Subhead2"/>
        <w:spacing w:after="0"/>
        <w:rPr>
          <w:rFonts w:ascii="Tahoma" w:hAnsi="Tahoma" w:cs="Tahoma"/>
          <w:color w:val="auto"/>
          <w:sz w:val="22"/>
          <w:szCs w:val="22"/>
        </w:rPr>
      </w:pPr>
      <w:r>
        <w:rPr>
          <w:rFonts w:ascii="Tahoma" w:hAnsi="Tahoma" w:cs="Tahoma"/>
          <w:color w:val="auto"/>
          <w:sz w:val="22"/>
          <w:szCs w:val="22"/>
        </w:rPr>
        <w:t>8.</w:t>
      </w:r>
      <w:r w:rsidR="00DA25E8" w:rsidRPr="00144E95">
        <w:rPr>
          <w:rFonts w:ascii="Tahoma" w:hAnsi="Tahoma" w:cs="Tahoma"/>
          <w:color w:val="auto"/>
          <w:sz w:val="22"/>
          <w:szCs w:val="22"/>
        </w:rPr>
        <w:t>1</w:t>
      </w:r>
      <w:r w:rsidR="00392CF8">
        <w:rPr>
          <w:rFonts w:ascii="Tahoma" w:hAnsi="Tahoma" w:cs="Tahoma"/>
          <w:color w:val="auto"/>
          <w:sz w:val="22"/>
          <w:szCs w:val="22"/>
        </w:rPr>
        <w:t>.</w:t>
      </w:r>
      <w:r w:rsidR="00D87301" w:rsidRPr="00144E95">
        <w:rPr>
          <w:rFonts w:ascii="Tahoma" w:hAnsi="Tahoma" w:cs="Tahoma"/>
          <w:color w:val="auto"/>
          <w:sz w:val="22"/>
          <w:szCs w:val="22"/>
        </w:rPr>
        <w:t xml:space="preserve"> If a child makes a disclosure to you</w:t>
      </w:r>
    </w:p>
    <w:p w14:paraId="5755E928" w14:textId="77777777" w:rsidR="00EF3953" w:rsidRDefault="00EF3953" w:rsidP="00EF3953">
      <w:pPr>
        <w:spacing w:after="0" w:line="240" w:lineRule="auto"/>
        <w:rPr>
          <w:rFonts w:ascii="Tahoma" w:hAnsi="Tahoma" w:cs="Tahoma"/>
        </w:rPr>
      </w:pPr>
    </w:p>
    <w:p w14:paraId="4CF8850F" w14:textId="6F3B7720" w:rsidR="00D87301" w:rsidRPr="00EF3953" w:rsidRDefault="00D87301" w:rsidP="00EF3953">
      <w:pPr>
        <w:pStyle w:val="ListParagraph"/>
        <w:numPr>
          <w:ilvl w:val="0"/>
          <w:numId w:val="28"/>
        </w:numPr>
        <w:spacing w:after="0" w:line="240" w:lineRule="auto"/>
        <w:rPr>
          <w:rFonts w:ascii="Tahoma" w:hAnsi="Tahoma" w:cs="Tahoma"/>
        </w:rPr>
      </w:pPr>
      <w:r w:rsidRPr="00EF3953">
        <w:rPr>
          <w:rFonts w:ascii="Tahoma" w:hAnsi="Tahoma" w:cs="Tahoma"/>
        </w:rPr>
        <w:t>If a child discloses a safeguarding issue to you, you should:</w:t>
      </w:r>
    </w:p>
    <w:p w14:paraId="751576FC" w14:textId="77777777" w:rsidR="00D87301" w:rsidRPr="00C10B82" w:rsidRDefault="00D87301" w:rsidP="00C15CE3">
      <w:pPr>
        <w:pStyle w:val="4Bulletedcopyblue"/>
        <w:numPr>
          <w:ilvl w:val="0"/>
          <w:numId w:val="120"/>
        </w:numPr>
        <w:spacing w:after="0"/>
        <w:rPr>
          <w:rFonts w:ascii="Tahoma" w:hAnsi="Tahoma" w:cs="Tahoma"/>
          <w:sz w:val="22"/>
          <w:szCs w:val="22"/>
        </w:rPr>
      </w:pPr>
      <w:r w:rsidRPr="00C10B82">
        <w:rPr>
          <w:rFonts w:ascii="Tahoma" w:hAnsi="Tahoma" w:cs="Tahoma"/>
          <w:sz w:val="22"/>
          <w:szCs w:val="22"/>
        </w:rPr>
        <w:t>Ask them if they would mind if you involve another adult of their choice. This will al</w:t>
      </w:r>
      <w:r w:rsidR="00CD4E0E" w:rsidRPr="00C10B82">
        <w:rPr>
          <w:rFonts w:ascii="Tahoma" w:hAnsi="Tahoma" w:cs="Tahoma"/>
          <w:sz w:val="22"/>
          <w:szCs w:val="22"/>
        </w:rPr>
        <w:t>l</w:t>
      </w:r>
      <w:r w:rsidRPr="00C10B82">
        <w:rPr>
          <w:rFonts w:ascii="Tahoma" w:hAnsi="Tahoma" w:cs="Tahoma"/>
          <w:sz w:val="22"/>
          <w:szCs w:val="22"/>
        </w:rPr>
        <w:t>ow for notetaking whilst one of you is listening. If they do not agree to this, proceed without an additional adult present</w:t>
      </w:r>
    </w:p>
    <w:p w14:paraId="5382A4AC" w14:textId="77777777" w:rsidR="00D87301" w:rsidRPr="00C10B82" w:rsidRDefault="00D87301" w:rsidP="00C15CE3">
      <w:pPr>
        <w:pStyle w:val="4Bulletedcopyblue"/>
        <w:numPr>
          <w:ilvl w:val="0"/>
          <w:numId w:val="120"/>
        </w:numPr>
        <w:spacing w:after="0"/>
        <w:rPr>
          <w:rFonts w:ascii="Tahoma" w:hAnsi="Tahoma" w:cs="Tahoma"/>
          <w:sz w:val="22"/>
          <w:szCs w:val="22"/>
        </w:rPr>
      </w:pPr>
      <w:r w:rsidRPr="00C10B82">
        <w:rPr>
          <w:rFonts w:ascii="Tahoma" w:hAnsi="Tahoma" w:cs="Tahoma"/>
          <w:sz w:val="22"/>
          <w:szCs w:val="22"/>
        </w:rPr>
        <w:t>Listen to and believe them. Allow them time to talk freely and do not ask leading questions</w:t>
      </w:r>
    </w:p>
    <w:p w14:paraId="55F42F87" w14:textId="77777777" w:rsidR="00D87301" w:rsidRPr="00C10B82" w:rsidRDefault="00D87301" w:rsidP="00C15CE3">
      <w:pPr>
        <w:pStyle w:val="4Bulletedcopyblue"/>
        <w:numPr>
          <w:ilvl w:val="0"/>
          <w:numId w:val="120"/>
        </w:numPr>
        <w:spacing w:after="0"/>
        <w:rPr>
          <w:rFonts w:ascii="Tahoma" w:hAnsi="Tahoma" w:cs="Tahoma"/>
          <w:sz w:val="22"/>
          <w:szCs w:val="22"/>
        </w:rPr>
      </w:pPr>
      <w:r w:rsidRPr="00C10B82">
        <w:rPr>
          <w:rFonts w:ascii="Tahoma" w:hAnsi="Tahoma" w:cs="Tahoma"/>
          <w:sz w:val="22"/>
          <w:szCs w:val="22"/>
        </w:rPr>
        <w:t xml:space="preserve">Stay calm and do not show that you are shocked or upset </w:t>
      </w:r>
    </w:p>
    <w:p w14:paraId="13D02E1B" w14:textId="77777777" w:rsidR="00D87301" w:rsidRPr="00C10B82" w:rsidRDefault="00D87301" w:rsidP="00C15CE3">
      <w:pPr>
        <w:pStyle w:val="4Bulletedcopyblue"/>
        <w:numPr>
          <w:ilvl w:val="0"/>
          <w:numId w:val="120"/>
        </w:numPr>
        <w:spacing w:after="0"/>
        <w:rPr>
          <w:rFonts w:ascii="Tahoma" w:hAnsi="Tahoma" w:cs="Tahoma"/>
          <w:sz w:val="22"/>
          <w:szCs w:val="22"/>
        </w:rPr>
      </w:pPr>
      <w:r w:rsidRPr="00C10B82">
        <w:rPr>
          <w:rFonts w:ascii="Tahoma" w:hAnsi="Tahoma" w:cs="Tahoma"/>
          <w:sz w:val="22"/>
          <w:szCs w:val="22"/>
        </w:rPr>
        <w:t>Tell the child they have done the right thing in telling you. Do not tell them they should have told you sooner</w:t>
      </w:r>
    </w:p>
    <w:p w14:paraId="3485700A" w14:textId="77777777" w:rsidR="00D87301" w:rsidRPr="00C10B82" w:rsidRDefault="00D87301" w:rsidP="00C15CE3">
      <w:pPr>
        <w:pStyle w:val="4Bulletedcopyblue"/>
        <w:numPr>
          <w:ilvl w:val="0"/>
          <w:numId w:val="120"/>
        </w:numPr>
        <w:spacing w:after="0"/>
        <w:rPr>
          <w:rFonts w:ascii="Tahoma" w:hAnsi="Tahoma" w:cs="Tahoma"/>
          <w:sz w:val="22"/>
          <w:szCs w:val="22"/>
        </w:rPr>
      </w:pPr>
      <w:r w:rsidRPr="00C10B82">
        <w:rPr>
          <w:rFonts w:ascii="Tahoma" w:hAnsi="Tahoma" w:cs="Tahoma"/>
          <w:sz w:val="22"/>
          <w:szCs w:val="22"/>
        </w:rPr>
        <w:t xml:space="preserve">Explain what will happen next and that you will have to pass this information on. Do not promise to keep it a secret </w:t>
      </w:r>
    </w:p>
    <w:p w14:paraId="7E280C3E" w14:textId="77777777" w:rsidR="00D87301" w:rsidRPr="00C10B82" w:rsidRDefault="00D87301" w:rsidP="00C15CE3">
      <w:pPr>
        <w:pStyle w:val="4Bulletedcopyblue"/>
        <w:numPr>
          <w:ilvl w:val="0"/>
          <w:numId w:val="120"/>
        </w:numPr>
        <w:spacing w:after="0"/>
        <w:rPr>
          <w:rFonts w:ascii="Tahoma" w:hAnsi="Tahoma" w:cs="Tahoma"/>
          <w:sz w:val="22"/>
          <w:szCs w:val="22"/>
        </w:rPr>
      </w:pPr>
      <w:r w:rsidRPr="00C10B82">
        <w:rPr>
          <w:rFonts w:ascii="Tahoma" w:hAnsi="Tahoma" w:cs="Tahoma"/>
          <w:sz w:val="22"/>
          <w:szCs w:val="22"/>
        </w:rPr>
        <w:t>Write up your conversation as soon as possible in the child’s own words. Stick to the facts, and do not put your own judgement on it</w:t>
      </w:r>
    </w:p>
    <w:p w14:paraId="616A93D8" w14:textId="7E63B306" w:rsidR="00D87301" w:rsidRDefault="00F05D1A" w:rsidP="00C15CE3">
      <w:pPr>
        <w:pStyle w:val="4Bulletedcopyblue"/>
        <w:numPr>
          <w:ilvl w:val="0"/>
          <w:numId w:val="120"/>
        </w:numPr>
        <w:spacing w:after="0"/>
        <w:rPr>
          <w:rFonts w:ascii="Tahoma" w:hAnsi="Tahoma" w:cs="Tahoma"/>
          <w:sz w:val="22"/>
          <w:szCs w:val="22"/>
        </w:rPr>
      </w:pPr>
      <w:r>
        <w:rPr>
          <w:rFonts w:ascii="Tahoma" w:hAnsi="Tahoma" w:cs="Tahoma"/>
          <w:sz w:val="22"/>
          <w:szCs w:val="22"/>
        </w:rPr>
        <w:t>Log the incident on CPOMS and attach the notes</w:t>
      </w:r>
      <w:r w:rsidR="00D87301" w:rsidRPr="00C10B82">
        <w:rPr>
          <w:rFonts w:ascii="Tahoma" w:hAnsi="Tahoma" w:cs="Tahoma"/>
          <w:sz w:val="22"/>
          <w:szCs w:val="22"/>
        </w:rPr>
        <w:t>. Alternatively, if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50B69FE8" w14:textId="77777777" w:rsidR="00065B8C" w:rsidRPr="00C10B82" w:rsidRDefault="00065B8C" w:rsidP="00623D61">
      <w:pPr>
        <w:pStyle w:val="4Bulletedcopyblue"/>
        <w:spacing w:after="0"/>
        <w:ind w:left="720"/>
        <w:rPr>
          <w:rFonts w:ascii="Tahoma" w:hAnsi="Tahoma" w:cs="Tahoma"/>
          <w:sz w:val="22"/>
          <w:szCs w:val="22"/>
        </w:rPr>
      </w:pPr>
    </w:p>
    <w:p w14:paraId="09216A57" w14:textId="77777777" w:rsidR="00D87301" w:rsidRPr="00C10B82" w:rsidRDefault="00D87301" w:rsidP="00C15CE3">
      <w:pPr>
        <w:pStyle w:val="1bodycopy10pt"/>
        <w:numPr>
          <w:ilvl w:val="0"/>
          <w:numId w:val="30"/>
        </w:numPr>
        <w:spacing w:after="0"/>
        <w:rPr>
          <w:rFonts w:ascii="Tahoma" w:hAnsi="Tahoma" w:cs="Tahoma"/>
          <w:sz w:val="22"/>
          <w:szCs w:val="22"/>
        </w:rPr>
      </w:pPr>
      <w:r w:rsidRPr="00C10B82">
        <w:rPr>
          <w:rFonts w:ascii="Tahoma" w:hAnsi="Tahoma" w:cs="Tahoma"/>
          <w:sz w:val="22"/>
          <w:szCs w:val="22"/>
        </w:rPr>
        <w:t>Bear in mind that some children may:</w:t>
      </w:r>
    </w:p>
    <w:p w14:paraId="61F94406" w14:textId="77777777" w:rsidR="00D87301" w:rsidRPr="00C10B82" w:rsidRDefault="00D87301" w:rsidP="00C15CE3">
      <w:pPr>
        <w:pStyle w:val="4Bulletedcopyblue"/>
        <w:numPr>
          <w:ilvl w:val="0"/>
          <w:numId w:val="121"/>
        </w:numPr>
        <w:spacing w:after="0"/>
        <w:rPr>
          <w:rFonts w:ascii="Tahoma" w:hAnsi="Tahoma" w:cs="Tahoma"/>
          <w:sz w:val="22"/>
          <w:szCs w:val="22"/>
        </w:rPr>
      </w:pPr>
      <w:r w:rsidRPr="00C10B82">
        <w:rPr>
          <w:rFonts w:ascii="Tahoma" w:hAnsi="Tahoma" w:cs="Tahoma"/>
          <w:sz w:val="22"/>
          <w:szCs w:val="22"/>
        </w:rPr>
        <w:t>Not feel ready, or know how to tell someone that they are being abused, exploited or neglected</w:t>
      </w:r>
    </w:p>
    <w:p w14:paraId="32B391C4" w14:textId="77777777" w:rsidR="00D87301" w:rsidRPr="00C10B82" w:rsidRDefault="00D87301" w:rsidP="00C15CE3">
      <w:pPr>
        <w:pStyle w:val="4Bulletedcopyblue"/>
        <w:numPr>
          <w:ilvl w:val="0"/>
          <w:numId w:val="121"/>
        </w:numPr>
        <w:spacing w:after="0"/>
        <w:rPr>
          <w:rFonts w:ascii="Tahoma" w:hAnsi="Tahoma" w:cs="Tahoma"/>
          <w:sz w:val="22"/>
          <w:szCs w:val="22"/>
        </w:rPr>
      </w:pPr>
      <w:r w:rsidRPr="00C10B82">
        <w:rPr>
          <w:rFonts w:ascii="Tahoma" w:hAnsi="Tahoma" w:cs="Tahoma"/>
          <w:sz w:val="22"/>
          <w:szCs w:val="22"/>
        </w:rPr>
        <w:t>Not recognise their experiences as harmful</w:t>
      </w:r>
    </w:p>
    <w:p w14:paraId="2DEBE226" w14:textId="77777777" w:rsidR="00D87301" w:rsidRDefault="00D87301" w:rsidP="00C15CE3">
      <w:pPr>
        <w:pStyle w:val="4Bulletedcopyblue"/>
        <w:numPr>
          <w:ilvl w:val="0"/>
          <w:numId w:val="121"/>
        </w:numPr>
        <w:spacing w:after="0"/>
        <w:rPr>
          <w:rFonts w:ascii="Tahoma" w:hAnsi="Tahoma" w:cs="Tahoma"/>
          <w:sz w:val="22"/>
          <w:szCs w:val="22"/>
        </w:rPr>
      </w:pPr>
      <w:r w:rsidRPr="00C10B82">
        <w:rPr>
          <w:rFonts w:ascii="Tahoma" w:hAnsi="Tahoma" w:cs="Tahoma"/>
          <w:sz w:val="22"/>
          <w:szCs w:val="22"/>
        </w:rPr>
        <w:t>Feel embarrassed, humiliated or threatened. This could be due to their vulnerability, disability, sexual orientation and/or language barriers</w:t>
      </w:r>
    </w:p>
    <w:p w14:paraId="4D4F8C64" w14:textId="77777777" w:rsidR="00065B8C" w:rsidRPr="00C10B82" w:rsidRDefault="00065B8C" w:rsidP="00623D61">
      <w:pPr>
        <w:pStyle w:val="4Bulletedcopyblue"/>
        <w:spacing w:after="0"/>
        <w:ind w:left="1440"/>
        <w:rPr>
          <w:rFonts w:ascii="Tahoma" w:hAnsi="Tahoma" w:cs="Tahoma"/>
          <w:sz w:val="22"/>
          <w:szCs w:val="22"/>
        </w:rPr>
      </w:pPr>
    </w:p>
    <w:p w14:paraId="7FC9C831" w14:textId="77777777" w:rsidR="0009519B" w:rsidRDefault="00D87301" w:rsidP="00C15CE3">
      <w:pPr>
        <w:pStyle w:val="4Bulletedcopyblue"/>
        <w:numPr>
          <w:ilvl w:val="0"/>
          <w:numId w:val="30"/>
        </w:numPr>
        <w:spacing w:after="0"/>
        <w:rPr>
          <w:rFonts w:ascii="Tahoma" w:hAnsi="Tahoma" w:cs="Tahoma"/>
          <w:sz w:val="22"/>
          <w:szCs w:val="22"/>
        </w:rPr>
      </w:pPr>
      <w:r w:rsidRPr="00C10B82">
        <w:rPr>
          <w:rFonts w:ascii="Tahoma" w:hAnsi="Tahoma" w:cs="Tahoma"/>
          <w:sz w:val="22"/>
          <w:szCs w:val="22"/>
        </w:rPr>
        <w:t xml:space="preserve">None of this should stop you from having a ‘professional curiosity’ and speaking to the DSL if you have concerns about a child  </w:t>
      </w:r>
    </w:p>
    <w:p w14:paraId="7B120745" w14:textId="77777777" w:rsidR="00065B8C" w:rsidRDefault="00D87301" w:rsidP="0009519B">
      <w:pPr>
        <w:pStyle w:val="4Bulletedcopyblue"/>
        <w:spacing w:after="0"/>
        <w:ind w:left="510"/>
        <w:rPr>
          <w:rFonts w:ascii="Tahoma" w:hAnsi="Tahoma" w:cs="Tahoma"/>
          <w:sz w:val="22"/>
          <w:szCs w:val="22"/>
        </w:rPr>
      </w:pPr>
      <w:r w:rsidRPr="00C10B82">
        <w:rPr>
          <w:rFonts w:ascii="Tahoma" w:hAnsi="Tahoma" w:cs="Tahoma"/>
          <w:sz w:val="22"/>
          <w:szCs w:val="22"/>
        </w:rPr>
        <w:t xml:space="preserve"> </w:t>
      </w:r>
    </w:p>
    <w:p w14:paraId="7DADCB7D" w14:textId="3F7D967A" w:rsidR="00D87301" w:rsidRPr="00F05D1A" w:rsidRDefault="00D87301" w:rsidP="00EF3953">
      <w:pPr>
        <w:pStyle w:val="4Bulletedcopyblue"/>
        <w:numPr>
          <w:ilvl w:val="1"/>
          <w:numId w:val="156"/>
        </w:numPr>
        <w:spacing w:after="0"/>
        <w:rPr>
          <w:rFonts w:ascii="Tahoma" w:hAnsi="Tahoma" w:cs="Tahoma"/>
          <w:b/>
          <w:bCs/>
          <w:sz w:val="22"/>
          <w:szCs w:val="22"/>
        </w:rPr>
      </w:pPr>
      <w:r w:rsidRPr="00F05D1A">
        <w:rPr>
          <w:rFonts w:ascii="Tahoma" w:hAnsi="Tahoma" w:cs="Tahoma"/>
          <w:b/>
          <w:bCs/>
          <w:sz w:val="22"/>
          <w:szCs w:val="22"/>
        </w:rPr>
        <w:t xml:space="preserve">If you discover that FGM has taken place or a </w:t>
      </w:r>
      <w:r w:rsidR="00CA0BC7" w:rsidRPr="00F05D1A">
        <w:rPr>
          <w:rFonts w:ascii="Tahoma" w:hAnsi="Tahoma" w:cs="Tahoma"/>
          <w:b/>
          <w:bCs/>
          <w:sz w:val="22"/>
          <w:szCs w:val="22"/>
        </w:rPr>
        <w:t>student</w:t>
      </w:r>
      <w:r w:rsidRPr="00F05D1A">
        <w:rPr>
          <w:rFonts w:ascii="Tahoma" w:hAnsi="Tahoma" w:cs="Tahoma"/>
          <w:b/>
          <w:bCs/>
          <w:sz w:val="22"/>
          <w:szCs w:val="22"/>
        </w:rPr>
        <w:t xml:space="preserve"> is at risk of FGM</w:t>
      </w:r>
    </w:p>
    <w:p w14:paraId="0F646A22" w14:textId="77777777" w:rsidR="0009519B" w:rsidRPr="00065B8C" w:rsidRDefault="0009519B" w:rsidP="0009519B">
      <w:pPr>
        <w:pStyle w:val="4Bulletedcopyblue"/>
        <w:spacing w:after="0"/>
        <w:ind w:left="510"/>
        <w:rPr>
          <w:rFonts w:ascii="Tahoma" w:hAnsi="Tahoma" w:cs="Tahoma"/>
          <w:sz w:val="22"/>
          <w:szCs w:val="22"/>
        </w:rPr>
      </w:pPr>
    </w:p>
    <w:p w14:paraId="1A48473C" w14:textId="77777777" w:rsidR="00D87301" w:rsidRPr="0009519B" w:rsidRDefault="00D87301" w:rsidP="00C15CE3">
      <w:pPr>
        <w:pStyle w:val="ListParagraph"/>
        <w:numPr>
          <w:ilvl w:val="0"/>
          <w:numId w:val="30"/>
        </w:numPr>
        <w:spacing w:after="0" w:line="240" w:lineRule="auto"/>
        <w:rPr>
          <w:rFonts w:ascii="Tahoma" w:hAnsi="Tahoma" w:cs="Tahoma"/>
        </w:rPr>
      </w:pPr>
      <w:r w:rsidRPr="0009519B">
        <w:rPr>
          <w:rFonts w:ascii="Tahoma" w:hAnsi="Tahoma" w:cs="Tahoma"/>
        </w:rPr>
        <w:t>Keeping Children Safe in Education explains that FGM comprises “all procedures involving partial or total removal of the external female genitalia, or other injury to the female genital organs”</w:t>
      </w:r>
    </w:p>
    <w:p w14:paraId="61E19B11" w14:textId="77777777" w:rsidR="00FE1CD3" w:rsidRPr="00FE1CD3" w:rsidRDefault="00D87301" w:rsidP="00C15CE3">
      <w:pPr>
        <w:pStyle w:val="ListParagraph"/>
        <w:numPr>
          <w:ilvl w:val="0"/>
          <w:numId w:val="30"/>
        </w:numPr>
        <w:spacing w:after="0" w:line="240" w:lineRule="auto"/>
        <w:rPr>
          <w:rFonts w:ascii="Tahoma" w:hAnsi="Tahoma" w:cs="Tahoma"/>
        </w:rPr>
      </w:pPr>
      <w:r w:rsidRPr="00FE1CD3">
        <w:rPr>
          <w:rFonts w:ascii="Tahoma" w:hAnsi="Tahoma" w:cs="Tahoma"/>
        </w:rPr>
        <w:t>FGM is illegal in the UK and a form of child abuse with long-lasting, harmful</w:t>
      </w:r>
    </w:p>
    <w:p w14:paraId="2706C5F3" w14:textId="77777777" w:rsidR="00D87301" w:rsidRPr="00FE1CD3" w:rsidRDefault="00D87301" w:rsidP="00623D61">
      <w:pPr>
        <w:spacing w:after="0" w:line="240" w:lineRule="auto"/>
        <w:ind w:left="340" w:firstLine="170"/>
        <w:rPr>
          <w:rFonts w:ascii="Tahoma" w:hAnsi="Tahoma" w:cs="Tahoma"/>
        </w:rPr>
      </w:pPr>
      <w:r w:rsidRPr="00FE1CD3">
        <w:rPr>
          <w:rFonts w:ascii="Tahoma" w:hAnsi="Tahoma" w:cs="Tahoma"/>
        </w:rPr>
        <w:t>consequences. It is also known as ‘female genital cutting’, ‘circumcision’ or ‘initiation’</w:t>
      </w:r>
    </w:p>
    <w:p w14:paraId="672D4607" w14:textId="77777777" w:rsidR="00F7506D" w:rsidRDefault="00F7506D" w:rsidP="00F7506D">
      <w:pPr>
        <w:pStyle w:val="ListParagraph"/>
        <w:spacing w:after="0" w:line="240" w:lineRule="auto"/>
        <w:ind w:left="510"/>
        <w:rPr>
          <w:rFonts w:ascii="Tahoma" w:hAnsi="Tahoma" w:cs="Tahoma"/>
        </w:rPr>
      </w:pPr>
    </w:p>
    <w:p w14:paraId="2264B281" w14:textId="64D8AB37" w:rsidR="00D87301" w:rsidRPr="00611EFF" w:rsidRDefault="00D87301" w:rsidP="00C15CE3">
      <w:pPr>
        <w:pStyle w:val="ListParagraph"/>
        <w:numPr>
          <w:ilvl w:val="0"/>
          <w:numId w:val="30"/>
        </w:numPr>
        <w:spacing w:after="0" w:line="240" w:lineRule="auto"/>
        <w:rPr>
          <w:rFonts w:ascii="Tahoma" w:hAnsi="Tahoma" w:cs="Tahoma"/>
        </w:rPr>
      </w:pPr>
      <w:r w:rsidRPr="00611EFF">
        <w:rPr>
          <w:rFonts w:ascii="Tahoma" w:hAnsi="Tahoma" w:cs="Tahoma"/>
          <w:b/>
        </w:rPr>
        <w:t>Any teacher</w:t>
      </w:r>
      <w:r w:rsidRPr="00611EFF">
        <w:rPr>
          <w:rFonts w:ascii="Tahoma" w:hAnsi="Tahoma" w:cs="Tahoma"/>
        </w:rPr>
        <w:t xml:space="preserve"> who either:</w:t>
      </w:r>
    </w:p>
    <w:p w14:paraId="0C20D45C" w14:textId="77777777" w:rsidR="00D87301" w:rsidRPr="00C10B82" w:rsidRDefault="00D87301" w:rsidP="00C15CE3">
      <w:pPr>
        <w:numPr>
          <w:ilvl w:val="0"/>
          <w:numId w:val="98"/>
        </w:numPr>
        <w:spacing w:after="0" w:line="240" w:lineRule="auto"/>
        <w:rPr>
          <w:rFonts w:ascii="Tahoma" w:hAnsi="Tahoma" w:cs="Tahoma"/>
        </w:rPr>
      </w:pPr>
      <w:r w:rsidRPr="00C10B82">
        <w:rPr>
          <w:rFonts w:ascii="Tahoma" w:hAnsi="Tahoma" w:cs="Tahoma"/>
        </w:rPr>
        <w:t xml:space="preserve">Is informed by a girl under 18 that an act of FGM has been carried out on her; or </w:t>
      </w:r>
    </w:p>
    <w:p w14:paraId="627F8A90" w14:textId="77777777" w:rsidR="00D87301" w:rsidRDefault="00D87301" w:rsidP="00C15CE3">
      <w:pPr>
        <w:numPr>
          <w:ilvl w:val="0"/>
          <w:numId w:val="98"/>
        </w:numPr>
        <w:spacing w:after="0" w:line="240" w:lineRule="auto"/>
        <w:rPr>
          <w:rFonts w:ascii="Tahoma" w:hAnsi="Tahoma" w:cs="Tahoma"/>
        </w:rPr>
      </w:pPr>
      <w:r w:rsidRPr="00C10B82">
        <w:rPr>
          <w:rFonts w:ascii="Tahoma" w:hAnsi="Tahoma" w:cs="Tahoma"/>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1F3988B" w14:textId="77777777" w:rsidR="00065B8C" w:rsidRPr="00C10B82" w:rsidRDefault="00065B8C" w:rsidP="00623D61">
      <w:pPr>
        <w:spacing w:after="0" w:line="240" w:lineRule="auto"/>
        <w:ind w:left="1080"/>
        <w:rPr>
          <w:rFonts w:ascii="Tahoma" w:hAnsi="Tahoma" w:cs="Tahoma"/>
        </w:rPr>
      </w:pPr>
    </w:p>
    <w:p w14:paraId="092FEB5C" w14:textId="77777777" w:rsidR="00D87301" w:rsidRPr="00611EFF" w:rsidRDefault="00D87301" w:rsidP="00C15CE3">
      <w:pPr>
        <w:pStyle w:val="ListParagraph"/>
        <w:numPr>
          <w:ilvl w:val="0"/>
          <w:numId w:val="122"/>
        </w:numPr>
        <w:spacing w:after="0" w:line="240" w:lineRule="auto"/>
        <w:rPr>
          <w:rFonts w:ascii="Tahoma" w:hAnsi="Tahoma" w:cs="Tahoma"/>
        </w:rPr>
      </w:pPr>
      <w:r w:rsidRPr="00611EFF">
        <w:rPr>
          <w:rFonts w:ascii="Tahoma" w:hAnsi="Tahoma" w:cs="Tahoma"/>
        </w:rPr>
        <w:t>Must immediately report this to the police, personally. This is a mandatory statutory duty, and teachers will face disciplinary sanctions for failing to meet it</w:t>
      </w:r>
    </w:p>
    <w:p w14:paraId="0E64DA41" w14:textId="77777777" w:rsidR="00D87301" w:rsidRDefault="00D87301" w:rsidP="00C15CE3">
      <w:pPr>
        <w:pStyle w:val="ListParagraph"/>
        <w:numPr>
          <w:ilvl w:val="0"/>
          <w:numId w:val="122"/>
        </w:numPr>
        <w:spacing w:after="0" w:line="240" w:lineRule="auto"/>
        <w:rPr>
          <w:rFonts w:ascii="Tahoma" w:hAnsi="Tahoma" w:cs="Tahoma"/>
        </w:rPr>
      </w:pPr>
      <w:r w:rsidRPr="00611EFF">
        <w:rPr>
          <w:rFonts w:ascii="Tahoma" w:hAnsi="Tahoma" w:cs="Tahoma"/>
        </w:rPr>
        <w:t>Unless they have been specifically told not to disclose, they should also discuss the case with the DSL and involve children’s social care as appropriate</w:t>
      </w:r>
    </w:p>
    <w:p w14:paraId="4E159B12" w14:textId="77777777" w:rsidR="00065B8C" w:rsidRPr="00611EFF" w:rsidRDefault="00065B8C" w:rsidP="00623D61">
      <w:pPr>
        <w:pStyle w:val="ListParagraph"/>
        <w:spacing w:after="0" w:line="240" w:lineRule="auto"/>
        <w:rPr>
          <w:rFonts w:ascii="Tahoma" w:hAnsi="Tahoma" w:cs="Tahoma"/>
        </w:rPr>
      </w:pPr>
    </w:p>
    <w:p w14:paraId="2DEAE8DE" w14:textId="77777777" w:rsidR="00D87301" w:rsidRPr="00611EFF" w:rsidRDefault="00D87301" w:rsidP="00C15CE3">
      <w:pPr>
        <w:pStyle w:val="ListParagraph"/>
        <w:numPr>
          <w:ilvl w:val="0"/>
          <w:numId w:val="31"/>
        </w:numPr>
        <w:spacing w:after="0" w:line="240" w:lineRule="auto"/>
        <w:rPr>
          <w:rFonts w:ascii="Tahoma" w:hAnsi="Tahoma" w:cs="Tahoma"/>
        </w:rPr>
      </w:pPr>
      <w:r w:rsidRPr="00611EFF">
        <w:rPr>
          <w:rFonts w:ascii="Tahoma" w:hAnsi="Tahoma" w:cs="Tahoma"/>
          <w:b/>
        </w:rPr>
        <w:t>Any other member of staff</w:t>
      </w:r>
      <w:r w:rsidRPr="00611EFF">
        <w:rPr>
          <w:rFonts w:ascii="Tahoma" w:hAnsi="Tahoma" w:cs="Tahoma"/>
        </w:rPr>
        <w:t xml:space="preserve"> who discovers that an act of FGM appears to have been carried out on a </w:t>
      </w:r>
      <w:r w:rsidR="00CA0BC7">
        <w:rPr>
          <w:rFonts w:ascii="Tahoma" w:hAnsi="Tahoma" w:cs="Tahoma"/>
          <w:b/>
        </w:rPr>
        <w:t>student</w:t>
      </w:r>
      <w:r w:rsidRPr="00611EFF">
        <w:rPr>
          <w:rFonts w:ascii="Tahoma" w:hAnsi="Tahoma" w:cs="Tahoma"/>
          <w:b/>
        </w:rPr>
        <w:t xml:space="preserve"> under 18</w:t>
      </w:r>
      <w:r w:rsidRPr="00611EFF">
        <w:rPr>
          <w:rFonts w:ascii="Tahoma" w:hAnsi="Tahoma" w:cs="Tahoma"/>
        </w:rPr>
        <w:t xml:space="preserve"> must speak to the DSL and follow our local safeguarding procedures</w:t>
      </w:r>
    </w:p>
    <w:p w14:paraId="27F452A2" w14:textId="77777777" w:rsidR="00D87301" w:rsidRPr="00611EFF" w:rsidRDefault="00D87301" w:rsidP="00C15CE3">
      <w:pPr>
        <w:pStyle w:val="ListParagraph"/>
        <w:numPr>
          <w:ilvl w:val="0"/>
          <w:numId w:val="31"/>
        </w:numPr>
        <w:spacing w:after="0" w:line="240" w:lineRule="auto"/>
        <w:rPr>
          <w:rFonts w:ascii="Tahoma" w:hAnsi="Tahoma" w:cs="Tahoma"/>
        </w:rPr>
      </w:pPr>
      <w:r w:rsidRPr="00611EFF">
        <w:rPr>
          <w:rFonts w:ascii="Tahoma" w:hAnsi="Tahoma" w:cs="Tahoma"/>
        </w:rPr>
        <w:t xml:space="preserve">The duty for teachers mentioned above does not apply in cases where a </w:t>
      </w:r>
      <w:r w:rsidR="00CA0BC7">
        <w:rPr>
          <w:rFonts w:ascii="Tahoma" w:hAnsi="Tahoma" w:cs="Tahoma"/>
        </w:rPr>
        <w:t>student</w:t>
      </w:r>
      <w:r w:rsidRPr="00611EFF">
        <w:rPr>
          <w:rFonts w:ascii="Tahoma" w:hAnsi="Tahoma" w:cs="Tahoma"/>
        </w:rPr>
        <w:t xml:space="preserve"> is </w:t>
      </w:r>
      <w:r w:rsidRPr="00611EFF">
        <w:rPr>
          <w:rFonts w:ascii="Tahoma" w:hAnsi="Tahoma" w:cs="Tahoma"/>
          <w:i/>
        </w:rPr>
        <w:t xml:space="preserve">at risk </w:t>
      </w:r>
      <w:r w:rsidRPr="00611EFF">
        <w:rPr>
          <w:rFonts w:ascii="Tahoma" w:hAnsi="Tahoma" w:cs="Tahoma"/>
        </w:rPr>
        <w:t xml:space="preserve">of FGM or FGM is suspected but is not known to have been carried out. Staff should not examine </w:t>
      </w:r>
      <w:r w:rsidR="003F0FB4" w:rsidRPr="00611EFF">
        <w:rPr>
          <w:rFonts w:ascii="Tahoma" w:hAnsi="Tahoma" w:cs="Tahoma"/>
        </w:rPr>
        <w:t>students</w:t>
      </w:r>
    </w:p>
    <w:p w14:paraId="6312DD5A" w14:textId="77777777" w:rsidR="00D87301" w:rsidRPr="006D5202" w:rsidRDefault="00D87301" w:rsidP="00C15CE3">
      <w:pPr>
        <w:pStyle w:val="ListParagraph"/>
        <w:numPr>
          <w:ilvl w:val="0"/>
          <w:numId w:val="31"/>
        </w:numPr>
        <w:spacing w:after="0" w:line="240" w:lineRule="auto"/>
        <w:rPr>
          <w:rFonts w:ascii="Tahoma" w:hAnsi="Tahoma" w:cs="Tahoma"/>
        </w:rPr>
      </w:pPr>
      <w:r w:rsidRPr="006D5202">
        <w:rPr>
          <w:rFonts w:ascii="Tahoma" w:hAnsi="Tahoma" w:cs="Tahoma"/>
          <w:b/>
        </w:rPr>
        <w:t>Any member of staff</w:t>
      </w:r>
      <w:r w:rsidRPr="006D5202">
        <w:rPr>
          <w:rFonts w:ascii="Tahoma" w:hAnsi="Tahoma" w:cs="Tahoma"/>
        </w:rPr>
        <w:t xml:space="preserve"> who suspects a </w:t>
      </w:r>
      <w:r w:rsidR="00CA0BC7">
        <w:rPr>
          <w:rFonts w:ascii="Tahoma" w:hAnsi="Tahoma" w:cs="Tahoma"/>
        </w:rPr>
        <w:t>student</w:t>
      </w:r>
      <w:r w:rsidRPr="006D5202">
        <w:rPr>
          <w:rFonts w:ascii="Tahoma" w:hAnsi="Tahoma" w:cs="Tahoma"/>
        </w:rPr>
        <w:t xml:space="preserve"> is </w:t>
      </w:r>
      <w:r w:rsidRPr="006D5202">
        <w:rPr>
          <w:rFonts w:ascii="Tahoma" w:hAnsi="Tahoma" w:cs="Tahoma"/>
          <w:i/>
        </w:rPr>
        <w:t>at risk</w:t>
      </w:r>
      <w:r w:rsidRPr="006D5202">
        <w:rPr>
          <w:rFonts w:ascii="Tahoma" w:hAnsi="Tahoma" w:cs="Tahoma"/>
        </w:rPr>
        <w:t xml:space="preserve"> of FGM or suspects that FGM has been carried out should speak to the DSL</w:t>
      </w:r>
      <w:r w:rsidR="00CD4E0E" w:rsidRPr="006D5202">
        <w:rPr>
          <w:rFonts w:ascii="Tahoma" w:hAnsi="Tahoma" w:cs="Tahoma"/>
        </w:rPr>
        <w:t xml:space="preserve"> who will make a referral to First Response </w:t>
      </w:r>
    </w:p>
    <w:p w14:paraId="65C2B0FE" w14:textId="77777777" w:rsidR="00D87301" w:rsidRPr="006D5202" w:rsidRDefault="00D87301" w:rsidP="00C15CE3">
      <w:pPr>
        <w:pStyle w:val="1bodycopy10pt"/>
        <w:numPr>
          <w:ilvl w:val="0"/>
          <w:numId w:val="31"/>
        </w:numPr>
        <w:spacing w:after="0"/>
        <w:rPr>
          <w:rFonts w:ascii="Tahoma" w:hAnsi="Tahoma" w:cs="Tahoma"/>
          <w:sz w:val="22"/>
          <w:szCs w:val="22"/>
        </w:rPr>
      </w:pPr>
      <w:r w:rsidRPr="006D5202">
        <w:rPr>
          <w:rFonts w:ascii="Tahoma" w:hAnsi="Tahoma" w:cs="Tahoma"/>
          <w:sz w:val="22"/>
          <w:szCs w:val="22"/>
        </w:rPr>
        <w:t xml:space="preserve">Staff are directed to the NSPCC’s website for guidance on signs and symptoms of Female Genital Mutilation (FGM) - </w:t>
      </w:r>
      <w:hyperlink r:id="rId32" w:history="1">
        <w:r w:rsidRPr="006D5202">
          <w:rPr>
            <w:rStyle w:val="Hyperlink"/>
            <w:rFonts w:ascii="Tahoma" w:hAnsi="Tahoma" w:cs="Tahoma"/>
            <w:color w:val="auto"/>
            <w:sz w:val="22"/>
            <w:szCs w:val="22"/>
          </w:rPr>
          <w:t>https://www.nspcc.org.uk/preventing-abuse/child-abuse-and-neglect/female-genital-mutilation-fgm/signs-symptoms-and-effects/</w:t>
        </w:r>
      </w:hyperlink>
      <w:r w:rsidRPr="006D5202">
        <w:rPr>
          <w:rFonts w:ascii="Tahoma" w:hAnsi="Tahoma" w:cs="Tahoma"/>
          <w:sz w:val="22"/>
          <w:szCs w:val="22"/>
        </w:rPr>
        <w:t>.</w:t>
      </w:r>
    </w:p>
    <w:p w14:paraId="790CDE4E" w14:textId="77777777" w:rsidR="008D3E7D" w:rsidRPr="00C10B82" w:rsidRDefault="008D3E7D" w:rsidP="00623D61">
      <w:pPr>
        <w:spacing w:after="0" w:line="240" w:lineRule="auto"/>
        <w:rPr>
          <w:rFonts w:ascii="Tahoma" w:hAnsi="Tahoma" w:cs="Tahoma"/>
        </w:rPr>
      </w:pPr>
    </w:p>
    <w:p w14:paraId="7DB954F6" w14:textId="7412363D" w:rsidR="00CD4E0E" w:rsidRPr="00144E95" w:rsidRDefault="00EF3953" w:rsidP="00392CF8">
      <w:pPr>
        <w:pStyle w:val="Subhead2"/>
        <w:ind w:left="360"/>
        <w:jc w:val="both"/>
        <w:rPr>
          <w:rFonts w:ascii="Tahoma" w:hAnsi="Tahoma" w:cs="Tahoma"/>
          <w:color w:val="auto"/>
          <w:sz w:val="22"/>
          <w:szCs w:val="22"/>
        </w:rPr>
      </w:pPr>
      <w:r>
        <w:rPr>
          <w:rFonts w:ascii="Tahoma" w:hAnsi="Tahoma" w:cs="Tahoma"/>
          <w:color w:val="auto"/>
          <w:sz w:val="22"/>
          <w:szCs w:val="22"/>
        </w:rPr>
        <w:t xml:space="preserve">8.3 </w:t>
      </w:r>
      <w:r w:rsidR="00144E95">
        <w:rPr>
          <w:rFonts w:ascii="Tahoma" w:hAnsi="Tahoma" w:cs="Tahoma"/>
          <w:color w:val="auto"/>
          <w:sz w:val="22"/>
          <w:szCs w:val="22"/>
        </w:rPr>
        <w:t xml:space="preserve"> </w:t>
      </w:r>
      <w:r w:rsidR="00CD4E0E" w:rsidRPr="00144E95">
        <w:rPr>
          <w:rFonts w:ascii="Tahoma" w:hAnsi="Tahoma" w:cs="Tahoma"/>
          <w:color w:val="auto"/>
          <w:sz w:val="22"/>
          <w:szCs w:val="22"/>
        </w:rPr>
        <w:t>If you have concerns about a child (as opposed to believing a child is suffering or</w:t>
      </w:r>
      <w:r w:rsidR="00144E95">
        <w:rPr>
          <w:rFonts w:ascii="Tahoma" w:hAnsi="Tahoma" w:cs="Tahoma"/>
          <w:color w:val="auto"/>
          <w:sz w:val="22"/>
          <w:szCs w:val="22"/>
        </w:rPr>
        <w:t xml:space="preserve"> </w:t>
      </w:r>
      <w:r w:rsidR="00CD4E0E" w:rsidRPr="00144E95">
        <w:rPr>
          <w:rFonts w:ascii="Tahoma" w:hAnsi="Tahoma" w:cs="Tahoma"/>
          <w:color w:val="auto"/>
          <w:sz w:val="22"/>
          <w:szCs w:val="22"/>
        </w:rPr>
        <w:t xml:space="preserve">likely </w:t>
      </w:r>
      <w:r w:rsidR="00392CF8">
        <w:rPr>
          <w:rFonts w:ascii="Tahoma" w:hAnsi="Tahoma" w:cs="Tahoma"/>
          <w:color w:val="auto"/>
          <w:sz w:val="22"/>
          <w:szCs w:val="22"/>
        </w:rPr>
        <w:t xml:space="preserve">        </w:t>
      </w:r>
      <w:r w:rsidR="00CD4E0E" w:rsidRPr="00144E95">
        <w:rPr>
          <w:rFonts w:ascii="Tahoma" w:hAnsi="Tahoma" w:cs="Tahoma"/>
          <w:color w:val="auto"/>
          <w:sz w:val="22"/>
          <w:szCs w:val="22"/>
        </w:rPr>
        <w:t>to suffer from harm, or is in immediate danger)</w:t>
      </w:r>
    </w:p>
    <w:p w14:paraId="49FD60AC" w14:textId="13C1AAF7" w:rsidR="00CD4E0E" w:rsidRPr="00611EFF" w:rsidRDefault="0009519B" w:rsidP="00C15CE3">
      <w:pPr>
        <w:pStyle w:val="ListParagraph"/>
        <w:numPr>
          <w:ilvl w:val="0"/>
          <w:numId w:val="32"/>
        </w:numPr>
        <w:spacing w:line="240" w:lineRule="auto"/>
        <w:rPr>
          <w:rFonts w:ascii="Tahoma" w:hAnsi="Tahoma" w:cs="Tahoma"/>
        </w:rPr>
      </w:pPr>
      <w:r w:rsidRPr="00FD3FBF">
        <w:rPr>
          <w:rFonts w:ascii="Tahoma" w:hAnsi="Tahoma" w:cs="Tahoma"/>
        </w:rPr>
        <w:t>Appendix</w:t>
      </w:r>
      <w:r w:rsidR="00611EFF" w:rsidRPr="00FD3FBF">
        <w:rPr>
          <w:rFonts w:ascii="Tahoma" w:hAnsi="Tahoma" w:cs="Tahoma"/>
        </w:rPr>
        <w:t xml:space="preserve"> </w:t>
      </w:r>
      <w:r w:rsidR="00FD3FBF" w:rsidRPr="00FD3FBF">
        <w:rPr>
          <w:rFonts w:ascii="Tahoma" w:hAnsi="Tahoma" w:cs="Tahoma"/>
        </w:rPr>
        <w:t>2</w:t>
      </w:r>
      <w:r w:rsidR="00CD4E0E" w:rsidRPr="00FD3FBF">
        <w:rPr>
          <w:rFonts w:ascii="Tahoma" w:hAnsi="Tahoma" w:cs="Tahoma"/>
        </w:rPr>
        <w:t>,</w:t>
      </w:r>
      <w:r w:rsidR="00CD4E0E" w:rsidRPr="00611EFF">
        <w:rPr>
          <w:rFonts w:ascii="Tahoma" w:hAnsi="Tahoma" w:cs="Tahoma"/>
        </w:rPr>
        <w:t xml:space="preserve"> illustrates the procedure to follow if you have any concerns about a child’s welfare.</w:t>
      </w:r>
    </w:p>
    <w:p w14:paraId="18727157" w14:textId="77777777" w:rsidR="00CD4E0E" w:rsidRPr="00611EFF" w:rsidRDefault="00CD4E0E" w:rsidP="00C15CE3">
      <w:pPr>
        <w:pStyle w:val="ListParagraph"/>
        <w:numPr>
          <w:ilvl w:val="0"/>
          <w:numId w:val="32"/>
        </w:numPr>
        <w:spacing w:line="240" w:lineRule="auto"/>
        <w:jc w:val="both"/>
        <w:rPr>
          <w:rFonts w:ascii="Tahoma" w:hAnsi="Tahoma" w:cs="Tahoma"/>
        </w:rPr>
      </w:pPr>
      <w:r w:rsidRPr="00611EFF">
        <w:rPr>
          <w:rFonts w:ascii="Tahoma" w:hAnsi="Tahoma" w:cs="Tahoma"/>
        </w:rPr>
        <w:t xml:space="preserve">Where possible, speak to the DSL first to agree a course of action. </w:t>
      </w:r>
    </w:p>
    <w:p w14:paraId="7972DBB0" w14:textId="77777777" w:rsidR="00611EFF" w:rsidRDefault="00CD4E0E" w:rsidP="00C15CE3">
      <w:pPr>
        <w:pStyle w:val="ListParagraph"/>
        <w:numPr>
          <w:ilvl w:val="0"/>
          <w:numId w:val="32"/>
        </w:numPr>
        <w:spacing w:line="240" w:lineRule="auto"/>
        <w:rPr>
          <w:rFonts w:ascii="Tahoma" w:hAnsi="Tahoma" w:cs="Tahoma"/>
        </w:rPr>
      </w:pPr>
      <w:r w:rsidRPr="00611EFF">
        <w:rPr>
          <w:rFonts w:ascii="Tahoma" w:hAnsi="Tahoma" w:cs="Tahoma"/>
        </w:rPr>
        <w:t>If in exceptional circumstances the DSL is not available, this should not delay appropriate action being taken. Speak to a member of the senior leadership team and/or take advice from Trafford First Response</w:t>
      </w:r>
      <w:r w:rsidR="00611EFF">
        <w:rPr>
          <w:rFonts w:ascii="Tahoma" w:hAnsi="Tahoma" w:cs="Tahoma"/>
        </w:rPr>
        <w:t xml:space="preserve"> or the equivalent for other authorities (see </w:t>
      </w:r>
      <w:r w:rsidR="0009519B">
        <w:rPr>
          <w:rFonts w:ascii="Tahoma" w:hAnsi="Tahoma" w:cs="Tahoma"/>
        </w:rPr>
        <w:t>Appendix</w:t>
      </w:r>
      <w:r w:rsidR="00611EFF">
        <w:rPr>
          <w:rFonts w:ascii="Tahoma" w:hAnsi="Tahoma" w:cs="Tahoma"/>
        </w:rPr>
        <w:t xml:space="preserve"> 1)</w:t>
      </w:r>
    </w:p>
    <w:p w14:paraId="4662DAE9" w14:textId="77777777" w:rsidR="00CD4E0E" w:rsidRPr="00611EFF" w:rsidRDefault="00CD4E0E" w:rsidP="00C15CE3">
      <w:pPr>
        <w:pStyle w:val="ListParagraph"/>
        <w:numPr>
          <w:ilvl w:val="0"/>
          <w:numId w:val="32"/>
        </w:numPr>
        <w:spacing w:line="240" w:lineRule="auto"/>
        <w:rPr>
          <w:rFonts w:ascii="Tahoma" w:hAnsi="Tahoma" w:cs="Tahoma"/>
        </w:rPr>
      </w:pPr>
      <w:r w:rsidRPr="00611EFF">
        <w:rPr>
          <w:rFonts w:ascii="Tahoma" w:hAnsi="Tahoma" w:cs="Tahoma"/>
        </w:rPr>
        <w:t xml:space="preserve"> You can also seek advice at any time from the NSPCC helpline on 0808 800 5000 Share details of any actions you take with the DSL as soon as practically possible </w:t>
      </w:r>
    </w:p>
    <w:p w14:paraId="5974ECBE" w14:textId="77777777" w:rsidR="00CD4E0E" w:rsidRPr="00144E95" w:rsidRDefault="00611EFF" w:rsidP="00623D61">
      <w:pPr>
        <w:spacing w:line="240" w:lineRule="auto"/>
        <w:rPr>
          <w:rFonts w:ascii="Tahoma" w:hAnsi="Tahoma" w:cs="Tahoma"/>
          <w:b/>
        </w:rPr>
      </w:pPr>
      <w:r w:rsidRPr="00144E95">
        <w:rPr>
          <w:rFonts w:ascii="Tahoma" w:hAnsi="Tahoma" w:cs="Tahoma"/>
          <w:b/>
        </w:rPr>
        <w:t xml:space="preserve">9. </w:t>
      </w:r>
      <w:r w:rsidR="00CD4E0E" w:rsidRPr="00392CF8">
        <w:rPr>
          <w:rFonts w:ascii="Tahoma" w:hAnsi="Tahoma" w:cs="Tahoma"/>
          <w:b/>
          <w:u w:val="single"/>
        </w:rPr>
        <w:t>Early Help /</w:t>
      </w:r>
      <w:r w:rsidR="0009519B" w:rsidRPr="00392CF8">
        <w:rPr>
          <w:rFonts w:ascii="Tahoma" w:hAnsi="Tahoma" w:cs="Tahoma"/>
          <w:b/>
          <w:u w:val="single"/>
        </w:rPr>
        <w:t>Trafford Teams Together</w:t>
      </w:r>
      <w:r w:rsidR="00200044" w:rsidRPr="00392CF8">
        <w:rPr>
          <w:rFonts w:ascii="Tahoma" w:hAnsi="Tahoma" w:cs="Tahoma"/>
          <w:b/>
          <w:u w:val="single"/>
        </w:rPr>
        <w:t xml:space="preserve"> (TTT)</w:t>
      </w:r>
    </w:p>
    <w:p w14:paraId="75AB1587" w14:textId="785F1939" w:rsidR="00CD4E0E" w:rsidRPr="00CB23C7" w:rsidRDefault="00CD4E0E" w:rsidP="00C15CE3">
      <w:pPr>
        <w:pStyle w:val="ListParagraph"/>
        <w:numPr>
          <w:ilvl w:val="0"/>
          <w:numId w:val="33"/>
        </w:numPr>
        <w:spacing w:after="0" w:line="240" w:lineRule="auto"/>
        <w:rPr>
          <w:rFonts w:ascii="Tahoma" w:hAnsi="Tahoma" w:cs="Tahoma"/>
        </w:rPr>
      </w:pPr>
      <w:r w:rsidRPr="00CB23C7">
        <w:rPr>
          <w:rFonts w:ascii="Tahoma" w:hAnsi="Tahoma" w:cs="Tahoma"/>
        </w:rPr>
        <w:t xml:space="preserve">If </w:t>
      </w:r>
      <w:r w:rsidR="00F05D1A">
        <w:rPr>
          <w:rFonts w:ascii="Tahoma" w:hAnsi="Tahoma" w:cs="Tahoma"/>
        </w:rPr>
        <w:t>E</w:t>
      </w:r>
      <w:r w:rsidRPr="00CB23C7">
        <w:rPr>
          <w:rFonts w:ascii="Tahoma" w:hAnsi="Tahoma" w:cs="Tahoma"/>
        </w:rPr>
        <w:t xml:space="preserve">arly </w:t>
      </w:r>
      <w:r w:rsidR="00F05D1A">
        <w:rPr>
          <w:rFonts w:ascii="Tahoma" w:hAnsi="Tahoma" w:cs="Tahoma"/>
        </w:rPr>
        <w:t>H</w:t>
      </w:r>
      <w:r w:rsidRPr="00CB23C7">
        <w:rPr>
          <w:rFonts w:ascii="Tahoma" w:hAnsi="Tahoma" w:cs="Tahoma"/>
        </w:rPr>
        <w:t xml:space="preserve">elp is appropriate, the DSL will generally lead on liaising with </w:t>
      </w:r>
      <w:r w:rsidR="0009519B">
        <w:rPr>
          <w:rFonts w:ascii="Tahoma" w:hAnsi="Tahoma" w:cs="Tahoma"/>
        </w:rPr>
        <w:t>Trafford Teams Together</w:t>
      </w:r>
      <w:r w:rsidR="00CB23C7">
        <w:rPr>
          <w:rFonts w:ascii="Tahoma" w:hAnsi="Tahoma" w:cs="Tahoma"/>
        </w:rPr>
        <w:t xml:space="preserve"> or </w:t>
      </w:r>
      <w:r w:rsidR="00F05D1A">
        <w:rPr>
          <w:rFonts w:ascii="Tahoma" w:hAnsi="Tahoma" w:cs="Tahoma"/>
        </w:rPr>
        <w:t>E</w:t>
      </w:r>
      <w:r w:rsidR="00CB23C7">
        <w:rPr>
          <w:rFonts w:ascii="Tahoma" w:hAnsi="Tahoma" w:cs="Tahoma"/>
        </w:rPr>
        <w:t xml:space="preserve">arly </w:t>
      </w:r>
      <w:r w:rsidR="00F05D1A">
        <w:rPr>
          <w:rFonts w:ascii="Tahoma" w:hAnsi="Tahoma" w:cs="Tahoma"/>
        </w:rPr>
        <w:t>H</w:t>
      </w:r>
      <w:r w:rsidR="00CB23C7">
        <w:rPr>
          <w:rFonts w:ascii="Tahoma" w:hAnsi="Tahoma" w:cs="Tahoma"/>
        </w:rPr>
        <w:t>elp in other authorities</w:t>
      </w:r>
      <w:r w:rsidRPr="00CB23C7">
        <w:rPr>
          <w:rFonts w:ascii="Tahoma" w:hAnsi="Tahoma" w:cs="Tahoma"/>
        </w:rPr>
        <w:t xml:space="preserve"> </w:t>
      </w:r>
      <w:r w:rsidR="00694812" w:rsidRPr="00CB23C7">
        <w:rPr>
          <w:rFonts w:ascii="Tahoma" w:hAnsi="Tahoma" w:cs="Tahoma"/>
        </w:rPr>
        <w:t xml:space="preserve">in setting up </w:t>
      </w:r>
      <w:r w:rsidRPr="00CB23C7">
        <w:rPr>
          <w:rFonts w:ascii="Tahoma" w:hAnsi="Tahoma" w:cs="Tahoma"/>
        </w:rPr>
        <w:t xml:space="preserve">an inter-agency assessment as appropriate. Staff may be required to support other agencies and professionals in an </w:t>
      </w:r>
      <w:r w:rsidR="00F05D1A">
        <w:rPr>
          <w:rFonts w:ascii="Tahoma" w:hAnsi="Tahoma" w:cs="Tahoma"/>
        </w:rPr>
        <w:t>E</w:t>
      </w:r>
      <w:r w:rsidRPr="00CB23C7">
        <w:rPr>
          <w:rFonts w:ascii="Tahoma" w:hAnsi="Tahoma" w:cs="Tahoma"/>
        </w:rPr>
        <w:t xml:space="preserve">arly </w:t>
      </w:r>
      <w:r w:rsidR="00F05D1A">
        <w:rPr>
          <w:rFonts w:ascii="Tahoma" w:hAnsi="Tahoma" w:cs="Tahoma"/>
        </w:rPr>
        <w:t>H</w:t>
      </w:r>
      <w:r w:rsidRPr="00CB23C7">
        <w:rPr>
          <w:rFonts w:ascii="Tahoma" w:hAnsi="Tahoma" w:cs="Tahoma"/>
        </w:rPr>
        <w:t>elp assessment, in some cases acting as the lead practitioner</w:t>
      </w:r>
    </w:p>
    <w:p w14:paraId="3F65DA73" w14:textId="77777777" w:rsidR="00CD4E0E" w:rsidRPr="00CB23C7" w:rsidRDefault="00CD4E0E" w:rsidP="00C15CE3">
      <w:pPr>
        <w:pStyle w:val="ListParagraph"/>
        <w:numPr>
          <w:ilvl w:val="0"/>
          <w:numId w:val="33"/>
        </w:numPr>
        <w:spacing w:after="0" w:line="240" w:lineRule="auto"/>
        <w:rPr>
          <w:rFonts w:ascii="Tahoma" w:hAnsi="Tahoma" w:cs="Tahoma"/>
        </w:rPr>
      </w:pPr>
      <w:r w:rsidRPr="00CB23C7">
        <w:rPr>
          <w:rFonts w:ascii="Tahoma" w:hAnsi="Tahoma" w:cs="Tahoma"/>
        </w:rPr>
        <w:t xml:space="preserve">We will discuss and agree, with statutory safeguarding partners, levels for the different types of assessment, as part of local arrangements </w:t>
      </w:r>
    </w:p>
    <w:p w14:paraId="417A31BD" w14:textId="3CF35783" w:rsidR="00CD4E0E" w:rsidRDefault="00CD4E0E" w:rsidP="00C15CE3">
      <w:pPr>
        <w:pStyle w:val="ListParagraph"/>
        <w:numPr>
          <w:ilvl w:val="0"/>
          <w:numId w:val="33"/>
        </w:numPr>
        <w:spacing w:after="0" w:line="240" w:lineRule="auto"/>
        <w:rPr>
          <w:rFonts w:ascii="Tahoma" w:hAnsi="Tahoma" w:cs="Tahoma"/>
        </w:rPr>
      </w:pPr>
      <w:r w:rsidRPr="00CB23C7">
        <w:rPr>
          <w:rFonts w:ascii="Tahoma" w:hAnsi="Tahoma" w:cs="Tahoma"/>
        </w:rPr>
        <w:t xml:space="preserve">The DSL will keep the case under constant review and the school will consider a referral to local authority children’s </w:t>
      </w:r>
      <w:r w:rsidR="00F05D1A">
        <w:rPr>
          <w:rFonts w:ascii="Tahoma" w:hAnsi="Tahoma" w:cs="Tahoma"/>
        </w:rPr>
        <w:t>S</w:t>
      </w:r>
      <w:r w:rsidRPr="00CB23C7">
        <w:rPr>
          <w:rFonts w:ascii="Tahoma" w:hAnsi="Tahoma" w:cs="Tahoma"/>
        </w:rPr>
        <w:t xml:space="preserve">ocial </w:t>
      </w:r>
      <w:r w:rsidR="00F05D1A">
        <w:rPr>
          <w:rFonts w:ascii="Tahoma" w:hAnsi="Tahoma" w:cs="Tahoma"/>
        </w:rPr>
        <w:t>C</w:t>
      </w:r>
      <w:r w:rsidRPr="00CB23C7">
        <w:rPr>
          <w:rFonts w:ascii="Tahoma" w:hAnsi="Tahoma" w:cs="Tahoma"/>
        </w:rPr>
        <w:t xml:space="preserve">are if the situation does not seem to be improving. Timelines of interventions will be monitored and reviewed </w:t>
      </w:r>
    </w:p>
    <w:p w14:paraId="1CF59710" w14:textId="77777777" w:rsidR="00F05D1A" w:rsidRDefault="00F05D1A" w:rsidP="00F05D1A">
      <w:pPr>
        <w:pStyle w:val="ListParagraph"/>
        <w:spacing w:after="0" w:line="240" w:lineRule="auto"/>
        <w:rPr>
          <w:rFonts w:ascii="Tahoma" w:hAnsi="Tahoma" w:cs="Tahoma"/>
        </w:rPr>
      </w:pPr>
    </w:p>
    <w:p w14:paraId="17C27177" w14:textId="77777777" w:rsidR="00EF3953" w:rsidRDefault="00EF3953" w:rsidP="00F05D1A">
      <w:pPr>
        <w:spacing w:after="0" w:line="240" w:lineRule="auto"/>
        <w:rPr>
          <w:rFonts w:ascii="Tahoma" w:hAnsi="Tahoma" w:cs="Tahoma"/>
          <w:b/>
          <w:bCs/>
        </w:rPr>
      </w:pPr>
    </w:p>
    <w:p w14:paraId="047270CE" w14:textId="77777777" w:rsidR="00EF3953" w:rsidRDefault="00EF3953" w:rsidP="00F05D1A">
      <w:pPr>
        <w:spacing w:after="0" w:line="240" w:lineRule="auto"/>
        <w:rPr>
          <w:rFonts w:ascii="Tahoma" w:hAnsi="Tahoma" w:cs="Tahoma"/>
          <w:b/>
          <w:bCs/>
        </w:rPr>
      </w:pPr>
    </w:p>
    <w:p w14:paraId="646A631D" w14:textId="1987A931" w:rsidR="00F05D1A" w:rsidRDefault="00F05D1A" w:rsidP="00F05D1A">
      <w:pPr>
        <w:spacing w:after="0" w:line="240" w:lineRule="auto"/>
        <w:rPr>
          <w:rFonts w:ascii="Tahoma" w:hAnsi="Tahoma" w:cs="Tahoma"/>
          <w:b/>
          <w:bCs/>
        </w:rPr>
      </w:pPr>
      <w:r w:rsidRPr="00F05D1A">
        <w:rPr>
          <w:rFonts w:ascii="Tahoma" w:hAnsi="Tahoma" w:cs="Tahoma"/>
          <w:b/>
          <w:bCs/>
        </w:rPr>
        <w:lastRenderedPageBreak/>
        <w:t xml:space="preserve">10. </w:t>
      </w:r>
      <w:r w:rsidRPr="00392CF8">
        <w:rPr>
          <w:rFonts w:ascii="Tahoma" w:hAnsi="Tahoma" w:cs="Tahoma"/>
          <w:b/>
          <w:bCs/>
          <w:u w:val="single"/>
        </w:rPr>
        <w:t>Operation Encompass</w:t>
      </w:r>
    </w:p>
    <w:p w14:paraId="176ECD9E" w14:textId="77777777" w:rsidR="00F05D1A" w:rsidRDefault="00F05D1A" w:rsidP="00F05D1A">
      <w:pPr>
        <w:spacing w:after="0" w:line="240" w:lineRule="auto"/>
        <w:rPr>
          <w:rFonts w:ascii="Tahoma" w:hAnsi="Tahoma" w:cs="Tahoma"/>
          <w:b/>
          <w:bCs/>
        </w:rPr>
      </w:pPr>
    </w:p>
    <w:p w14:paraId="0322C1E1" w14:textId="301C0F0C" w:rsidR="00F05D1A" w:rsidRPr="00F05D1A" w:rsidRDefault="00F05D1A" w:rsidP="00C15CE3">
      <w:pPr>
        <w:pStyle w:val="ListParagraph"/>
        <w:numPr>
          <w:ilvl w:val="0"/>
          <w:numId w:val="99"/>
        </w:numPr>
        <w:spacing w:after="0" w:line="240" w:lineRule="auto"/>
        <w:rPr>
          <w:rFonts w:ascii="Tahoma" w:hAnsi="Tahoma" w:cs="Tahoma"/>
          <w:b/>
          <w:bCs/>
        </w:rPr>
      </w:pPr>
      <w:r w:rsidRPr="00F05D1A">
        <w:rPr>
          <w:rFonts w:ascii="Arial" w:hAnsi="Arial" w:cs="Arial"/>
          <w:noProof/>
          <w:lang w:eastAsia="en-GB"/>
        </w:rPr>
        <w:t>Operation Encompass is an agreement between Greater Manchester Police and schools within Trafford. This agreement facilitates the sharing of information relating to domestic incidents where children live or frequent. A flowchart explaining the process for sharing information through Operation Encompass can be found in</w:t>
      </w:r>
      <w:r w:rsidR="00C15CE3">
        <w:rPr>
          <w:rFonts w:ascii="Arial" w:hAnsi="Arial" w:cs="Arial"/>
          <w:noProof/>
          <w:lang w:eastAsia="en-GB"/>
        </w:rPr>
        <w:t xml:space="preserve"> Appendix 14</w:t>
      </w:r>
    </w:p>
    <w:p w14:paraId="07D2EFD6" w14:textId="77777777" w:rsidR="0009519B" w:rsidRPr="00144E95" w:rsidRDefault="0009519B" w:rsidP="0009519B">
      <w:pPr>
        <w:pStyle w:val="ListParagraph"/>
        <w:spacing w:after="0" w:line="240" w:lineRule="auto"/>
        <w:rPr>
          <w:rFonts w:ascii="Tahoma" w:hAnsi="Tahoma" w:cs="Tahoma"/>
        </w:rPr>
      </w:pPr>
    </w:p>
    <w:p w14:paraId="4247A5DB" w14:textId="04A36EED" w:rsidR="00CD4E0E" w:rsidRPr="00144E95" w:rsidRDefault="00CB23C7" w:rsidP="00623D61">
      <w:pPr>
        <w:spacing w:line="240" w:lineRule="auto"/>
        <w:rPr>
          <w:rFonts w:ascii="Tahoma" w:hAnsi="Tahoma" w:cs="Tahoma"/>
          <w:b/>
        </w:rPr>
      </w:pPr>
      <w:r w:rsidRPr="00144E95">
        <w:rPr>
          <w:rFonts w:ascii="Tahoma" w:hAnsi="Tahoma" w:cs="Tahoma"/>
          <w:b/>
        </w:rPr>
        <w:t>1</w:t>
      </w:r>
      <w:r w:rsidR="00F05D1A">
        <w:rPr>
          <w:rFonts w:ascii="Tahoma" w:hAnsi="Tahoma" w:cs="Tahoma"/>
          <w:b/>
        </w:rPr>
        <w:t>1</w:t>
      </w:r>
      <w:r w:rsidRPr="00144E95">
        <w:rPr>
          <w:rFonts w:ascii="Tahoma" w:hAnsi="Tahoma" w:cs="Tahoma"/>
          <w:b/>
        </w:rPr>
        <w:t xml:space="preserve">. </w:t>
      </w:r>
      <w:r w:rsidR="00CD4E0E" w:rsidRPr="00392CF8">
        <w:rPr>
          <w:rFonts w:ascii="Tahoma" w:hAnsi="Tahoma" w:cs="Tahoma"/>
          <w:b/>
          <w:u w:val="single"/>
        </w:rPr>
        <w:t>Referral</w:t>
      </w:r>
    </w:p>
    <w:p w14:paraId="51B2967A" w14:textId="77777777" w:rsidR="00CD4E0E" w:rsidRPr="00CB23C7" w:rsidRDefault="00CD4E0E" w:rsidP="00C15CE3">
      <w:pPr>
        <w:pStyle w:val="ListParagraph"/>
        <w:numPr>
          <w:ilvl w:val="0"/>
          <w:numId w:val="34"/>
        </w:numPr>
        <w:spacing w:line="240" w:lineRule="auto"/>
        <w:rPr>
          <w:rFonts w:ascii="Tahoma" w:hAnsi="Tahoma" w:cs="Tahoma"/>
        </w:rPr>
      </w:pPr>
      <w:r w:rsidRPr="00CB23C7">
        <w:rPr>
          <w:rFonts w:ascii="Tahoma" w:hAnsi="Tahoma" w:cs="Tahoma"/>
        </w:rPr>
        <w:t>If it is appropriate to refer the case to local authority children’s social care or the police, the DSL will make the referral or support you to do so</w:t>
      </w:r>
    </w:p>
    <w:p w14:paraId="4B43B0F1" w14:textId="77777777" w:rsidR="00CD4E0E" w:rsidRPr="00CB23C7" w:rsidRDefault="00CD4E0E" w:rsidP="00C15CE3">
      <w:pPr>
        <w:pStyle w:val="ListParagraph"/>
        <w:numPr>
          <w:ilvl w:val="0"/>
          <w:numId w:val="34"/>
        </w:numPr>
        <w:spacing w:line="240" w:lineRule="auto"/>
        <w:rPr>
          <w:rFonts w:ascii="Tahoma" w:hAnsi="Tahoma" w:cs="Tahoma"/>
        </w:rPr>
      </w:pPr>
      <w:r w:rsidRPr="00CB23C7">
        <w:rPr>
          <w:rFonts w:ascii="Tahoma" w:hAnsi="Tahoma" w:cs="Tahoma"/>
        </w:rPr>
        <w:t>If you make a referral directly</w:t>
      </w:r>
      <w:r w:rsidR="00694812" w:rsidRPr="00CB23C7">
        <w:rPr>
          <w:rFonts w:ascii="Tahoma" w:hAnsi="Tahoma" w:cs="Tahoma"/>
        </w:rPr>
        <w:t xml:space="preserve">, </w:t>
      </w:r>
      <w:r w:rsidRPr="00CB23C7">
        <w:rPr>
          <w:rFonts w:ascii="Tahoma" w:hAnsi="Tahoma" w:cs="Tahoma"/>
        </w:rPr>
        <w:t>you must tell the DSL as soon as possibl</w:t>
      </w:r>
      <w:r w:rsidR="00CB23C7">
        <w:rPr>
          <w:rFonts w:ascii="Tahoma" w:hAnsi="Tahoma" w:cs="Tahoma"/>
        </w:rPr>
        <w:t>e</w:t>
      </w:r>
      <w:r w:rsidRPr="00CB23C7">
        <w:rPr>
          <w:rFonts w:ascii="Tahoma" w:hAnsi="Tahoma" w:cs="Tahoma"/>
        </w:rPr>
        <w:t>.</w:t>
      </w:r>
    </w:p>
    <w:p w14:paraId="7EE7F998" w14:textId="77777777" w:rsidR="00CD4E0E" w:rsidRPr="00CB23C7" w:rsidRDefault="00CD4E0E" w:rsidP="00C15CE3">
      <w:pPr>
        <w:pStyle w:val="ListParagraph"/>
        <w:numPr>
          <w:ilvl w:val="0"/>
          <w:numId w:val="34"/>
        </w:numPr>
        <w:spacing w:line="240" w:lineRule="auto"/>
        <w:rPr>
          <w:rFonts w:ascii="Tahoma" w:hAnsi="Tahoma" w:cs="Tahoma"/>
        </w:rPr>
      </w:pPr>
      <w:r w:rsidRPr="00CB23C7">
        <w:rPr>
          <w:rFonts w:ascii="Tahoma" w:hAnsi="Tahoma" w:cs="Tahoma"/>
        </w:rPr>
        <w:t>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w:t>
      </w:r>
    </w:p>
    <w:p w14:paraId="245F3993" w14:textId="77777777" w:rsidR="00CD4E0E" w:rsidRPr="00CB23C7" w:rsidRDefault="00CD4E0E" w:rsidP="00C15CE3">
      <w:pPr>
        <w:pStyle w:val="ListParagraph"/>
        <w:numPr>
          <w:ilvl w:val="0"/>
          <w:numId w:val="34"/>
        </w:numPr>
        <w:spacing w:line="240" w:lineRule="auto"/>
        <w:rPr>
          <w:rFonts w:ascii="Tahoma" w:hAnsi="Tahoma" w:cs="Tahoma"/>
        </w:rPr>
      </w:pPr>
      <w:r w:rsidRPr="00CB23C7">
        <w:rPr>
          <w:rFonts w:ascii="Tahoma" w:hAnsi="Tahoma" w:cs="Tahoma"/>
        </w:rPr>
        <w:t>If the child’s situation does not seem to be improving after the referral, the DSL or person who made the referral must follow local escalation procedures to ensure their concerns have been addressed and that the child’s situation improves</w:t>
      </w:r>
    </w:p>
    <w:p w14:paraId="0659E1B3" w14:textId="03DF207D" w:rsidR="00694812" w:rsidRPr="00144E95" w:rsidRDefault="00CB23C7" w:rsidP="00623D61">
      <w:pPr>
        <w:pStyle w:val="Subhead2"/>
        <w:rPr>
          <w:rFonts w:ascii="Tahoma" w:hAnsi="Tahoma" w:cs="Tahoma"/>
          <w:color w:val="auto"/>
          <w:sz w:val="22"/>
          <w:szCs w:val="22"/>
        </w:rPr>
      </w:pPr>
      <w:r w:rsidRPr="00144E95">
        <w:rPr>
          <w:rFonts w:ascii="Tahoma" w:hAnsi="Tahoma" w:cs="Tahoma"/>
          <w:color w:val="auto"/>
          <w:sz w:val="22"/>
          <w:szCs w:val="22"/>
        </w:rPr>
        <w:t>1</w:t>
      </w:r>
      <w:r w:rsidR="00F05D1A">
        <w:rPr>
          <w:rFonts w:ascii="Tahoma" w:hAnsi="Tahoma" w:cs="Tahoma"/>
          <w:color w:val="auto"/>
          <w:sz w:val="22"/>
          <w:szCs w:val="22"/>
        </w:rPr>
        <w:t>2</w:t>
      </w:r>
      <w:r w:rsidRPr="00144E95">
        <w:rPr>
          <w:rFonts w:ascii="Tahoma" w:hAnsi="Tahoma" w:cs="Tahoma"/>
          <w:color w:val="auto"/>
          <w:sz w:val="22"/>
          <w:szCs w:val="22"/>
        </w:rPr>
        <w:t xml:space="preserve">. </w:t>
      </w:r>
      <w:r w:rsidR="00694812" w:rsidRPr="00144E95">
        <w:rPr>
          <w:rFonts w:ascii="Tahoma" w:hAnsi="Tahoma" w:cs="Tahoma"/>
          <w:color w:val="auto"/>
          <w:sz w:val="22"/>
          <w:szCs w:val="22"/>
        </w:rPr>
        <w:t xml:space="preserve"> </w:t>
      </w:r>
      <w:r w:rsidR="00694812" w:rsidRPr="00392CF8">
        <w:rPr>
          <w:rFonts w:ascii="Tahoma" w:hAnsi="Tahoma" w:cs="Tahoma"/>
          <w:color w:val="auto"/>
          <w:sz w:val="22"/>
          <w:szCs w:val="22"/>
          <w:u w:val="single"/>
        </w:rPr>
        <w:t>If you have concerns about extremism</w:t>
      </w:r>
    </w:p>
    <w:p w14:paraId="41344BE5" w14:textId="77777777" w:rsidR="00694812" w:rsidRPr="00CB23C7" w:rsidRDefault="00694812" w:rsidP="00C15CE3">
      <w:pPr>
        <w:pStyle w:val="ListParagraph"/>
        <w:numPr>
          <w:ilvl w:val="0"/>
          <w:numId w:val="36"/>
        </w:numPr>
        <w:spacing w:line="240" w:lineRule="auto"/>
        <w:rPr>
          <w:rFonts w:ascii="Tahoma" w:hAnsi="Tahoma" w:cs="Tahoma"/>
        </w:rPr>
      </w:pPr>
      <w:r w:rsidRPr="00CB23C7">
        <w:rPr>
          <w:rFonts w:ascii="Tahoma" w:hAnsi="Tahoma" w:cs="Tahoma"/>
        </w:rPr>
        <w:t>If a child is not suffering or likely to suffer from harm, or in immediate danger, where possible speak to the DSL first to agree a course of action</w:t>
      </w:r>
    </w:p>
    <w:p w14:paraId="0E506F0E" w14:textId="77777777" w:rsidR="00694812" w:rsidRPr="00CB23C7" w:rsidRDefault="00694812" w:rsidP="00C15CE3">
      <w:pPr>
        <w:pStyle w:val="ListParagraph"/>
        <w:numPr>
          <w:ilvl w:val="0"/>
          <w:numId w:val="35"/>
        </w:numPr>
        <w:spacing w:line="240" w:lineRule="auto"/>
        <w:rPr>
          <w:rFonts w:ascii="Tahoma" w:hAnsi="Tahoma" w:cs="Tahoma"/>
        </w:rPr>
      </w:pPr>
      <w:r w:rsidRPr="00CB23C7">
        <w:rPr>
          <w:rFonts w:ascii="Tahoma" w:hAnsi="Tahoma" w:cs="Tahoma"/>
        </w:rPr>
        <w:t>If in exceptional circumstances the DSL is not available, this should not delay appropriate action being taken. Speak to a member of the senior leadership team and/or seek advice from local authority children’s social care. Make a referral to First Response. Inform the DSL or deputy as soon as practically possible after the referral</w:t>
      </w:r>
    </w:p>
    <w:p w14:paraId="3EC11DEA" w14:textId="77777777" w:rsidR="00694812" w:rsidRPr="00CB23C7" w:rsidRDefault="00694812" w:rsidP="00C15CE3">
      <w:pPr>
        <w:pStyle w:val="ListParagraph"/>
        <w:numPr>
          <w:ilvl w:val="0"/>
          <w:numId w:val="35"/>
        </w:numPr>
        <w:spacing w:line="240" w:lineRule="auto"/>
        <w:rPr>
          <w:rFonts w:ascii="Tahoma" w:hAnsi="Tahoma" w:cs="Tahoma"/>
        </w:rPr>
      </w:pPr>
      <w:r w:rsidRPr="00CB23C7">
        <w:rPr>
          <w:rFonts w:ascii="Tahoma" w:hAnsi="Tahoma" w:cs="Tahoma"/>
        </w:rPr>
        <w:t xml:space="preserve">Where there is a concern, the DSL will consider the level of risk and decide which agency to make a referral to. This could include </w:t>
      </w:r>
      <w:hyperlink r:id="rId33" w:history="1">
        <w:r w:rsidRPr="00CB23C7">
          <w:rPr>
            <w:rStyle w:val="Hyperlink"/>
            <w:rFonts w:ascii="Tahoma" w:hAnsi="Tahoma" w:cs="Tahoma"/>
            <w:color w:val="auto"/>
          </w:rPr>
          <w:t>Channel</w:t>
        </w:r>
      </w:hyperlink>
      <w:r w:rsidRPr="00CB23C7">
        <w:rPr>
          <w:rFonts w:ascii="Tahoma" w:hAnsi="Tahoma" w:cs="Tahoma"/>
        </w:rPr>
        <w:t xml:space="preserve">, the </w:t>
      </w:r>
      <w:r w:rsidR="0009519B">
        <w:rPr>
          <w:rFonts w:ascii="Tahoma" w:hAnsi="Tahoma" w:cs="Tahoma"/>
        </w:rPr>
        <w:t>G</w:t>
      </w:r>
      <w:r w:rsidRPr="00CB23C7">
        <w:rPr>
          <w:rFonts w:ascii="Tahoma" w:hAnsi="Tahoma" w:cs="Tahoma"/>
        </w:rPr>
        <w:t xml:space="preserve">overnment’s programme for identifying and supporting individuals at risk of being drawn into terrorism, or the local authority children’s social care team. </w:t>
      </w:r>
    </w:p>
    <w:p w14:paraId="11A56BD5" w14:textId="77777777" w:rsidR="00694812" w:rsidRPr="00CB23C7" w:rsidRDefault="00694812" w:rsidP="00C15CE3">
      <w:pPr>
        <w:pStyle w:val="ListParagraph"/>
        <w:numPr>
          <w:ilvl w:val="0"/>
          <w:numId w:val="35"/>
        </w:numPr>
        <w:spacing w:line="240" w:lineRule="auto"/>
        <w:rPr>
          <w:rFonts w:ascii="Tahoma" w:hAnsi="Tahoma" w:cs="Tahoma"/>
        </w:rPr>
      </w:pPr>
      <w:r w:rsidRPr="00CB23C7">
        <w:rPr>
          <w:rFonts w:ascii="Tahoma" w:hAnsi="Tahoma" w:cs="Tahoma"/>
        </w:rPr>
        <w:t xml:space="preserve">The Department for Education also has a dedicated telephone helpline, 020 7340 7264, which school staff and governors can call to raise concerns about extremism with respect to a </w:t>
      </w:r>
      <w:r w:rsidR="00CA0BC7">
        <w:rPr>
          <w:rFonts w:ascii="Tahoma" w:hAnsi="Tahoma" w:cs="Tahoma"/>
        </w:rPr>
        <w:t>student</w:t>
      </w:r>
      <w:r w:rsidRPr="00CB23C7">
        <w:rPr>
          <w:rFonts w:ascii="Tahoma" w:hAnsi="Tahoma" w:cs="Tahoma"/>
        </w:rPr>
        <w:t xml:space="preserve">. You can also email </w:t>
      </w:r>
      <w:hyperlink r:id="rId34" w:history="1">
        <w:r w:rsidRPr="00CB23C7">
          <w:rPr>
            <w:rStyle w:val="Hyperlink"/>
            <w:rFonts w:ascii="Tahoma" w:hAnsi="Tahoma" w:cs="Tahoma"/>
            <w:color w:val="auto"/>
          </w:rPr>
          <w:t>counter.extremism@education.gov.uk</w:t>
        </w:r>
      </w:hyperlink>
      <w:r w:rsidRPr="00CB23C7">
        <w:rPr>
          <w:rFonts w:ascii="Tahoma" w:hAnsi="Tahoma" w:cs="Tahoma"/>
        </w:rPr>
        <w:t>. Note that this is not for use in emergency situations.</w:t>
      </w:r>
    </w:p>
    <w:p w14:paraId="12268B58" w14:textId="77777777" w:rsidR="00694812" w:rsidRPr="00CB23C7" w:rsidRDefault="00694812" w:rsidP="00C15CE3">
      <w:pPr>
        <w:pStyle w:val="ListParagraph"/>
        <w:numPr>
          <w:ilvl w:val="0"/>
          <w:numId w:val="35"/>
        </w:numPr>
        <w:spacing w:line="240" w:lineRule="auto"/>
        <w:rPr>
          <w:rFonts w:ascii="Tahoma" w:hAnsi="Tahoma" w:cs="Tahoma"/>
        </w:rPr>
      </w:pPr>
      <w:r w:rsidRPr="00CB23C7">
        <w:rPr>
          <w:rFonts w:ascii="Tahoma" w:hAnsi="Tahoma" w:cs="Tahoma"/>
        </w:rPr>
        <w:t xml:space="preserve">In an emergency, call 999 or the confidential anti-terrorist hotline on 0800 789 321 if you: </w:t>
      </w:r>
    </w:p>
    <w:p w14:paraId="6BBC74F3" w14:textId="77777777" w:rsidR="00694812" w:rsidRPr="00C10B82" w:rsidRDefault="00694812" w:rsidP="00C15CE3">
      <w:pPr>
        <w:pStyle w:val="4Bulletedcopyblue"/>
        <w:numPr>
          <w:ilvl w:val="0"/>
          <w:numId w:val="123"/>
        </w:numPr>
        <w:spacing w:after="0"/>
        <w:rPr>
          <w:rFonts w:ascii="Tahoma" w:hAnsi="Tahoma" w:cs="Tahoma"/>
          <w:sz w:val="22"/>
          <w:szCs w:val="22"/>
        </w:rPr>
      </w:pPr>
      <w:r w:rsidRPr="00C10B82">
        <w:rPr>
          <w:rFonts w:ascii="Tahoma" w:hAnsi="Tahoma" w:cs="Tahoma"/>
          <w:sz w:val="22"/>
          <w:szCs w:val="22"/>
        </w:rPr>
        <w:t>Think someone is in immediate danger</w:t>
      </w:r>
    </w:p>
    <w:p w14:paraId="37DF8125" w14:textId="77777777" w:rsidR="00694812" w:rsidRPr="00C10B82" w:rsidRDefault="00694812" w:rsidP="00C15CE3">
      <w:pPr>
        <w:pStyle w:val="4Bulletedcopyblue"/>
        <w:numPr>
          <w:ilvl w:val="0"/>
          <w:numId w:val="123"/>
        </w:numPr>
        <w:spacing w:after="0"/>
        <w:rPr>
          <w:rFonts w:ascii="Tahoma" w:hAnsi="Tahoma" w:cs="Tahoma"/>
          <w:sz w:val="22"/>
          <w:szCs w:val="22"/>
        </w:rPr>
      </w:pPr>
      <w:r w:rsidRPr="00C10B82">
        <w:rPr>
          <w:rFonts w:ascii="Tahoma" w:hAnsi="Tahoma" w:cs="Tahoma"/>
          <w:sz w:val="22"/>
          <w:szCs w:val="22"/>
        </w:rPr>
        <w:t>Think someone may be planning to travel to join an extremist group</w:t>
      </w:r>
    </w:p>
    <w:p w14:paraId="146A2D74" w14:textId="77777777" w:rsidR="00694812" w:rsidRPr="00C10B82" w:rsidRDefault="00694812" w:rsidP="00C15CE3">
      <w:pPr>
        <w:pStyle w:val="4Bulletedcopyblue"/>
        <w:numPr>
          <w:ilvl w:val="0"/>
          <w:numId w:val="123"/>
        </w:numPr>
        <w:spacing w:after="0"/>
        <w:rPr>
          <w:rFonts w:ascii="Tahoma" w:hAnsi="Tahoma" w:cs="Tahoma"/>
          <w:sz w:val="22"/>
          <w:szCs w:val="22"/>
        </w:rPr>
      </w:pPr>
      <w:r w:rsidRPr="00C10B82">
        <w:rPr>
          <w:rFonts w:ascii="Tahoma" w:hAnsi="Tahoma" w:cs="Tahoma"/>
          <w:sz w:val="22"/>
          <w:szCs w:val="22"/>
        </w:rPr>
        <w:t>See or hear something that may be terrorist-related</w:t>
      </w:r>
    </w:p>
    <w:p w14:paraId="485E79C8" w14:textId="0AC009CC" w:rsidR="00CB23C7" w:rsidRPr="00144E95" w:rsidRDefault="00CB23C7" w:rsidP="00623D61">
      <w:pPr>
        <w:pStyle w:val="Subhead2"/>
        <w:rPr>
          <w:rFonts w:ascii="Tahoma" w:hAnsi="Tahoma" w:cs="Tahoma"/>
          <w:color w:val="auto"/>
          <w:sz w:val="22"/>
          <w:szCs w:val="22"/>
        </w:rPr>
      </w:pPr>
      <w:r w:rsidRPr="00144E95">
        <w:rPr>
          <w:rFonts w:ascii="Tahoma" w:hAnsi="Tahoma" w:cs="Tahoma"/>
          <w:color w:val="auto"/>
          <w:sz w:val="22"/>
          <w:szCs w:val="22"/>
        </w:rPr>
        <w:t>1</w:t>
      </w:r>
      <w:r w:rsidR="00F05D1A">
        <w:rPr>
          <w:rFonts w:ascii="Tahoma" w:hAnsi="Tahoma" w:cs="Tahoma"/>
          <w:color w:val="auto"/>
          <w:sz w:val="22"/>
          <w:szCs w:val="22"/>
        </w:rPr>
        <w:t>3</w:t>
      </w:r>
      <w:r w:rsidRPr="00144E95">
        <w:rPr>
          <w:rFonts w:ascii="Tahoma" w:hAnsi="Tahoma" w:cs="Tahoma"/>
          <w:color w:val="auto"/>
          <w:sz w:val="22"/>
          <w:szCs w:val="22"/>
        </w:rPr>
        <w:t xml:space="preserve">. </w:t>
      </w:r>
      <w:r w:rsidR="00694812" w:rsidRPr="00392CF8">
        <w:rPr>
          <w:rFonts w:ascii="Tahoma" w:hAnsi="Tahoma" w:cs="Tahoma"/>
          <w:color w:val="auto"/>
          <w:sz w:val="22"/>
          <w:szCs w:val="22"/>
          <w:u w:val="single"/>
        </w:rPr>
        <w:t>If you have a mental health concern</w:t>
      </w:r>
      <w:r w:rsidR="00694812" w:rsidRPr="00144E95">
        <w:rPr>
          <w:rFonts w:ascii="Tahoma" w:hAnsi="Tahoma" w:cs="Tahoma"/>
          <w:color w:val="auto"/>
          <w:sz w:val="22"/>
          <w:szCs w:val="22"/>
        </w:rPr>
        <w:t xml:space="preserve">  </w:t>
      </w:r>
    </w:p>
    <w:p w14:paraId="6B72C1CC" w14:textId="77777777" w:rsidR="00694812" w:rsidRPr="00CB23C7" w:rsidRDefault="00694812" w:rsidP="00C15CE3">
      <w:pPr>
        <w:pStyle w:val="Subhead2"/>
        <w:numPr>
          <w:ilvl w:val="0"/>
          <w:numId w:val="37"/>
        </w:numPr>
        <w:spacing w:before="0" w:after="0"/>
        <w:rPr>
          <w:rFonts w:ascii="Tahoma" w:hAnsi="Tahoma" w:cs="Tahoma"/>
          <w:b w:val="0"/>
          <w:color w:val="auto"/>
          <w:sz w:val="22"/>
          <w:szCs w:val="22"/>
        </w:rPr>
      </w:pPr>
      <w:r w:rsidRPr="00CB23C7">
        <w:rPr>
          <w:rFonts w:ascii="Tahoma" w:hAnsi="Tahoma" w:cs="Tahoma"/>
          <w:b w:val="0"/>
          <w:color w:val="auto"/>
          <w:sz w:val="22"/>
          <w:szCs w:val="22"/>
        </w:rPr>
        <w:t xml:space="preserve">Mental health problems can, in some cases, be an indicator that a child has suffered or is at risk of suffering abuse, neglect or exploitation </w:t>
      </w:r>
    </w:p>
    <w:p w14:paraId="2C81AEA4" w14:textId="77777777" w:rsidR="00694812" w:rsidRPr="00C10B82" w:rsidRDefault="00694812" w:rsidP="00C15CE3">
      <w:pPr>
        <w:pStyle w:val="1bodycopy10pt"/>
        <w:numPr>
          <w:ilvl w:val="0"/>
          <w:numId w:val="37"/>
        </w:numPr>
        <w:spacing w:after="0"/>
        <w:rPr>
          <w:rFonts w:ascii="Tahoma" w:hAnsi="Tahoma" w:cs="Tahoma"/>
          <w:sz w:val="22"/>
          <w:szCs w:val="22"/>
        </w:rPr>
      </w:pPr>
      <w:r w:rsidRPr="00C10B82">
        <w:rPr>
          <w:rFonts w:ascii="Tahoma" w:hAnsi="Tahoma" w:cs="Tahoma"/>
          <w:sz w:val="22"/>
          <w:szCs w:val="22"/>
        </w:rPr>
        <w:t xml:space="preserve">Staff will be alert to behavioural signs that suggest a child may be experiencing a mental health problem or be at risk of developing one  </w:t>
      </w:r>
    </w:p>
    <w:p w14:paraId="0615830D" w14:textId="76B5FAA1" w:rsidR="00694812" w:rsidRPr="00C10B82" w:rsidRDefault="00694812" w:rsidP="00C15CE3">
      <w:pPr>
        <w:pStyle w:val="1bodycopy10pt"/>
        <w:numPr>
          <w:ilvl w:val="0"/>
          <w:numId w:val="37"/>
        </w:numPr>
        <w:spacing w:after="0"/>
        <w:rPr>
          <w:rFonts w:ascii="Tahoma" w:hAnsi="Tahoma" w:cs="Tahoma"/>
          <w:sz w:val="22"/>
          <w:szCs w:val="22"/>
        </w:rPr>
      </w:pPr>
      <w:r w:rsidRPr="00C10B82">
        <w:rPr>
          <w:rFonts w:ascii="Tahoma" w:hAnsi="Tahoma" w:cs="Tahoma"/>
          <w:sz w:val="22"/>
          <w:szCs w:val="22"/>
        </w:rPr>
        <w:t xml:space="preserve">If you have a mental health concern about a child that is also a safeguarding concern, take immediate action by following the steps in </w:t>
      </w:r>
      <w:r w:rsidR="0009519B" w:rsidRPr="00C15CE3">
        <w:rPr>
          <w:rFonts w:ascii="Tahoma" w:hAnsi="Tahoma" w:cs="Tahoma"/>
          <w:sz w:val="22"/>
          <w:szCs w:val="22"/>
        </w:rPr>
        <w:t>Appendix</w:t>
      </w:r>
      <w:r w:rsidR="00CB23C7" w:rsidRPr="00C15CE3">
        <w:rPr>
          <w:rFonts w:ascii="Tahoma" w:hAnsi="Tahoma" w:cs="Tahoma"/>
          <w:sz w:val="22"/>
          <w:szCs w:val="22"/>
        </w:rPr>
        <w:t xml:space="preserve"> </w:t>
      </w:r>
      <w:r w:rsidRPr="00C15CE3">
        <w:rPr>
          <w:rFonts w:ascii="Tahoma" w:hAnsi="Tahoma" w:cs="Tahoma"/>
          <w:sz w:val="22"/>
          <w:szCs w:val="22"/>
        </w:rPr>
        <w:t xml:space="preserve"> </w:t>
      </w:r>
      <w:r w:rsidR="00C15CE3" w:rsidRPr="00C15CE3">
        <w:rPr>
          <w:rFonts w:ascii="Tahoma" w:hAnsi="Tahoma" w:cs="Tahoma"/>
          <w:sz w:val="22"/>
          <w:szCs w:val="22"/>
        </w:rPr>
        <w:t>2</w:t>
      </w:r>
    </w:p>
    <w:p w14:paraId="0251496A" w14:textId="77777777" w:rsidR="00EA42E9" w:rsidRDefault="00694812" w:rsidP="00C15CE3">
      <w:pPr>
        <w:pStyle w:val="1bodycopy10pt"/>
        <w:numPr>
          <w:ilvl w:val="0"/>
          <w:numId w:val="37"/>
        </w:numPr>
        <w:spacing w:after="0"/>
        <w:rPr>
          <w:rFonts w:ascii="Tahoma" w:hAnsi="Tahoma" w:cs="Tahoma"/>
          <w:sz w:val="22"/>
          <w:szCs w:val="22"/>
        </w:rPr>
      </w:pPr>
      <w:r w:rsidRPr="00C10B82">
        <w:rPr>
          <w:rFonts w:ascii="Tahoma" w:hAnsi="Tahoma" w:cs="Tahoma"/>
          <w:sz w:val="22"/>
          <w:szCs w:val="22"/>
        </w:rPr>
        <w:t>If you have a mental health concern that is</w:t>
      </w:r>
      <w:r w:rsidRPr="00C10B82">
        <w:rPr>
          <w:rFonts w:ascii="Tahoma" w:hAnsi="Tahoma" w:cs="Tahoma"/>
          <w:b/>
          <w:sz w:val="22"/>
          <w:szCs w:val="22"/>
        </w:rPr>
        <w:t xml:space="preserve"> not </w:t>
      </w:r>
      <w:r w:rsidRPr="00C10B82">
        <w:rPr>
          <w:rFonts w:ascii="Tahoma" w:hAnsi="Tahoma" w:cs="Tahoma"/>
          <w:sz w:val="22"/>
          <w:szCs w:val="22"/>
        </w:rPr>
        <w:t xml:space="preserve">also a safeguarding concern, speak to the DSL, </w:t>
      </w:r>
      <w:r w:rsidR="0009519B">
        <w:rPr>
          <w:rFonts w:ascii="Tahoma" w:hAnsi="Tahoma" w:cs="Tahoma"/>
          <w:sz w:val="22"/>
          <w:szCs w:val="22"/>
        </w:rPr>
        <w:t>P</w:t>
      </w:r>
      <w:r w:rsidRPr="00C10B82">
        <w:rPr>
          <w:rFonts w:ascii="Tahoma" w:hAnsi="Tahoma" w:cs="Tahoma"/>
          <w:sz w:val="22"/>
          <w:szCs w:val="22"/>
        </w:rPr>
        <w:t xml:space="preserve">rogress </w:t>
      </w:r>
      <w:r w:rsidR="0009519B">
        <w:rPr>
          <w:rFonts w:ascii="Tahoma" w:hAnsi="Tahoma" w:cs="Tahoma"/>
          <w:sz w:val="22"/>
          <w:szCs w:val="22"/>
        </w:rPr>
        <w:t>L</w:t>
      </w:r>
      <w:r w:rsidRPr="00C10B82">
        <w:rPr>
          <w:rFonts w:ascii="Tahoma" w:hAnsi="Tahoma" w:cs="Tahoma"/>
          <w:sz w:val="22"/>
          <w:szCs w:val="22"/>
        </w:rPr>
        <w:t xml:space="preserve">eader or SENCo to agree a course of action </w:t>
      </w:r>
    </w:p>
    <w:p w14:paraId="00AEAD1A" w14:textId="1DFD8D94" w:rsidR="00200044" w:rsidRDefault="00200044" w:rsidP="00C15CE3">
      <w:pPr>
        <w:pStyle w:val="1bodycopy10pt"/>
        <w:numPr>
          <w:ilvl w:val="0"/>
          <w:numId w:val="37"/>
        </w:numPr>
        <w:spacing w:after="0"/>
        <w:rPr>
          <w:rFonts w:ascii="Tahoma" w:hAnsi="Tahoma" w:cs="Tahoma"/>
          <w:sz w:val="22"/>
          <w:szCs w:val="22"/>
        </w:rPr>
      </w:pPr>
      <w:r>
        <w:rPr>
          <w:rFonts w:ascii="Tahoma" w:hAnsi="Tahoma" w:cs="Tahoma"/>
          <w:sz w:val="22"/>
          <w:szCs w:val="22"/>
        </w:rPr>
        <w:t xml:space="preserve">We work closely with Trafford Thrive to provide support for young people </w:t>
      </w:r>
      <w:r w:rsidR="00144E95">
        <w:rPr>
          <w:rFonts w:ascii="Tahoma" w:hAnsi="Tahoma" w:cs="Tahoma"/>
          <w:sz w:val="22"/>
          <w:szCs w:val="22"/>
        </w:rPr>
        <w:t>and</w:t>
      </w:r>
      <w:r>
        <w:rPr>
          <w:rFonts w:ascii="Tahoma" w:hAnsi="Tahoma" w:cs="Tahoma"/>
          <w:sz w:val="22"/>
          <w:szCs w:val="22"/>
        </w:rPr>
        <w:t xml:space="preserve"> have a dedicated</w:t>
      </w:r>
      <w:r w:rsidR="00F05D1A">
        <w:rPr>
          <w:rFonts w:ascii="Tahoma" w:hAnsi="Tahoma" w:cs="Tahoma"/>
          <w:sz w:val="22"/>
          <w:szCs w:val="22"/>
        </w:rPr>
        <w:t xml:space="preserve"> S</w:t>
      </w:r>
      <w:r>
        <w:rPr>
          <w:rFonts w:ascii="Tahoma" w:hAnsi="Tahoma" w:cs="Tahoma"/>
          <w:sz w:val="22"/>
          <w:szCs w:val="22"/>
        </w:rPr>
        <w:t xml:space="preserve">chool </w:t>
      </w:r>
      <w:r w:rsidR="00F05D1A">
        <w:rPr>
          <w:rFonts w:ascii="Tahoma" w:hAnsi="Tahoma" w:cs="Tahoma"/>
          <w:sz w:val="22"/>
          <w:szCs w:val="22"/>
        </w:rPr>
        <w:t>C</w:t>
      </w:r>
      <w:r>
        <w:rPr>
          <w:rFonts w:ascii="Tahoma" w:hAnsi="Tahoma" w:cs="Tahoma"/>
          <w:sz w:val="22"/>
          <w:szCs w:val="22"/>
        </w:rPr>
        <w:t>ounsellor</w:t>
      </w:r>
    </w:p>
    <w:p w14:paraId="48336DA4" w14:textId="77777777" w:rsidR="00200044" w:rsidRDefault="00200044" w:rsidP="00CA0BC7">
      <w:pPr>
        <w:pStyle w:val="1bodycopy10pt"/>
        <w:spacing w:after="0"/>
        <w:ind w:left="360"/>
        <w:rPr>
          <w:rFonts w:ascii="Tahoma" w:hAnsi="Tahoma" w:cs="Tahoma"/>
          <w:sz w:val="22"/>
          <w:szCs w:val="22"/>
        </w:rPr>
      </w:pPr>
    </w:p>
    <w:p w14:paraId="780207CB" w14:textId="79058A5A" w:rsidR="00A579EC" w:rsidRPr="00392CF8" w:rsidRDefault="00CB23C7" w:rsidP="00623D61">
      <w:pPr>
        <w:pStyle w:val="1bodycopy10pt"/>
        <w:rPr>
          <w:rFonts w:ascii="Tahoma" w:hAnsi="Tahoma" w:cs="Tahoma"/>
          <w:b/>
          <w:sz w:val="22"/>
          <w:szCs w:val="22"/>
          <w:u w:val="single"/>
        </w:rPr>
      </w:pPr>
      <w:r w:rsidRPr="00144E95">
        <w:rPr>
          <w:rFonts w:ascii="Tahoma" w:hAnsi="Tahoma" w:cs="Tahoma"/>
          <w:b/>
          <w:sz w:val="22"/>
          <w:szCs w:val="22"/>
        </w:rPr>
        <w:t>1</w:t>
      </w:r>
      <w:r w:rsidR="00087A36">
        <w:rPr>
          <w:rFonts w:ascii="Tahoma" w:hAnsi="Tahoma" w:cs="Tahoma"/>
          <w:b/>
          <w:sz w:val="22"/>
          <w:szCs w:val="22"/>
        </w:rPr>
        <w:t>4</w:t>
      </w:r>
      <w:r w:rsidRPr="00144E95">
        <w:rPr>
          <w:rFonts w:ascii="Tahoma" w:hAnsi="Tahoma" w:cs="Tahoma"/>
          <w:b/>
          <w:sz w:val="22"/>
          <w:szCs w:val="22"/>
        </w:rPr>
        <w:t>.</w:t>
      </w:r>
      <w:r w:rsidR="00144E95" w:rsidRPr="00144E95">
        <w:rPr>
          <w:rFonts w:ascii="Tahoma" w:hAnsi="Tahoma" w:cs="Tahoma"/>
          <w:b/>
          <w:sz w:val="22"/>
          <w:szCs w:val="22"/>
        </w:rPr>
        <w:t xml:space="preserve"> </w:t>
      </w:r>
      <w:r w:rsidR="00A579EC" w:rsidRPr="00392CF8">
        <w:rPr>
          <w:rFonts w:ascii="Tahoma" w:hAnsi="Tahoma" w:cs="Tahoma"/>
          <w:b/>
          <w:sz w:val="22"/>
          <w:szCs w:val="22"/>
          <w:u w:val="single"/>
        </w:rPr>
        <w:t>Concerns about a staff member, supply teacher, volunteer or contractor</w:t>
      </w:r>
    </w:p>
    <w:p w14:paraId="00F1E5A5" w14:textId="77777777" w:rsidR="00A579EC" w:rsidRPr="00CB23C7" w:rsidRDefault="00A579EC" w:rsidP="00C15CE3">
      <w:pPr>
        <w:pStyle w:val="ListParagraph"/>
        <w:numPr>
          <w:ilvl w:val="0"/>
          <w:numId w:val="38"/>
        </w:numPr>
        <w:spacing w:after="0" w:line="240" w:lineRule="auto"/>
        <w:rPr>
          <w:rFonts w:ascii="Tahoma" w:hAnsi="Tahoma" w:cs="Tahoma"/>
        </w:rPr>
      </w:pPr>
      <w:r w:rsidRPr="00CB23C7">
        <w:rPr>
          <w:rFonts w:ascii="Tahoma" w:hAnsi="Tahoma" w:cs="Tahoma"/>
        </w:rPr>
        <w:t xml:space="preserve">If you have concerns about a member of staff (including a supply teacher, volunteer or contractor), or an allegation is made about a member of staff (including a supply teacher, volunteer or contractor) posing a risk of harm to children, speak to the </w:t>
      </w:r>
      <w:r w:rsidR="0009519B">
        <w:rPr>
          <w:rFonts w:ascii="Tahoma" w:hAnsi="Tahoma" w:cs="Tahoma"/>
        </w:rPr>
        <w:t>Headteacher</w:t>
      </w:r>
      <w:r w:rsidRPr="00CB23C7">
        <w:rPr>
          <w:rFonts w:ascii="Tahoma" w:hAnsi="Tahoma" w:cs="Tahoma"/>
        </w:rPr>
        <w:t xml:space="preserve"> as soon as possible. If the concerns/allegations are about the </w:t>
      </w:r>
      <w:r w:rsidR="0009519B">
        <w:rPr>
          <w:rFonts w:ascii="Tahoma" w:hAnsi="Tahoma" w:cs="Tahoma"/>
        </w:rPr>
        <w:t>Headteacher</w:t>
      </w:r>
      <w:r w:rsidRPr="00CB23C7">
        <w:rPr>
          <w:rFonts w:ascii="Tahoma" w:hAnsi="Tahoma" w:cs="Tahoma"/>
        </w:rPr>
        <w:t xml:space="preserve">, speak to the </w:t>
      </w:r>
      <w:r w:rsidR="0009519B">
        <w:rPr>
          <w:rFonts w:ascii="Tahoma" w:hAnsi="Tahoma" w:cs="Tahoma"/>
        </w:rPr>
        <w:t>Chair of Governors</w:t>
      </w:r>
      <w:r w:rsidRPr="00CB23C7">
        <w:rPr>
          <w:rFonts w:ascii="Tahoma" w:hAnsi="Tahoma" w:cs="Tahoma"/>
        </w:rPr>
        <w:t xml:space="preserve"> </w:t>
      </w:r>
    </w:p>
    <w:p w14:paraId="5B0397D2" w14:textId="68116551" w:rsidR="00A579EC" w:rsidRPr="00CB23C7" w:rsidRDefault="00A579EC" w:rsidP="00C15CE3">
      <w:pPr>
        <w:pStyle w:val="ListParagraph"/>
        <w:numPr>
          <w:ilvl w:val="0"/>
          <w:numId w:val="38"/>
        </w:numPr>
        <w:spacing w:after="0" w:line="240" w:lineRule="auto"/>
        <w:rPr>
          <w:rFonts w:ascii="Tahoma" w:hAnsi="Tahoma" w:cs="Tahoma"/>
        </w:rPr>
      </w:pPr>
      <w:r w:rsidRPr="00CB23C7">
        <w:rPr>
          <w:rFonts w:ascii="Tahoma" w:hAnsi="Tahoma" w:cs="Tahoma"/>
        </w:rPr>
        <w:lastRenderedPageBreak/>
        <w:t xml:space="preserve">The </w:t>
      </w:r>
      <w:r w:rsidR="0009519B">
        <w:rPr>
          <w:rFonts w:ascii="Tahoma" w:hAnsi="Tahoma" w:cs="Tahoma"/>
        </w:rPr>
        <w:t>Headteacher</w:t>
      </w:r>
      <w:r w:rsidRPr="00CB23C7">
        <w:rPr>
          <w:rFonts w:ascii="Tahoma" w:hAnsi="Tahoma" w:cs="Tahoma"/>
        </w:rPr>
        <w:t>/</w:t>
      </w:r>
      <w:r w:rsidR="0009519B">
        <w:rPr>
          <w:rFonts w:ascii="Tahoma" w:hAnsi="Tahoma" w:cs="Tahoma"/>
        </w:rPr>
        <w:t>Chair of Governors</w:t>
      </w:r>
      <w:r w:rsidRPr="00CB23C7">
        <w:rPr>
          <w:rFonts w:ascii="Tahoma" w:hAnsi="Tahoma" w:cs="Tahoma"/>
        </w:rPr>
        <w:t xml:space="preserve"> will then follow the procedures set out in </w:t>
      </w:r>
      <w:r w:rsidR="0009519B" w:rsidRPr="00C15CE3">
        <w:rPr>
          <w:rFonts w:ascii="Tahoma" w:hAnsi="Tahoma" w:cs="Tahoma"/>
        </w:rPr>
        <w:t>Appendix</w:t>
      </w:r>
      <w:r w:rsidRPr="00C15CE3">
        <w:rPr>
          <w:rFonts w:ascii="Tahoma" w:hAnsi="Tahoma" w:cs="Tahoma"/>
        </w:rPr>
        <w:t xml:space="preserve"> </w:t>
      </w:r>
      <w:r w:rsidR="00C15CE3" w:rsidRPr="00C15CE3">
        <w:rPr>
          <w:rFonts w:ascii="Tahoma" w:hAnsi="Tahoma" w:cs="Tahoma"/>
        </w:rPr>
        <w:t>5</w:t>
      </w:r>
      <w:r w:rsidRPr="00CB23C7">
        <w:rPr>
          <w:rFonts w:ascii="Tahoma" w:hAnsi="Tahoma" w:cs="Tahoma"/>
        </w:rPr>
        <w:t>, if appropriate.</w:t>
      </w:r>
    </w:p>
    <w:p w14:paraId="33E44BED" w14:textId="140B94AF" w:rsidR="00A579EC" w:rsidRPr="00CB23C7" w:rsidRDefault="00A579EC" w:rsidP="00C15CE3">
      <w:pPr>
        <w:pStyle w:val="ListParagraph"/>
        <w:numPr>
          <w:ilvl w:val="0"/>
          <w:numId w:val="38"/>
        </w:numPr>
        <w:spacing w:after="0" w:line="240" w:lineRule="auto"/>
        <w:rPr>
          <w:rFonts w:ascii="Tahoma" w:hAnsi="Tahoma" w:cs="Tahoma"/>
        </w:rPr>
      </w:pPr>
      <w:r w:rsidRPr="00CB23C7">
        <w:rPr>
          <w:rFonts w:ascii="Tahoma" w:hAnsi="Tahoma" w:cs="Tahoma"/>
        </w:rPr>
        <w:t xml:space="preserve">If you have concerns about a member of staff (including a supply teacher, volunteer or contractor), or an allegation is made about a member of staff (including a supply teacher, volunteer or contractor) posing a risk of harm to children, speak to the </w:t>
      </w:r>
      <w:r w:rsidR="0009519B">
        <w:rPr>
          <w:rFonts w:ascii="Tahoma" w:hAnsi="Tahoma" w:cs="Tahoma"/>
        </w:rPr>
        <w:t>Headteacher</w:t>
      </w:r>
      <w:r w:rsidRPr="00CB23C7">
        <w:rPr>
          <w:rFonts w:ascii="Tahoma" w:hAnsi="Tahoma" w:cs="Tahoma"/>
        </w:rPr>
        <w:t xml:space="preserve"> as soon as possible. The </w:t>
      </w:r>
      <w:r w:rsidR="0009519B">
        <w:rPr>
          <w:rFonts w:ascii="Tahoma" w:hAnsi="Tahoma" w:cs="Tahoma"/>
        </w:rPr>
        <w:t>Headteacher</w:t>
      </w:r>
      <w:r w:rsidRPr="00CB23C7">
        <w:rPr>
          <w:rFonts w:ascii="Tahoma" w:hAnsi="Tahoma" w:cs="Tahoma"/>
        </w:rPr>
        <w:t xml:space="preserve"> will then follow the procedures set out in </w:t>
      </w:r>
      <w:r w:rsidR="0009519B" w:rsidRPr="00C15CE3">
        <w:rPr>
          <w:rFonts w:ascii="Tahoma" w:hAnsi="Tahoma" w:cs="Tahoma"/>
        </w:rPr>
        <w:t>Appendix</w:t>
      </w:r>
      <w:r w:rsidRPr="00C15CE3">
        <w:rPr>
          <w:rFonts w:ascii="Tahoma" w:hAnsi="Tahoma" w:cs="Tahoma"/>
        </w:rPr>
        <w:t xml:space="preserve"> </w:t>
      </w:r>
      <w:r w:rsidR="00C15CE3" w:rsidRPr="00C15CE3">
        <w:rPr>
          <w:rFonts w:ascii="Tahoma" w:hAnsi="Tahoma" w:cs="Tahoma"/>
        </w:rPr>
        <w:t>5</w:t>
      </w:r>
      <w:r w:rsidRPr="00CB23C7">
        <w:rPr>
          <w:rFonts w:ascii="Tahoma" w:hAnsi="Tahoma" w:cs="Tahoma"/>
        </w:rPr>
        <w:t>, if appropriate</w:t>
      </w:r>
    </w:p>
    <w:p w14:paraId="584192F8" w14:textId="77777777" w:rsidR="00A579EC" w:rsidRPr="00CB23C7" w:rsidRDefault="00A579EC" w:rsidP="00C15CE3">
      <w:pPr>
        <w:pStyle w:val="ListParagraph"/>
        <w:numPr>
          <w:ilvl w:val="0"/>
          <w:numId w:val="38"/>
        </w:numPr>
        <w:spacing w:line="240" w:lineRule="auto"/>
        <w:rPr>
          <w:rFonts w:ascii="Tahoma" w:hAnsi="Tahoma" w:cs="Tahoma"/>
        </w:rPr>
      </w:pPr>
      <w:r w:rsidRPr="00CB23C7">
        <w:rPr>
          <w:rFonts w:ascii="Tahoma" w:hAnsi="Tahoma" w:cs="Tahoma"/>
        </w:rPr>
        <w:t xml:space="preserve">If the concerns/allegations are about the </w:t>
      </w:r>
      <w:r w:rsidR="0009519B">
        <w:rPr>
          <w:rFonts w:ascii="Tahoma" w:hAnsi="Tahoma" w:cs="Tahoma"/>
        </w:rPr>
        <w:t>Headteacher</w:t>
      </w:r>
      <w:r w:rsidRPr="00CB23C7">
        <w:rPr>
          <w:rFonts w:ascii="Tahoma" w:hAnsi="Tahoma" w:cs="Tahoma"/>
        </w:rPr>
        <w:t>, speak to the local authority designated officer (LADO)</w:t>
      </w:r>
      <w:r w:rsidR="00200044">
        <w:rPr>
          <w:rFonts w:ascii="Tahoma" w:hAnsi="Tahoma" w:cs="Tahoma"/>
        </w:rPr>
        <w:t xml:space="preserve">. Contact details in </w:t>
      </w:r>
      <w:r w:rsidR="0009519B" w:rsidRPr="00C15CE3">
        <w:rPr>
          <w:rFonts w:ascii="Tahoma" w:hAnsi="Tahoma" w:cs="Tahoma"/>
        </w:rPr>
        <w:t>Appendix</w:t>
      </w:r>
      <w:r w:rsidR="00200044" w:rsidRPr="00C15CE3">
        <w:rPr>
          <w:rFonts w:ascii="Tahoma" w:hAnsi="Tahoma" w:cs="Tahoma"/>
        </w:rPr>
        <w:t xml:space="preserve"> 1</w:t>
      </w:r>
    </w:p>
    <w:p w14:paraId="66B0260F" w14:textId="77777777" w:rsidR="00FC0956" w:rsidRPr="00FC0956" w:rsidRDefault="00A579EC" w:rsidP="00C15CE3">
      <w:pPr>
        <w:pStyle w:val="ListParagraph"/>
        <w:numPr>
          <w:ilvl w:val="0"/>
          <w:numId w:val="38"/>
        </w:numPr>
        <w:spacing w:line="240" w:lineRule="auto"/>
        <w:rPr>
          <w:rFonts w:ascii="Tahoma" w:hAnsi="Tahoma" w:cs="Tahoma"/>
          <w:sz w:val="20"/>
          <w:szCs w:val="20"/>
        </w:rPr>
      </w:pPr>
      <w:r w:rsidRPr="00CB23C7">
        <w:rPr>
          <w:rFonts w:ascii="Tahoma" w:hAnsi="Tahoma" w:cs="Tahoma"/>
        </w:rPr>
        <w:t xml:space="preserve">Where you believe there is a conflict of interest in reporting a concern or allegation about a member of staff (including a supply teacher, volunteer or contractor) to the </w:t>
      </w:r>
      <w:r w:rsidR="0009519B">
        <w:rPr>
          <w:rFonts w:ascii="Tahoma" w:hAnsi="Tahoma" w:cs="Tahoma"/>
        </w:rPr>
        <w:t>Headteacher</w:t>
      </w:r>
      <w:r w:rsidRPr="00CB23C7">
        <w:rPr>
          <w:rFonts w:ascii="Tahoma" w:hAnsi="Tahoma" w:cs="Tahoma"/>
        </w:rPr>
        <w:t xml:space="preserve">, report it directly to the local authority designated officer (LADO). The link to the referral form is: </w:t>
      </w:r>
    </w:p>
    <w:p w14:paraId="0EB0F1DB" w14:textId="77777777" w:rsidR="00EA42E9" w:rsidRDefault="00EE0618" w:rsidP="00623D61">
      <w:pPr>
        <w:pStyle w:val="ListParagraph"/>
        <w:spacing w:line="240" w:lineRule="auto"/>
        <w:ind w:left="360"/>
        <w:rPr>
          <w:rStyle w:val="Hyperlink"/>
          <w:rFonts w:ascii="Tahoma" w:hAnsi="Tahoma" w:cs="Tahoma"/>
          <w:color w:val="auto"/>
          <w:sz w:val="20"/>
          <w:szCs w:val="20"/>
        </w:rPr>
      </w:pPr>
      <w:hyperlink r:id="rId35" w:history="1">
        <w:r w:rsidR="00FC0956" w:rsidRPr="008F58F2">
          <w:rPr>
            <w:rStyle w:val="Hyperlink"/>
            <w:rFonts w:ascii="Tahoma" w:hAnsi="Tahoma" w:cs="Tahoma"/>
            <w:sz w:val="20"/>
            <w:szCs w:val="20"/>
          </w:rPr>
          <w:t>https://trafford-framework.egovhub.net/ALLEGATIONOFPROFESSIONALABUSE/launch</w:t>
        </w:r>
      </w:hyperlink>
    </w:p>
    <w:p w14:paraId="353B2152" w14:textId="73E4D5B6" w:rsidR="00A579EC" w:rsidRPr="00144E95" w:rsidRDefault="00CB23C7" w:rsidP="00623D61">
      <w:pPr>
        <w:pStyle w:val="Subhead2"/>
        <w:rPr>
          <w:rFonts w:ascii="Tahoma" w:hAnsi="Tahoma" w:cs="Tahoma"/>
          <w:color w:val="auto"/>
          <w:sz w:val="22"/>
          <w:szCs w:val="22"/>
        </w:rPr>
      </w:pPr>
      <w:r w:rsidRPr="00144E95">
        <w:rPr>
          <w:rFonts w:ascii="Tahoma" w:hAnsi="Tahoma" w:cs="Tahoma"/>
          <w:color w:val="auto"/>
          <w:sz w:val="22"/>
          <w:szCs w:val="22"/>
        </w:rPr>
        <w:t>1</w:t>
      </w:r>
      <w:r w:rsidR="00087A36">
        <w:rPr>
          <w:rFonts w:ascii="Tahoma" w:hAnsi="Tahoma" w:cs="Tahoma"/>
          <w:color w:val="auto"/>
          <w:sz w:val="22"/>
          <w:szCs w:val="22"/>
        </w:rPr>
        <w:t>5</w:t>
      </w:r>
      <w:r w:rsidRPr="00144E95">
        <w:rPr>
          <w:rFonts w:ascii="Tahoma" w:hAnsi="Tahoma" w:cs="Tahoma"/>
          <w:color w:val="auto"/>
          <w:sz w:val="22"/>
          <w:szCs w:val="22"/>
        </w:rPr>
        <w:t>.</w:t>
      </w:r>
      <w:r w:rsidR="00A579EC" w:rsidRPr="00144E95">
        <w:rPr>
          <w:rFonts w:ascii="Tahoma" w:hAnsi="Tahoma" w:cs="Tahoma"/>
          <w:color w:val="auto"/>
          <w:sz w:val="22"/>
          <w:szCs w:val="22"/>
        </w:rPr>
        <w:t xml:space="preserve"> </w:t>
      </w:r>
      <w:r w:rsidR="00A579EC" w:rsidRPr="00392CF8">
        <w:rPr>
          <w:rFonts w:ascii="Tahoma" w:hAnsi="Tahoma" w:cs="Tahoma"/>
          <w:color w:val="auto"/>
          <w:sz w:val="22"/>
          <w:szCs w:val="22"/>
          <w:u w:val="single"/>
        </w:rPr>
        <w:t xml:space="preserve">Allegations of abuse made against other </w:t>
      </w:r>
      <w:r w:rsidR="003F0FB4" w:rsidRPr="00392CF8">
        <w:rPr>
          <w:rFonts w:ascii="Tahoma" w:hAnsi="Tahoma" w:cs="Tahoma"/>
          <w:color w:val="auto"/>
          <w:sz w:val="22"/>
          <w:szCs w:val="22"/>
          <w:u w:val="single"/>
        </w:rPr>
        <w:t>students</w:t>
      </w:r>
    </w:p>
    <w:p w14:paraId="387A1A8F" w14:textId="77777777" w:rsidR="00A579EC" w:rsidRPr="00CB23C7" w:rsidRDefault="00A579EC" w:rsidP="00C15CE3">
      <w:pPr>
        <w:pStyle w:val="ListParagraph"/>
        <w:numPr>
          <w:ilvl w:val="0"/>
          <w:numId w:val="39"/>
        </w:numPr>
        <w:spacing w:line="240" w:lineRule="auto"/>
        <w:rPr>
          <w:rFonts w:ascii="Tahoma" w:hAnsi="Tahoma" w:cs="Tahoma"/>
        </w:rPr>
      </w:pPr>
      <w:r w:rsidRPr="00CB23C7">
        <w:rPr>
          <w:rFonts w:ascii="Tahoma" w:hAnsi="Tahoma" w:cs="Tahoma"/>
        </w:rPr>
        <w:t xml:space="preserve">We recognise that children are capable of abusing their peers. Abuse will never be tolerated or passed off as “banter”, “just having a laugh” or “part of growing up”, as this can lead to a culture of unacceptable behaviours and an unsafe environment for </w:t>
      </w:r>
      <w:r w:rsidR="003F0FB4" w:rsidRPr="00CB23C7">
        <w:rPr>
          <w:rFonts w:ascii="Tahoma" w:hAnsi="Tahoma" w:cs="Tahoma"/>
        </w:rPr>
        <w:t>students</w:t>
      </w:r>
    </w:p>
    <w:p w14:paraId="3F59BCA3" w14:textId="77777777" w:rsidR="00A579EC" w:rsidRPr="00CB23C7" w:rsidRDefault="00A579EC" w:rsidP="00C15CE3">
      <w:pPr>
        <w:pStyle w:val="ListParagraph"/>
        <w:numPr>
          <w:ilvl w:val="0"/>
          <w:numId w:val="39"/>
        </w:numPr>
        <w:spacing w:line="240" w:lineRule="auto"/>
        <w:rPr>
          <w:rFonts w:ascii="Tahoma" w:hAnsi="Tahoma" w:cs="Tahoma"/>
        </w:rPr>
      </w:pPr>
      <w:r w:rsidRPr="00CB23C7">
        <w:rPr>
          <w:rFonts w:ascii="Tahoma" w:hAnsi="Tahoma" w:cs="Tahoma"/>
        </w:rPr>
        <w:t xml:space="preserve">We also recognise the gendered nature of child-on-child abuse. However, all child-on-child abuse is unacceptable and will be taken seriously </w:t>
      </w:r>
    </w:p>
    <w:p w14:paraId="70A68723" w14:textId="77777777" w:rsidR="00A579EC" w:rsidRPr="00CB23C7" w:rsidRDefault="00A579EC" w:rsidP="00C15CE3">
      <w:pPr>
        <w:pStyle w:val="ListParagraph"/>
        <w:numPr>
          <w:ilvl w:val="0"/>
          <w:numId w:val="39"/>
        </w:numPr>
        <w:spacing w:line="240" w:lineRule="auto"/>
        <w:rPr>
          <w:rFonts w:ascii="Tahoma" w:hAnsi="Tahoma" w:cs="Tahoma"/>
        </w:rPr>
      </w:pPr>
      <w:r w:rsidRPr="00CB23C7">
        <w:rPr>
          <w:rFonts w:ascii="Tahoma" w:hAnsi="Tahoma" w:cs="Tahoma"/>
        </w:rPr>
        <w:t xml:space="preserve">Most cases of </w:t>
      </w:r>
      <w:r w:rsidR="003F0FB4" w:rsidRPr="00CB23C7">
        <w:rPr>
          <w:rFonts w:ascii="Tahoma" w:hAnsi="Tahoma" w:cs="Tahoma"/>
        </w:rPr>
        <w:t>students</w:t>
      </w:r>
      <w:r w:rsidRPr="00CB23C7">
        <w:rPr>
          <w:rFonts w:ascii="Tahoma" w:hAnsi="Tahoma" w:cs="Tahoma"/>
        </w:rPr>
        <w:t xml:space="preserve"> hurting other </w:t>
      </w:r>
      <w:r w:rsidR="003F0FB4" w:rsidRPr="00CB23C7">
        <w:rPr>
          <w:rFonts w:ascii="Tahoma" w:hAnsi="Tahoma" w:cs="Tahoma"/>
        </w:rPr>
        <w:t>students</w:t>
      </w:r>
      <w:r w:rsidRPr="00CB23C7">
        <w:rPr>
          <w:rFonts w:ascii="Tahoma" w:hAnsi="Tahoma" w:cs="Tahoma"/>
        </w:rPr>
        <w:t xml:space="preserve"> will be dealt with under our school’s </w:t>
      </w:r>
      <w:r w:rsidR="00501456">
        <w:rPr>
          <w:rFonts w:ascii="Tahoma" w:hAnsi="Tahoma" w:cs="Tahoma"/>
        </w:rPr>
        <w:t>B</w:t>
      </w:r>
      <w:r w:rsidRPr="00CB23C7">
        <w:rPr>
          <w:rFonts w:ascii="Tahoma" w:hAnsi="Tahoma" w:cs="Tahoma"/>
        </w:rPr>
        <w:t xml:space="preserve">ehaviour </w:t>
      </w:r>
      <w:r w:rsidR="00501456">
        <w:rPr>
          <w:rFonts w:ascii="Tahoma" w:hAnsi="Tahoma" w:cs="Tahoma"/>
        </w:rPr>
        <w:t>P</w:t>
      </w:r>
      <w:r w:rsidRPr="00CB23C7">
        <w:rPr>
          <w:rFonts w:ascii="Tahoma" w:hAnsi="Tahoma" w:cs="Tahoma"/>
        </w:rPr>
        <w:t xml:space="preserve">olicy, but this </w:t>
      </w:r>
      <w:r w:rsidR="00501456">
        <w:rPr>
          <w:rFonts w:ascii="Tahoma" w:hAnsi="Tahoma" w:cs="Tahoma"/>
        </w:rPr>
        <w:t>C</w:t>
      </w:r>
      <w:r w:rsidRPr="00CB23C7">
        <w:rPr>
          <w:rFonts w:ascii="Tahoma" w:hAnsi="Tahoma" w:cs="Tahoma"/>
        </w:rPr>
        <w:t xml:space="preserve">hild </w:t>
      </w:r>
      <w:r w:rsidR="00501456">
        <w:rPr>
          <w:rFonts w:ascii="Tahoma" w:hAnsi="Tahoma" w:cs="Tahoma"/>
        </w:rPr>
        <w:t>P</w:t>
      </w:r>
      <w:r w:rsidRPr="00CB23C7">
        <w:rPr>
          <w:rFonts w:ascii="Tahoma" w:hAnsi="Tahoma" w:cs="Tahoma"/>
        </w:rPr>
        <w:t xml:space="preserve">rotection and </w:t>
      </w:r>
      <w:r w:rsidR="00501456">
        <w:rPr>
          <w:rFonts w:ascii="Tahoma" w:hAnsi="Tahoma" w:cs="Tahoma"/>
        </w:rPr>
        <w:t>S</w:t>
      </w:r>
      <w:r w:rsidRPr="00CB23C7">
        <w:rPr>
          <w:rFonts w:ascii="Tahoma" w:hAnsi="Tahoma" w:cs="Tahoma"/>
        </w:rPr>
        <w:t xml:space="preserve">afeguarding </w:t>
      </w:r>
      <w:r w:rsidR="00501456">
        <w:rPr>
          <w:rFonts w:ascii="Tahoma" w:hAnsi="Tahoma" w:cs="Tahoma"/>
        </w:rPr>
        <w:t>P</w:t>
      </w:r>
      <w:r w:rsidRPr="00CB23C7">
        <w:rPr>
          <w:rFonts w:ascii="Tahoma" w:hAnsi="Tahoma" w:cs="Tahoma"/>
        </w:rPr>
        <w:t>olicy will apply to any allegations that raise safeguarding concerns. This might include where the alleged behaviour:</w:t>
      </w:r>
    </w:p>
    <w:p w14:paraId="3F9B4652" w14:textId="77777777" w:rsidR="00A579EC" w:rsidRPr="00C10B82" w:rsidRDefault="00A579EC" w:rsidP="00C15CE3">
      <w:pPr>
        <w:pStyle w:val="4Bulletedcopyblue"/>
        <w:numPr>
          <w:ilvl w:val="0"/>
          <w:numId w:val="124"/>
        </w:numPr>
        <w:spacing w:after="0"/>
        <w:rPr>
          <w:rFonts w:ascii="Tahoma" w:hAnsi="Tahoma" w:cs="Tahoma"/>
          <w:sz w:val="22"/>
          <w:szCs w:val="22"/>
        </w:rPr>
      </w:pPr>
      <w:r w:rsidRPr="00C10B82">
        <w:rPr>
          <w:rFonts w:ascii="Tahoma" w:hAnsi="Tahoma" w:cs="Tahoma"/>
          <w:sz w:val="22"/>
          <w:szCs w:val="22"/>
        </w:rPr>
        <w:t>Is serious, and potentially a criminal offence</w:t>
      </w:r>
    </w:p>
    <w:p w14:paraId="42E59453" w14:textId="77777777" w:rsidR="00A579EC" w:rsidRPr="00C10B82" w:rsidRDefault="00A579EC" w:rsidP="00C15CE3">
      <w:pPr>
        <w:pStyle w:val="4Bulletedcopyblue"/>
        <w:numPr>
          <w:ilvl w:val="0"/>
          <w:numId w:val="124"/>
        </w:numPr>
        <w:spacing w:after="0"/>
        <w:rPr>
          <w:rFonts w:ascii="Tahoma" w:hAnsi="Tahoma" w:cs="Tahoma"/>
          <w:sz w:val="22"/>
          <w:szCs w:val="22"/>
        </w:rPr>
      </w:pPr>
      <w:r w:rsidRPr="00C10B82">
        <w:rPr>
          <w:rFonts w:ascii="Tahoma" w:hAnsi="Tahoma" w:cs="Tahoma"/>
          <w:sz w:val="22"/>
          <w:szCs w:val="22"/>
        </w:rPr>
        <w:t xml:space="preserve">Could put </w:t>
      </w:r>
      <w:r w:rsidR="003F0FB4" w:rsidRPr="00C10B82">
        <w:rPr>
          <w:rFonts w:ascii="Tahoma" w:hAnsi="Tahoma" w:cs="Tahoma"/>
          <w:sz w:val="22"/>
          <w:szCs w:val="22"/>
        </w:rPr>
        <w:t>students</w:t>
      </w:r>
      <w:r w:rsidRPr="00C10B82">
        <w:rPr>
          <w:rFonts w:ascii="Tahoma" w:hAnsi="Tahoma" w:cs="Tahoma"/>
          <w:sz w:val="22"/>
          <w:szCs w:val="22"/>
        </w:rPr>
        <w:t xml:space="preserve"> in the school at risk</w:t>
      </w:r>
    </w:p>
    <w:p w14:paraId="7C781A80" w14:textId="77777777" w:rsidR="00A579EC" w:rsidRPr="00C10B82" w:rsidRDefault="00A579EC" w:rsidP="00C15CE3">
      <w:pPr>
        <w:pStyle w:val="4Bulletedcopyblue"/>
        <w:numPr>
          <w:ilvl w:val="0"/>
          <w:numId w:val="124"/>
        </w:numPr>
        <w:spacing w:after="0"/>
        <w:rPr>
          <w:rFonts w:ascii="Tahoma" w:hAnsi="Tahoma" w:cs="Tahoma"/>
          <w:sz w:val="22"/>
          <w:szCs w:val="22"/>
        </w:rPr>
      </w:pPr>
      <w:r w:rsidRPr="00C10B82">
        <w:rPr>
          <w:rFonts w:ascii="Tahoma" w:hAnsi="Tahoma" w:cs="Tahoma"/>
          <w:sz w:val="22"/>
          <w:szCs w:val="22"/>
        </w:rPr>
        <w:t>Is violent</w:t>
      </w:r>
    </w:p>
    <w:p w14:paraId="269DA55A" w14:textId="77777777" w:rsidR="00A579EC" w:rsidRPr="00C10B82" w:rsidRDefault="00A579EC" w:rsidP="00C15CE3">
      <w:pPr>
        <w:pStyle w:val="4Bulletedcopyblue"/>
        <w:numPr>
          <w:ilvl w:val="0"/>
          <w:numId w:val="124"/>
        </w:numPr>
        <w:spacing w:after="0"/>
        <w:rPr>
          <w:rFonts w:ascii="Tahoma" w:hAnsi="Tahoma" w:cs="Tahoma"/>
          <w:sz w:val="22"/>
          <w:szCs w:val="22"/>
        </w:rPr>
      </w:pPr>
      <w:r w:rsidRPr="00C10B82">
        <w:rPr>
          <w:rFonts w:ascii="Tahoma" w:hAnsi="Tahoma" w:cs="Tahoma"/>
          <w:sz w:val="22"/>
          <w:szCs w:val="22"/>
        </w:rPr>
        <w:t xml:space="preserve">Involves </w:t>
      </w:r>
      <w:r w:rsidR="003F0FB4" w:rsidRPr="00C10B82">
        <w:rPr>
          <w:rFonts w:ascii="Tahoma" w:hAnsi="Tahoma" w:cs="Tahoma"/>
          <w:sz w:val="22"/>
          <w:szCs w:val="22"/>
        </w:rPr>
        <w:t>students</w:t>
      </w:r>
      <w:r w:rsidRPr="00C10B82">
        <w:rPr>
          <w:rFonts w:ascii="Tahoma" w:hAnsi="Tahoma" w:cs="Tahoma"/>
          <w:sz w:val="22"/>
          <w:szCs w:val="22"/>
        </w:rPr>
        <w:t xml:space="preserve"> being forced to use drugs or alcohol</w:t>
      </w:r>
    </w:p>
    <w:p w14:paraId="08DD231F" w14:textId="77777777" w:rsidR="00A579EC" w:rsidRDefault="00A579EC" w:rsidP="00C15CE3">
      <w:pPr>
        <w:pStyle w:val="4Bulletedcopyblue"/>
        <w:numPr>
          <w:ilvl w:val="0"/>
          <w:numId w:val="124"/>
        </w:numPr>
        <w:spacing w:after="0"/>
        <w:rPr>
          <w:rFonts w:ascii="Tahoma" w:hAnsi="Tahoma" w:cs="Tahoma"/>
          <w:sz w:val="22"/>
          <w:szCs w:val="22"/>
        </w:rPr>
      </w:pPr>
      <w:r w:rsidRPr="00C10B82">
        <w:rPr>
          <w:rFonts w:ascii="Tahoma" w:hAnsi="Tahoma" w:cs="Tahoma"/>
          <w:sz w:val="22"/>
          <w:szCs w:val="22"/>
        </w:rPr>
        <w:t xml:space="preserve">Involves sexual exploitation, sexual abuse or sexual harassment, such as indecent exposure, sexual assault, </w:t>
      </w:r>
      <w:r w:rsidR="00501456" w:rsidRPr="00C10B82">
        <w:rPr>
          <w:rFonts w:ascii="Tahoma" w:hAnsi="Tahoma" w:cs="Tahoma"/>
          <w:sz w:val="22"/>
          <w:szCs w:val="22"/>
        </w:rPr>
        <w:t>up skirting</w:t>
      </w:r>
      <w:r w:rsidRPr="00C10B82">
        <w:rPr>
          <w:rFonts w:ascii="Tahoma" w:hAnsi="Tahoma" w:cs="Tahoma"/>
          <w:sz w:val="22"/>
          <w:szCs w:val="22"/>
        </w:rPr>
        <w:t xml:space="preserve"> or sexually inappropriate pictures or videos (including the sharing of nudes and semi-nudes)</w:t>
      </w:r>
    </w:p>
    <w:p w14:paraId="2699234C" w14:textId="77777777" w:rsidR="00FC0956" w:rsidRPr="00C10B82" w:rsidRDefault="00FC0956" w:rsidP="00623D61">
      <w:pPr>
        <w:pStyle w:val="4Bulletedcopyblue"/>
        <w:spacing w:after="0"/>
        <w:ind w:left="510"/>
        <w:rPr>
          <w:rFonts w:ascii="Tahoma" w:hAnsi="Tahoma" w:cs="Tahoma"/>
          <w:sz w:val="22"/>
          <w:szCs w:val="22"/>
        </w:rPr>
      </w:pPr>
    </w:p>
    <w:p w14:paraId="5BEBD594" w14:textId="185FA379" w:rsidR="00A579EC" w:rsidRDefault="00A579EC" w:rsidP="00C15CE3">
      <w:pPr>
        <w:pStyle w:val="1bodycopy10pt"/>
        <w:numPr>
          <w:ilvl w:val="0"/>
          <w:numId w:val="40"/>
        </w:numPr>
        <w:rPr>
          <w:rFonts w:ascii="Tahoma" w:hAnsi="Tahoma" w:cs="Tahoma"/>
          <w:sz w:val="22"/>
          <w:szCs w:val="22"/>
        </w:rPr>
      </w:pPr>
      <w:r w:rsidRPr="00C10B82">
        <w:rPr>
          <w:rFonts w:ascii="Tahoma" w:hAnsi="Tahoma" w:cs="Tahoma"/>
          <w:sz w:val="22"/>
          <w:szCs w:val="22"/>
        </w:rPr>
        <w:t xml:space="preserve">See </w:t>
      </w:r>
      <w:r w:rsidR="00C15CE3">
        <w:rPr>
          <w:rFonts w:ascii="Tahoma" w:hAnsi="Tahoma" w:cs="Tahoma"/>
          <w:sz w:val="22"/>
          <w:szCs w:val="22"/>
        </w:rPr>
        <w:t>the Glossary</w:t>
      </w:r>
      <w:r w:rsidR="00501456" w:rsidRPr="00C10B82">
        <w:rPr>
          <w:rFonts w:ascii="Tahoma" w:hAnsi="Tahoma" w:cs="Tahoma"/>
          <w:sz w:val="22"/>
          <w:szCs w:val="22"/>
        </w:rPr>
        <w:t xml:space="preserve"> for</w:t>
      </w:r>
      <w:r w:rsidRPr="00C10B82">
        <w:rPr>
          <w:rFonts w:ascii="Tahoma" w:hAnsi="Tahoma" w:cs="Tahoma"/>
          <w:sz w:val="22"/>
          <w:szCs w:val="22"/>
        </w:rPr>
        <w:t xml:space="preserve"> more information about child-on-child abuse</w:t>
      </w:r>
    </w:p>
    <w:p w14:paraId="016D66BC" w14:textId="77777777" w:rsidR="00FC0956" w:rsidRPr="00C10B82" w:rsidRDefault="00FC0956" w:rsidP="00623D61">
      <w:pPr>
        <w:pStyle w:val="1bodycopy10pt"/>
        <w:ind w:left="360"/>
        <w:rPr>
          <w:rFonts w:ascii="Tahoma" w:hAnsi="Tahoma" w:cs="Tahoma"/>
          <w:sz w:val="22"/>
          <w:szCs w:val="22"/>
        </w:rPr>
      </w:pPr>
    </w:p>
    <w:p w14:paraId="27A6023B" w14:textId="77777777" w:rsidR="00392CF8" w:rsidRDefault="006D5202" w:rsidP="00392CF8">
      <w:pPr>
        <w:spacing w:line="240" w:lineRule="auto"/>
        <w:rPr>
          <w:rFonts w:ascii="Tahoma" w:hAnsi="Tahoma" w:cs="Tahoma"/>
          <w:b/>
          <w:bCs/>
        </w:rPr>
      </w:pPr>
      <w:r w:rsidRPr="00144E95">
        <w:rPr>
          <w:rFonts w:ascii="Tahoma" w:hAnsi="Tahoma" w:cs="Tahoma"/>
          <w:b/>
          <w:bCs/>
        </w:rPr>
        <w:t>1</w:t>
      </w:r>
      <w:r w:rsidR="00087A36">
        <w:rPr>
          <w:rFonts w:ascii="Tahoma" w:hAnsi="Tahoma" w:cs="Tahoma"/>
          <w:b/>
          <w:bCs/>
        </w:rPr>
        <w:t>6</w:t>
      </w:r>
      <w:r w:rsidRPr="00144E95">
        <w:rPr>
          <w:rFonts w:ascii="Tahoma" w:hAnsi="Tahoma" w:cs="Tahoma"/>
          <w:b/>
          <w:bCs/>
        </w:rPr>
        <w:t xml:space="preserve">. </w:t>
      </w:r>
      <w:r w:rsidR="00A579EC" w:rsidRPr="00392CF8">
        <w:rPr>
          <w:rFonts w:ascii="Tahoma" w:hAnsi="Tahoma" w:cs="Tahoma"/>
          <w:b/>
          <w:bCs/>
          <w:u w:val="single"/>
        </w:rPr>
        <w:t>Procedures for dealing with allegations of child-on-child abuse</w:t>
      </w:r>
    </w:p>
    <w:p w14:paraId="08BAC650" w14:textId="67F11B02" w:rsidR="00A579EC" w:rsidRPr="00392CF8" w:rsidRDefault="00A579EC" w:rsidP="00C15CE3">
      <w:pPr>
        <w:pStyle w:val="ListParagraph"/>
        <w:numPr>
          <w:ilvl w:val="0"/>
          <w:numId w:val="40"/>
        </w:numPr>
        <w:spacing w:line="240" w:lineRule="auto"/>
        <w:rPr>
          <w:rFonts w:ascii="Tahoma" w:hAnsi="Tahoma" w:cs="Tahoma"/>
          <w:b/>
          <w:bCs/>
        </w:rPr>
      </w:pPr>
      <w:r w:rsidRPr="00392CF8">
        <w:rPr>
          <w:rFonts w:ascii="Tahoma" w:hAnsi="Tahoma" w:cs="Tahoma"/>
        </w:rPr>
        <w:t xml:space="preserve">If a </w:t>
      </w:r>
      <w:r w:rsidR="00CA0BC7" w:rsidRPr="00392CF8">
        <w:rPr>
          <w:rFonts w:ascii="Tahoma" w:hAnsi="Tahoma" w:cs="Tahoma"/>
        </w:rPr>
        <w:t>student</w:t>
      </w:r>
      <w:r w:rsidRPr="00392CF8">
        <w:rPr>
          <w:rFonts w:ascii="Tahoma" w:hAnsi="Tahoma" w:cs="Tahoma"/>
        </w:rPr>
        <w:t xml:space="preserve"> makes an allegation of abuse against another </w:t>
      </w:r>
      <w:r w:rsidR="00CA0BC7" w:rsidRPr="00392CF8">
        <w:rPr>
          <w:rFonts w:ascii="Tahoma" w:hAnsi="Tahoma" w:cs="Tahoma"/>
        </w:rPr>
        <w:t>student</w:t>
      </w:r>
      <w:r w:rsidRPr="00392CF8">
        <w:rPr>
          <w:rFonts w:ascii="Tahoma" w:hAnsi="Tahoma" w:cs="Tahoma"/>
        </w:rPr>
        <w:t>:</w:t>
      </w:r>
    </w:p>
    <w:p w14:paraId="00569507" w14:textId="77777777" w:rsidR="00A579EC" w:rsidRPr="00C10B82" w:rsidRDefault="00A579EC" w:rsidP="00C15CE3">
      <w:pPr>
        <w:pStyle w:val="4Bulletedcopyblue"/>
        <w:numPr>
          <w:ilvl w:val="0"/>
          <w:numId w:val="125"/>
        </w:numPr>
        <w:spacing w:after="0"/>
        <w:rPr>
          <w:rFonts w:ascii="Tahoma" w:hAnsi="Tahoma" w:cs="Tahoma"/>
          <w:sz w:val="22"/>
          <w:szCs w:val="22"/>
        </w:rPr>
      </w:pPr>
      <w:r w:rsidRPr="00C10B82">
        <w:rPr>
          <w:rFonts w:ascii="Tahoma" w:hAnsi="Tahoma" w:cs="Tahoma"/>
          <w:sz w:val="22"/>
          <w:szCs w:val="22"/>
        </w:rPr>
        <w:t>You must record the allegation and tell the DSL, but do not investigate it</w:t>
      </w:r>
    </w:p>
    <w:p w14:paraId="149FD63B" w14:textId="77777777" w:rsidR="00A579EC" w:rsidRPr="00C10B82" w:rsidRDefault="00A579EC" w:rsidP="00C15CE3">
      <w:pPr>
        <w:pStyle w:val="4Bulletedcopyblue"/>
        <w:numPr>
          <w:ilvl w:val="0"/>
          <w:numId w:val="125"/>
        </w:numPr>
        <w:spacing w:after="0"/>
        <w:rPr>
          <w:rFonts w:ascii="Tahoma" w:hAnsi="Tahoma" w:cs="Tahoma"/>
          <w:sz w:val="22"/>
          <w:szCs w:val="22"/>
        </w:rPr>
      </w:pPr>
      <w:r w:rsidRPr="00C10B82">
        <w:rPr>
          <w:rFonts w:ascii="Tahoma" w:hAnsi="Tahoma" w:cs="Tahoma"/>
          <w:sz w:val="22"/>
          <w:szCs w:val="22"/>
        </w:rPr>
        <w:t>The DSL will contact the local authority children’s social care team and follow its advice, as well as the police if the allegation involves a potential criminal offence</w:t>
      </w:r>
    </w:p>
    <w:p w14:paraId="52EA611D" w14:textId="77777777" w:rsidR="00A579EC" w:rsidRPr="00C10B82" w:rsidRDefault="00A579EC" w:rsidP="00C15CE3">
      <w:pPr>
        <w:pStyle w:val="4Bulletedcopyblue"/>
        <w:numPr>
          <w:ilvl w:val="0"/>
          <w:numId w:val="125"/>
        </w:numPr>
        <w:spacing w:after="0"/>
        <w:rPr>
          <w:rFonts w:ascii="Tahoma" w:hAnsi="Tahoma" w:cs="Tahoma"/>
          <w:sz w:val="22"/>
          <w:szCs w:val="22"/>
        </w:rPr>
      </w:pPr>
      <w:r w:rsidRPr="00C10B82">
        <w:rPr>
          <w:rFonts w:ascii="Tahoma" w:hAnsi="Tahoma" w:cs="Tahoma"/>
          <w:sz w:val="22"/>
          <w:szCs w:val="22"/>
        </w:rPr>
        <w:t xml:space="preserve">The DSL will put a risk assessment and </w:t>
      </w:r>
      <w:r w:rsidR="006D5202" w:rsidRPr="00C10B82">
        <w:rPr>
          <w:rFonts w:ascii="Tahoma" w:hAnsi="Tahoma" w:cs="Tahoma"/>
          <w:sz w:val="22"/>
          <w:szCs w:val="22"/>
        </w:rPr>
        <w:t>safety</w:t>
      </w:r>
      <w:r w:rsidRPr="00C10B82">
        <w:rPr>
          <w:rFonts w:ascii="Tahoma" w:hAnsi="Tahoma" w:cs="Tahoma"/>
          <w:sz w:val="22"/>
          <w:szCs w:val="22"/>
        </w:rPr>
        <w:t xml:space="preserve">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049C68EA" w14:textId="77777777" w:rsidR="00A579EC" w:rsidRPr="00C10B82" w:rsidRDefault="00A579EC" w:rsidP="00C15CE3">
      <w:pPr>
        <w:pStyle w:val="4Bulletedcopyblue"/>
        <w:numPr>
          <w:ilvl w:val="0"/>
          <w:numId w:val="125"/>
        </w:numPr>
        <w:spacing w:after="0"/>
        <w:rPr>
          <w:rFonts w:ascii="Tahoma" w:hAnsi="Tahoma" w:cs="Tahoma"/>
          <w:sz w:val="22"/>
          <w:szCs w:val="22"/>
        </w:rPr>
      </w:pPr>
      <w:r w:rsidRPr="00C10B82">
        <w:rPr>
          <w:rFonts w:ascii="Tahoma" w:hAnsi="Tahoma" w:cs="Tahoma"/>
          <w:sz w:val="22"/>
          <w:szCs w:val="22"/>
        </w:rPr>
        <w:t>The DSL will contact the children and adolescent mental health services (CAMHS), if appropriate</w:t>
      </w:r>
    </w:p>
    <w:p w14:paraId="7F719AB7" w14:textId="77777777" w:rsidR="00A579EC" w:rsidRPr="00C10B82" w:rsidRDefault="00A579EC" w:rsidP="00C15CE3">
      <w:pPr>
        <w:pStyle w:val="4Bulletedcopyblue"/>
        <w:numPr>
          <w:ilvl w:val="0"/>
          <w:numId w:val="125"/>
        </w:numPr>
        <w:spacing w:after="0"/>
        <w:rPr>
          <w:rFonts w:ascii="Tahoma" w:hAnsi="Tahoma" w:cs="Tahoma"/>
          <w:sz w:val="22"/>
          <w:szCs w:val="22"/>
        </w:rPr>
      </w:pPr>
      <w:r w:rsidRPr="00C10B82">
        <w:rPr>
          <w:rFonts w:ascii="Tahoma" w:hAnsi="Tahoma" w:cs="Tahoma"/>
          <w:sz w:val="22"/>
          <w:szCs w:val="22"/>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Further information can be found in the Managing Allegations of Child-On-Child Abuse Policy</w:t>
      </w:r>
    </w:p>
    <w:p w14:paraId="44496A26" w14:textId="77777777" w:rsidR="00A579EC" w:rsidRPr="00C10B82" w:rsidRDefault="00A579EC" w:rsidP="00623D61">
      <w:pPr>
        <w:pStyle w:val="4Bulletedcopyblue"/>
        <w:rPr>
          <w:rFonts w:ascii="Tahoma" w:hAnsi="Tahoma" w:cs="Tahoma"/>
          <w:sz w:val="22"/>
          <w:szCs w:val="22"/>
        </w:rPr>
      </w:pPr>
    </w:p>
    <w:p w14:paraId="4F79FD75" w14:textId="02C0FA95" w:rsidR="00A579EC" w:rsidRPr="00392CF8" w:rsidRDefault="006D5202" w:rsidP="00623D61">
      <w:pPr>
        <w:pStyle w:val="1bodycopy10pt"/>
        <w:rPr>
          <w:rFonts w:ascii="Tahoma" w:hAnsi="Tahoma" w:cs="Tahoma"/>
          <w:b/>
          <w:sz w:val="22"/>
          <w:szCs w:val="22"/>
          <w:u w:val="single"/>
        </w:rPr>
      </w:pPr>
      <w:r w:rsidRPr="00144E95">
        <w:rPr>
          <w:rFonts w:ascii="Tahoma" w:hAnsi="Tahoma" w:cs="Tahoma"/>
          <w:b/>
          <w:sz w:val="22"/>
          <w:szCs w:val="22"/>
        </w:rPr>
        <w:t>1</w:t>
      </w:r>
      <w:r w:rsidR="00087A36">
        <w:rPr>
          <w:rFonts w:ascii="Tahoma" w:hAnsi="Tahoma" w:cs="Tahoma"/>
          <w:b/>
          <w:sz w:val="22"/>
          <w:szCs w:val="22"/>
        </w:rPr>
        <w:t>7</w:t>
      </w:r>
      <w:r w:rsidRPr="00144E95">
        <w:rPr>
          <w:rFonts w:ascii="Tahoma" w:hAnsi="Tahoma" w:cs="Tahoma"/>
          <w:b/>
          <w:sz w:val="22"/>
          <w:szCs w:val="22"/>
        </w:rPr>
        <w:t xml:space="preserve">. </w:t>
      </w:r>
      <w:r w:rsidR="00A579EC" w:rsidRPr="00392CF8">
        <w:rPr>
          <w:rFonts w:ascii="Tahoma" w:hAnsi="Tahoma" w:cs="Tahoma"/>
          <w:b/>
          <w:sz w:val="22"/>
          <w:szCs w:val="22"/>
          <w:u w:val="single"/>
        </w:rPr>
        <w:t>Creating a supportive environment in school and minimising the risk of child-on-child abuse</w:t>
      </w:r>
    </w:p>
    <w:p w14:paraId="15FD608D" w14:textId="77777777" w:rsidR="00A579EC" w:rsidRPr="00C10B82" w:rsidRDefault="00A579EC" w:rsidP="00C15CE3">
      <w:pPr>
        <w:pStyle w:val="1bodycopy10pt"/>
        <w:numPr>
          <w:ilvl w:val="0"/>
          <w:numId w:val="41"/>
        </w:numPr>
        <w:rPr>
          <w:rFonts w:ascii="Tahoma" w:hAnsi="Tahoma" w:cs="Tahoma"/>
          <w:sz w:val="22"/>
          <w:szCs w:val="22"/>
        </w:rPr>
      </w:pPr>
      <w:r w:rsidRPr="00C10B82">
        <w:rPr>
          <w:rFonts w:ascii="Tahoma" w:hAnsi="Tahoma" w:cs="Tahoma"/>
          <w:sz w:val="22"/>
          <w:szCs w:val="22"/>
        </w:rPr>
        <w:lastRenderedPageBreak/>
        <w:t xml:space="preserve">We recognise the importance of taking proactive action to minimise the risk of child-on-child abuse, and of creating a supportive environment where victims feel confident in reporting incidents. </w:t>
      </w:r>
    </w:p>
    <w:p w14:paraId="346DBC0B" w14:textId="77777777" w:rsidR="00A579EC" w:rsidRPr="00C10B82" w:rsidRDefault="00A579EC" w:rsidP="00C15CE3">
      <w:pPr>
        <w:pStyle w:val="1bodycopy10pt"/>
        <w:numPr>
          <w:ilvl w:val="0"/>
          <w:numId w:val="41"/>
        </w:numPr>
        <w:rPr>
          <w:rFonts w:ascii="Tahoma" w:hAnsi="Tahoma" w:cs="Tahoma"/>
          <w:sz w:val="22"/>
          <w:szCs w:val="22"/>
        </w:rPr>
      </w:pPr>
      <w:r w:rsidRPr="00C10B82">
        <w:rPr>
          <w:rFonts w:ascii="Tahoma" w:hAnsi="Tahoma" w:cs="Tahoma"/>
          <w:sz w:val="22"/>
          <w:szCs w:val="22"/>
        </w:rPr>
        <w:t>To achieve this, we will:</w:t>
      </w:r>
    </w:p>
    <w:p w14:paraId="70D3BC06" w14:textId="77777777" w:rsidR="00A579EC" w:rsidRPr="00C10B82" w:rsidRDefault="00A579EC" w:rsidP="00C15CE3">
      <w:pPr>
        <w:pStyle w:val="4Bulletedcopyblue"/>
        <w:numPr>
          <w:ilvl w:val="0"/>
          <w:numId w:val="126"/>
        </w:numPr>
        <w:spacing w:after="0"/>
        <w:rPr>
          <w:rFonts w:ascii="Tahoma" w:hAnsi="Tahoma" w:cs="Tahoma"/>
          <w:sz w:val="22"/>
          <w:szCs w:val="22"/>
        </w:rPr>
      </w:pPr>
      <w:r w:rsidRPr="00C10B82">
        <w:rPr>
          <w:rFonts w:ascii="Tahoma" w:hAnsi="Tahoma" w:cs="Tahoma"/>
          <w:sz w:val="22"/>
          <w:szCs w:val="22"/>
        </w:rPr>
        <w:t>Challenge any form of derogatory or sexualised language or inappropriate behaviour between peers, including requesting or sendi</w:t>
      </w:r>
      <w:r w:rsidR="005616B6">
        <w:rPr>
          <w:rFonts w:ascii="Tahoma" w:hAnsi="Tahoma" w:cs="Tahoma"/>
          <w:sz w:val="22"/>
          <w:szCs w:val="22"/>
        </w:rPr>
        <w:t>ng nude or semi-nude photos</w:t>
      </w:r>
    </w:p>
    <w:p w14:paraId="05E11DB5" w14:textId="77777777" w:rsidR="009E7601" w:rsidRDefault="009E7601" w:rsidP="00C15CE3">
      <w:pPr>
        <w:pStyle w:val="4Bulletedcopyblue"/>
        <w:numPr>
          <w:ilvl w:val="0"/>
          <w:numId w:val="126"/>
        </w:numPr>
        <w:spacing w:after="0"/>
        <w:rPr>
          <w:rFonts w:ascii="Tahoma" w:hAnsi="Tahoma" w:cs="Tahoma"/>
          <w:sz w:val="22"/>
          <w:szCs w:val="22"/>
        </w:rPr>
      </w:pPr>
      <w:r>
        <w:rPr>
          <w:rFonts w:ascii="Tahoma" w:hAnsi="Tahoma" w:cs="Tahoma"/>
          <w:sz w:val="22"/>
          <w:szCs w:val="22"/>
        </w:rPr>
        <w:t>B</w:t>
      </w:r>
      <w:r w:rsidR="00A579EC" w:rsidRPr="00C10B82">
        <w:rPr>
          <w:rFonts w:ascii="Tahoma" w:hAnsi="Tahoma" w:cs="Tahoma"/>
          <w:sz w:val="22"/>
          <w:szCs w:val="22"/>
        </w:rPr>
        <w:t>e vigilant to issues that particularly affect different genders – for example, sexualised or</w:t>
      </w:r>
      <w:r>
        <w:rPr>
          <w:rFonts w:ascii="Tahoma" w:hAnsi="Tahoma" w:cs="Tahoma"/>
          <w:sz w:val="22"/>
          <w:szCs w:val="22"/>
        </w:rPr>
        <w:t xml:space="preserve"> </w:t>
      </w:r>
      <w:r w:rsidR="00A579EC" w:rsidRPr="00C10B82">
        <w:rPr>
          <w:rFonts w:ascii="Tahoma" w:hAnsi="Tahoma" w:cs="Tahoma"/>
          <w:sz w:val="22"/>
          <w:szCs w:val="22"/>
        </w:rPr>
        <w:t xml:space="preserve">aggressive touching or grabbing towards female </w:t>
      </w:r>
      <w:r w:rsidR="003F0FB4" w:rsidRPr="00C10B82">
        <w:rPr>
          <w:rFonts w:ascii="Tahoma" w:hAnsi="Tahoma" w:cs="Tahoma"/>
          <w:sz w:val="22"/>
          <w:szCs w:val="22"/>
        </w:rPr>
        <w:t>students</w:t>
      </w:r>
      <w:r w:rsidR="00A579EC" w:rsidRPr="00C10B82">
        <w:rPr>
          <w:rFonts w:ascii="Tahoma" w:hAnsi="Tahoma" w:cs="Tahoma"/>
          <w:sz w:val="22"/>
          <w:szCs w:val="22"/>
        </w:rPr>
        <w:t>, and initiation or hazing type violence with respect to boys</w:t>
      </w:r>
    </w:p>
    <w:p w14:paraId="283D4F0B" w14:textId="77777777" w:rsidR="00A579EC" w:rsidRPr="00C10B82" w:rsidRDefault="00A579EC" w:rsidP="00C15CE3">
      <w:pPr>
        <w:pStyle w:val="4Bulletedcopyblue"/>
        <w:numPr>
          <w:ilvl w:val="0"/>
          <w:numId w:val="126"/>
        </w:numPr>
        <w:spacing w:after="0"/>
        <w:rPr>
          <w:rFonts w:ascii="Tahoma" w:hAnsi="Tahoma" w:cs="Tahoma"/>
          <w:sz w:val="22"/>
          <w:szCs w:val="22"/>
        </w:rPr>
      </w:pPr>
      <w:r w:rsidRPr="00C10B82">
        <w:rPr>
          <w:rFonts w:ascii="Tahoma" w:hAnsi="Tahoma" w:cs="Tahoma"/>
          <w:sz w:val="22"/>
          <w:szCs w:val="22"/>
        </w:rPr>
        <w:t xml:space="preserve">Ensure our curriculum helps to educate </w:t>
      </w:r>
      <w:r w:rsidR="003F0FB4" w:rsidRPr="00C10B82">
        <w:rPr>
          <w:rFonts w:ascii="Tahoma" w:hAnsi="Tahoma" w:cs="Tahoma"/>
          <w:sz w:val="22"/>
          <w:szCs w:val="22"/>
        </w:rPr>
        <w:t>students</w:t>
      </w:r>
      <w:r w:rsidRPr="00C10B82">
        <w:rPr>
          <w:rFonts w:ascii="Tahoma" w:hAnsi="Tahoma" w:cs="Tahoma"/>
          <w:sz w:val="22"/>
          <w:szCs w:val="22"/>
        </w:rPr>
        <w:t xml:space="preserve"> about appropriate behaviour and consent </w:t>
      </w:r>
    </w:p>
    <w:p w14:paraId="530E2BDE" w14:textId="77777777" w:rsidR="00A579EC" w:rsidRPr="00C10B82" w:rsidRDefault="00A579EC" w:rsidP="00C15CE3">
      <w:pPr>
        <w:pStyle w:val="4Bulletedcopyblue"/>
        <w:numPr>
          <w:ilvl w:val="0"/>
          <w:numId w:val="126"/>
        </w:numPr>
        <w:spacing w:after="0"/>
        <w:rPr>
          <w:rFonts w:ascii="Tahoma" w:hAnsi="Tahoma" w:cs="Tahoma"/>
          <w:sz w:val="22"/>
          <w:szCs w:val="22"/>
        </w:rPr>
      </w:pPr>
      <w:r w:rsidRPr="00C10B82">
        <w:rPr>
          <w:rFonts w:ascii="Tahoma" w:hAnsi="Tahoma" w:cs="Tahoma"/>
          <w:sz w:val="22"/>
          <w:szCs w:val="22"/>
        </w:rPr>
        <w:t xml:space="preserve">Ensure </w:t>
      </w:r>
      <w:r w:rsidR="003F0FB4" w:rsidRPr="00C10B82">
        <w:rPr>
          <w:rFonts w:ascii="Tahoma" w:hAnsi="Tahoma" w:cs="Tahoma"/>
          <w:sz w:val="22"/>
          <w:szCs w:val="22"/>
        </w:rPr>
        <w:t>students</w:t>
      </w:r>
      <w:r w:rsidRPr="00C10B82">
        <w:rPr>
          <w:rFonts w:ascii="Tahoma" w:hAnsi="Tahoma" w:cs="Tahoma"/>
          <w:sz w:val="22"/>
          <w:szCs w:val="22"/>
        </w:rPr>
        <w:t xml:space="preserve"> are able to easily and confidently report abuse using our reporting systems such as the form for reporting on the website under students and wellbeing</w:t>
      </w:r>
    </w:p>
    <w:p w14:paraId="61B5B971" w14:textId="77777777" w:rsidR="00A579EC" w:rsidRPr="00C10B82" w:rsidRDefault="00A579EC" w:rsidP="00C15CE3">
      <w:pPr>
        <w:pStyle w:val="4Bulletedcopyblue"/>
        <w:numPr>
          <w:ilvl w:val="0"/>
          <w:numId w:val="126"/>
        </w:numPr>
        <w:spacing w:after="0"/>
        <w:rPr>
          <w:rFonts w:ascii="Tahoma" w:hAnsi="Tahoma" w:cs="Tahoma"/>
          <w:sz w:val="22"/>
          <w:szCs w:val="22"/>
        </w:rPr>
      </w:pPr>
      <w:r w:rsidRPr="00C10B82">
        <w:rPr>
          <w:rFonts w:ascii="Tahoma" w:hAnsi="Tahoma" w:cs="Tahoma"/>
          <w:sz w:val="22"/>
          <w:szCs w:val="22"/>
        </w:rPr>
        <w:t xml:space="preserve">Ensure staff reassure victims that they are being taken seriously </w:t>
      </w:r>
    </w:p>
    <w:p w14:paraId="1397FD12" w14:textId="77777777" w:rsidR="00A579EC" w:rsidRPr="00C10B82" w:rsidRDefault="00A579EC" w:rsidP="00C15CE3">
      <w:pPr>
        <w:pStyle w:val="4Bulletedcopyblue"/>
        <w:numPr>
          <w:ilvl w:val="0"/>
          <w:numId w:val="126"/>
        </w:numPr>
        <w:spacing w:after="0"/>
        <w:rPr>
          <w:rFonts w:ascii="Tahoma" w:hAnsi="Tahoma" w:cs="Tahoma"/>
          <w:sz w:val="22"/>
          <w:szCs w:val="22"/>
        </w:rPr>
      </w:pPr>
      <w:r w:rsidRPr="00C10B82">
        <w:rPr>
          <w:rFonts w:ascii="Tahoma" w:hAnsi="Tahoma" w:cs="Tahoma"/>
          <w:sz w:val="22"/>
          <w:szCs w:val="22"/>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48D446EC" w14:textId="77777777" w:rsidR="00A579EC" w:rsidRPr="00C10B82" w:rsidRDefault="00A579EC" w:rsidP="00C15CE3">
      <w:pPr>
        <w:pStyle w:val="4Bulletedcopyblue"/>
        <w:numPr>
          <w:ilvl w:val="0"/>
          <w:numId w:val="126"/>
        </w:numPr>
        <w:spacing w:after="0"/>
        <w:rPr>
          <w:rFonts w:ascii="Tahoma" w:hAnsi="Tahoma" w:cs="Tahoma"/>
          <w:sz w:val="22"/>
          <w:szCs w:val="22"/>
        </w:rPr>
      </w:pPr>
      <w:r w:rsidRPr="00C10B82">
        <w:rPr>
          <w:rFonts w:ascii="Tahoma" w:hAnsi="Tahoma" w:cs="Tahoma"/>
          <w:sz w:val="22"/>
          <w:szCs w:val="22"/>
        </w:rPr>
        <w:t>Support children who have witnessed sexual violence, especially rape or assault by penetration. We will do all we can to make sure the victim, alleged perpetrator(s) and any witnesses are not bullied or harassed</w:t>
      </w:r>
    </w:p>
    <w:p w14:paraId="12B1AC18" w14:textId="77777777" w:rsidR="00A579EC" w:rsidRPr="00C10B82" w:rsidRDefault="00A579EC" w:rsidP="00C15CE3">
      <w:pPr>
        <w:pStyle w:val="4Bulletedcopyblue"/>
        <w:numPr>
          <w:ilvl w:val="0"/>
          <w:numId w:val="126"/>
        </w:numPr>
        <w:spacing w:after="0"/>
        <w:rPr>
          <w:rFonts w:ascii="Tahoma" w:hAnsi="Tahoma" w:cs="Tahoma"/>
          <w:sz w:val="22"/>
          <w:szCs w:val="22"/>
        </w:rPr>
      </w:pPr>
      <w:r w:rsidRPr="00C10B82">
        <w:rPr>
          <w:rFonts w:ascii="Tahoma" w:hAnsi="Tahoma" w:cs="Tahoma"/>
          <w:sz w:val="22"/>
          <w:szCs w:val="22"/>
        </w:rPr>
        <w:t xml:space="preserve">Consider intra familial harms and any necessary support for siblings following a report of sexual violence and/or harassment  </w:t>
      </w:r>
    </w:p>
    <w:p w14:paraId="4523DED3" w14:textId="77777777" w:rsidR="00A579EC" w:rsidRPr="00C10B82" w:rsidRDefault="00A579EC" w:rsidP="00C15CE3">
      <w:pPr>
        <w:pStyle w:val="4Bulletedcopyblue"/>
        <w:numPr>
          <w:ilvl w:val="0"/>
          <w:numId w:val="126"/>
        </w:numPr>
        <w:rPr>
          <w:rFonts w:ascii="Tahoma" w:hAnsi="Tahoma" w:cs="Tahoma"/>
          <w:sz w:val="22"/>
          <w:szCs w:val="22"/>
        </w:rPr>
      </w:pPr>
      <w:r w:rsidRPr="00C10B82">
        <w:rPr>
          <w:rFonts w:ascii="Tahoma" w:hAnsi="Tahoma" w:cs="Tahoma"/>
          <w:sz w:val="22"/>
          <w:szCs w:val="22"/>
        </w:rPr>
        <w:t>Ensure staff are trained to understand:</w:t>
      </w:r>
    </w:p>
    <w:p w14:paraId="0C2810C8" w14:textId="77777777" w:rsidR="00A579EC" w:rsidRPr="00C10B82" w:rsidRDefault="00A579EC" w:rsidP="002C533D">
      <w:pPr>
        <w:pStyle w:val="4Bulletedcopyblue"/>
        <w:numPr>
          <w:ilvl w:val="1"/>
          <w:numId w:val="1"/>
        </w:numPr>
        <w:spacing w:after="0"/>
        <w:rPr>
          <w:rFonts w:ascii="Tahoma" w:hAnsi="Tahoma" w:cs="Tahoma"/>
          <w:sz w:val="22"/>
          <w:szCs w:val="22"/>
        </w:rPr>
      </w:pPr>
      <w:r w:rsidRPr="00C10B82">
        <w:rPr>
          <w:rFonts w:ascii="Tahoma" w:hAnsi="Tahoma" w:cs="Tahoma"/>
          <w:sz w:val="22"/>
          <w:szCs w:val="22"/>
        </w:rPr>
        <w:t>How to recognise the indicators and signs of child-on-child abuse, and know how to identify it and respond to reports</w:t>
      </w:r>
    </w:p>
    <w:p w14:paraId="7818911C" w14:textId="77777777" w:rsidR="00A579EC" w:rsidRPr="00C10B82" w:rsidRDefault="00A579EC" w:rsidP="002C533D">
      <w:pPr>
        <w:pStyle w:val="4Bulletedcopyblue"/>
        <w:numPr>
          <w:ilvl w:val="1"/>
          <w:numId w:val="1"/>
        </w:numPr>
        <w:spacing w:after="0"/>
        <w:rPr>
          <w:rFonts w:ascii="Tahoma" w:hAnsi="Tahoma" w:cs="Tahoma"/>
          <w:sz w:val="22"/>
          <w:szCs w:val="22"/>
        </w:rPr>
      </w:pPr>
      <w:r w:rsidRPr="00C10B82">
        <w:rPr>
          <w:rFonts w:ascii="Tahoma" w:hAnsi="Tahoma" w:cs="Tahoma"/>
          <w:sz w:val="22"/>
          <w:szCs w:val="22"/>
        </w:rPr>
        <w:t xml:space="preserve">That even if there are no reports of child-on-child abuse in school, it does not mean it is not happening – staff should maintain an attitude of “it could happen here” </w:t>
      </w:r>
    </w:p>
    <w:p w14:paraId="6183D1CF" w14:textId="77777777" w:rsidR="00A579EC" w:rsidRDefault="00A579EC" w:rsidP="002C533D">
      <w:pPr>
        <w:pStyle w:val="4Bulletedcopyblue"/>
        <w:numPr>
          <w:ilvl w:val="1"/>
          <w:numId w:val="1"/>
        </w:numPr>
        <w:spacing w:after="0"/>
        <w:rPr>
          <w:rFonts w:ascii="Tahoma" w:hAnsi="Tahoma" w:cs="Tahoma"/>
          <w:sz w:val="22"/>
          <w:szCs w:val="22"/>
        </w:rPr>
      </w:pPr>
      <w:r w:rsidRPr="00C10B82">
        <w:rPr>
          <w:rFonts w:ascii="Tahoma" w:hAnsi="Tahoma" w:cs="Tahoma"/>
          <w:sz w:val="22"/>
          <w:szCs w:val="22"/>
        </w:rPr>
        <w:t xml:space="preserve">That if they have any concerns about a child’s welfare, they should act on them immediately rather than wait to be told, and that victims may not always make a direct </w:t>
      </w:r>
      <w:r w:rsidR="00501456" w:rsidRPr="00C10B82">
        <w:rPr>
          <w:rFonts w:ascii="Tahoma" w:hAnsi="Tahoma" w:cs="Tahoma"/>
          <w:sz w:val="22"/>
          <w:szCs w:val="22"/>
        </w:rPr>
        <w:t>report. For</w:t>
      </w:r>
      <w:r w:rsidRPr="00C10B82">
        <w:rPr>
          <w:rFonts w:ascii="Tahoma" w:hAnsi="Tahoma" w:cs="Tahoma"/>
          <w:sz w:val="22"/>
          <w:szCs w:val="22"/>
        </w:rPr>
        <w:t xml:space="preserve"> example:</w:t>
      </w:r>
    </w:p>
    <w:p w14:paraId="1914EF1B" w14:textId="77777777" w:rsidR="00501456" w:rsidRPr="00C10B82" w:rsidRDefault="00501456" w:rsidP="00501456">
      <w:pPr>
        <w:pStyle w:val="4Bulletedcopyblue"/>
        <w:spacing w:after="0"/>
        <w:ind w:left="1270"/>
        <w:rPr>
          <w:rFonts w:ascii="Tahoma" w:hAnsi="Tahoma" w:cs="Tahoma"/>
          <w:sz w:val="22"/>
          <w:szCs w:val="22"/>
        </w:rPr>
      </w:pPr>
    </w:p>
    <w:p w14:paraId="5325B0C8" w14:textId="77777777" w:rsidR="00A579EC" w:rsidRPr="00C10B82" w:rsidRDefault="00A579EC" w:rsidP="00C15CE3">
      <w:pPr>
        <w:pStyle w:val="4Bulletedcopyblue"/>
        <w:numPr>
          <w:ilvl w:val="0"/>
          <w:numId w:val="92"/>
        </w:numPr>
        <w:spacing w:after="0"/>
        <w:ind w:left="1970"/>
        <w:rPr>
          <w:rFonts w:ascii="Tahoma" w:hAnsi="Tahoma" w:cs="Tahoma"/>
          <w:sz w:val="22"/>
          <w:szCs w:val="22"/>
        </w:rPr>
      </w:pPr>
      <w:r w:rsidRPr="00C10B82">
        <w:rPr>
          <w:rFonts w:ascii="Tahoma" w:hAnsi="Tahoma" w:cs="Tahoma"/>
          <w:sz w:val="22"/>
          <w:szCs w:val="22"/>
        </w:rPr>
        <w:t>Children can show signs or act in ways they hope adults will notice and react to</w:t>
      </w:r>
    </w:p>
    <w:p w14:paraId="67FBB78E" w14:textId="77777777" w:rsidR="00A579EC" w:rsidRPr="00C10B82" w:rsidRDefault="00A579EC" w:rsidP="00C15CE3">
      <w:pPr>
        <w:pStyle w:val="4Bulletedcopyblue"/>
        <w:numPr>
          <w:ilvl w:val="0"/>
          <w:numId w:val="42"/>
        </w:numPr>
        <w:spacing w:after="0"/>
        <w:ind w:left="1970"/>
        <w:rPr>
          <w:rFonts w:ascii="Tahoma" w:hAnsi="Tahoma" w:cs="Tahoma"/>
          <w:sz w:val="22"/>
          <w:szCs w:val="22"/>
        </w:rPr>
      </w:pPr>
      <w:r w:rsidRPr="00C10B82">
        <w:rPr>
          <w:rFonts w:ascii="Tahoma" w:hAnsi="Tahoma" w:cs="Tahoma"/>
          <w:sz w:val="22"/>
          <w:szCs w:val="22"/>
        </w:rPr>
        <w:t xml:space="preserve">A friend may make a report </w:t>
      </w:r>
    </w:p>
    <w:p w14:paraId="3EBDA6B1" w14:textId="77777777" w:rsidR="00A579EC" w:rsidRPr="00C10B82" w:rsidRDefault="00A579EC" w:rsidP="00C15CE3">
      <w:pPr>
        <w:pStyle w:val="4Bulletedcopyblue"/>
        <w:numPr>
          <w:ilvl w:val="0"/>
          <w:numId w:val="42"/>
        </w:numPr>
        <w:spacing w:after="0"/>
        <w:ind w:left="1970"/>
        <w:rPr>
          <w:rFonts w:ascii="Tahoma" w:hAnsi="Tahoma" w:cs="Tahoma"/>
          <w:sz w:val="22"/>
          <w:szCs w:val="22"/>
        </w:rPr>
      </w:pPr>
      <w:r w:rsidRPr="00C10B82">
        <w:rPr>
          <w:rFonts w:ascii="Tahoma" w:hAnsi="Tahoma" w:cs="Tahoma"/>
          <w:sz w:val="22"/>
          <w:szCs w:val="22"/>
        </w:rPr>
        <w:t xml:space="preserve">A member of staff may overhear a conversation </w:t>
      </w:r>
    </w:p>
    <w:p w14:paraId="0CB0A18E" w14:textId="77777777" w:rsidR="00A579EC" w:rsidRPr="00C10B82" w:rsidRDefault="00A579EC" w:rsidP="00C15CE3">
      <w:pPr>
        <w:pStyle w:val="4Bulletedcopyblue"/>
        <w:numPr>
          <w:ilvl w:val="0"/>
          <w:numId w:val="42"/>
        </w:numPr>
        <w:spacing w:after="0"/>
        <w:ind w:left="1970"/>
        <w:rPr>
          <w:rFonts w:ascii="Tahoma" w:hAnsi="Tahoma" w:cs="Tahoma"/>
          <w:sz w:val="22"/>
          <w:szCs w:val="22"/>
        </w:rPr>
      </w:pPr>
      <w:r w:rsidRPr="00C10B82">
        <w:rPr>
          <w:rFonts w:ascii="Tahoma" w:hAnsi="Tahoma" w:cs="Tahoma"/>
          <w:sz w:val="22"/>
          <w:szCs w:val="22"/>
        </w:rPr>
        <w:t>A child’s behaviour might indicate that something is wrong</w:t>
      </w:r>
    </w:p>
    <w:p w14:paraId="6F328279" w14:textId="77777777" w:rsidR="00A579EC" w:rsidRPr="00C10B82" w:rsidRDefault="00A579EC" w:rsidP="00087A36">
      <w:pPr>
        <w:pStyle w:val="4Bulletedcopyblue"/>
        <w:numPr>
          <w:ilvl w:val="2"/>
          <w:numId w:val="1"/>
        </w:numPr>
        <w:spacing w:after="0"/>
        <w:ind w:left="1970"/>
        <w:rPr>
          <w:rFonts w:ascii="Tahoma" w:hAnsi="Tahoma" w:cs="Tahoma"/>
          <w:sz w:val="22"/>
          <w:szCs w:val="22"/>
        </w:rPr>
      </w:pPr>
      <w:r w:rsidRPr="00C10B82">
        <w:rPr>
          <w:rFonts w:ascii="Tahoma" w:hAnsi="Tahoma" w:cs="Tahoma"/>
          <w:sz w:val="22"/>
          <w:szCs w:val="22"/>
        </w:rPr>
        <w:t>That certain children may face additional barriers to telling someone because of their vulnerability, disability, gender, ethnicity and/or sexual orientation</w:t>
      </w:r>
    </w:p>
    <w:p w14:paraId="7FC45D81" w14:textId="77777777" w:rsidR="00A579EC" w:rsidRPr="00C10B82" w:rsidRDefault="00A579EC" w:rsidP="00087A36">
      <w:pPr>
        <w:pStyle w:val="4Bulletedcopyblue"/>
        <w:numPr>
          <w:ilvl w:val="2"/>
          <w:numId w:val="1"/>
        </w:numPr>
        <w:spacing w:after="0"/>
        <w:ind w:left="1970"/>
        <w:rPr>
          <w:rFonts w:ascii="Tahoma" w:hAnsi="Tahoma" w:cs="Tahoma"/>
          <w:sz w:val="22"/>
          <w:szCs w:val="22"/>
        </w:rPr>
      </w:pPr>
      <w:r w:rsidRPr="00C10B82">
        <w:rPr>
          <w:rFonts w:ascii="Tahoma" w:hAnsi="Tahoma" w:cs="Tahoma"/>
          <w:sz w:val="22"/>
          <w:szCs w:val="22"/>
        </w:rPr>
        <w:t xml:space="preserve">That a </w:t>
      </w:r>
      <w:r w:rsidR="00CA0BC7">
        <w:rPr>
          <w:rFonts w:ascii="Tahoma" w:hAnsi="Tahoma" w:cs="Tahoma"/>
          <w:sz w:val="22"/>
          <w:szCs w:val="22"/>
        </w:rPr>
        <w:t>student</w:t>
      </w:r>
      <w:r w:rsidRPr="00C10B82">
        <w:rPr>
          <w:rFonts w:ascii="Tahoma" w:hAnsi="Tahoma" w:cs="Tahoma"/>
          <w:sz w:val="22"/>
          <w:szCs w:val="22"/>
        </w:rPr>
        <w:t xml:space="preserve"> harming a peer could be a sign that the child is being abused themselves, and that this would fall under the scope of this policy</w:t>
      </w:r>
    </w:p>
    <w:p w14:paraId="2B442051" w14:textId="77777777" w:rsidR="00A579EC" w:rsidRPr="00C10B82" w:rsidRDefault="00A579EC" w:rsidP="00087A36">
      <w:pPr>
        <w:pStyle w:val="4Bulletedcopyblue"/>
        <w:numPr>
          <w:ilvl w:val="2"/>
          <w:numId w:val="1"/>
        </w:numPr>
        <w:spacing w:after="0"/>
        <w:ind w:left="1970"/>
        <w:rPr>
          <w:rFonts w:ascii="Tahoma" w:hAnsi="Tahoma" w:cs="Tahoma"/>
          <w:sz w:val="22"/>
          <w:szCs w:val="22"/>
        </w:rPr>
      </w:pPr>
      <w:r w:rsidRPr="00C10B82">
        <w:rPr>
          <w:rFonts w:ascii="Tahoma" w:hAnsi="Tahoma" w:cs="Tahoma"/>
          <w:sz w:val="22"/>
          <w:szCs w:val="22"/>
        </w:rPr>
        <w:t>The important role they have to play in preventing child-on-child abuse and responding where they believe a child may be at risk from it</w:t>
      </w:r>
    </w:p>
    <w:p w14:paraId="6F98800A" w14:textId="77777777" w:rsidR="00A579EC" w:rsidRPr="00C10B82" w:rsidRDefault="00A579EC" w:rsidP="00087A36">
      <w:pPr>
        <w:pStyle w:val="4Bulletedcopyblue"/>
        <w:numPr>
          <w:ilvl w:val="2"/>
          <w:numId w:val="1"/>
        </w:numPr>
        <w:spacing w:after="0"/>
        <w:ind w:left="1970"/>
        <w:rPr>
          <w:rFonts w:ascii="Tahoma" w:hAnsi="Tahoma" w:cs="Tahoma"/>
          <w:sz w:val="22"/>
          <w:szCs w:val="22"/>
        </w:rPr>
      </w:pPr>
      <w:r w:rsidRPr="00C10B82">
        <w:rPr>
          <w:rFonts w:ascii="Tahoma" w:hAnsi="Tahoma" w:cs="Tahoma"/>
          <w:sz w:val="22"/>
          <w:szCs w:val="22"/>
        </w:rPr>
        <w:t>That they should speak to the DSL if they have any concerns</w:t>
      </w:r>
    </w:p>
    <w:p w14:paraId="4874FDD0" w14:textId="0CFFE17B" w:rsidR="00A579EC" w:rsidRDefault="00A579EC" w:rsidP="00087A36">
      <w:pPr>
        <w:pStyle w:val="4Bulletedcopyblue"/>
        <w:numPr>
          <w:ilvl w:val="2"/>
          <w:numId w:val="1"/>
        </w:numPr>
        <w:spacing w:after="0"/>
        <w:ind w:left="1970"/>
        <w:rPr>
          <w:rFonts w:ascii="Tahoma" w:hAnsi="Tahoma" w:cs="Tahoma"/>
          <w:sz w:val="22"/>
          <w:szCs w:val="22"/>
        </w:rPr>
      </w:pPr>
      <w:r w:rsidRPr="00C10B82">
        <w:rPr>
          <w:rFonts w:ascii="Tahoma" w:hAnsi="Tahoma" w:cs="Tahoma"/>
          <w:sz w:val="22"/>
          <w:szCs w:val="22"/>
        </w:rPr>
        <w:t>That social media is likely to play a role in the fall-out from any incident or alleged incident, including for potential contact between the victim, alleged perpetrator(s) and friends from either side</w:t>
      </w:r>
      <w:r w:rsidR="006F55B0">
        <w:rPr>
          <w:rFonts w:ascii="Tahoma" w:hAnsi="Tahoma" w:cs="Tahoma"/>
          <w:sz w:val="22"/>
          <w:szCs w:val="22"/>
        </w:rPr>
        <w:t xml:space="preserve"> </w:t>
      </w:r>
    </w:p>
    <w:p w14:paraId="4F79F5A3" w14:textId="77777777" w:rsidR="006F55B0" w:rsidRPr="00C10B82" w:rsidRDefault="006F55B0" w:rsidP="006F55B0">
      <w:pPr>
        <w:pStyle w:val="4Bulletedcopyblue"/>
        <w:spacing w:after="0"/>
        <w:ind w:left="1270"/>
        <w:rPr>
          <w:rFonts w:ascii="Tahoma" w:hAnsi="Tahoma" w:cs="Tahoma"/>
          <w:sz w:val="22"/>
          <w:szCs w:val="22"/>
        </w:rPr>
      </w:pPr>
    </w:p>
    <w:p w14:paraId="4B39E9E8" w14:textId="77777777" w:rsidR="00A579EC" w:rsidRPr="00C10B82" w:rsidRDefault="00A579EC" w:rsidP="00C15CE3">
      <w:pPr>
        <w:pStyle w:val="1bodycopy10pt"/>
        <w:numPr>
          <w:ilvl w:val="0"/>
          <w:numId w:val="43"/>
        </w:numPr>
        <w:rPr>
          <w:rFonts w:ascii="Tahoma" w:hAnsi="Tahoma" w:cs="Tahoma"/>
          <w:sz w:val="22"/>
          <w:szCs w:val="22"/>
        </w:rPr>
      </w:pPr>
      <w:r w:rsidRPr="00C10B82">
        <w:rPr>
          <w:rFonts w:ascii="Tahoma" w:hAnsi="Tahoma" w:cs="Tahoma"/>
          <w:sz w:val="22"/>
          <w:szCs w:val="22"/>
        </w:rPr>
        <w:t xml:space="preserve">The DSL will take the lead role in any disciplining of the alleged perpetrator(s). We will provide support at the same time as taking any disciplinary action. </w:t>
      </w:r>
    </w:p>
    <w:p w14:paraId="07CF3EDA" w14:textId="7846D376" w:rsidR="00A579EC" w:rsidRPr="00C10B82" w:rsidRDefault="00A579EC" w:rsidP="00C15CE3">
      <w:pPr>
        <w:pStyle w:val="1bodycopy10pt"/>
        <w:numPr>
          <w:ilvl w:val="0"/>
          <w:numId w:val="43"/>
        </w:numPr>
        <w:rPr>
          <w:rFonts w:ascii="Tahoma" w:hAnsi="Tahoma" w:cs="Tahoma"/>
          <w:sz w:val="22"/>
          <w:szCs w:val="22"/>
        </w:rPr>
      </w:pPr>
      <w:r w:rsidRPr="00C10B82">
        <w:rPr>
          <w:rFonts w:ascii="Tahoma" w:hAnsi="Tahoma" w:cs="Tahoma"/>
          <w:sz w:val="22"/>
          <w:szCs w:val="22"/>
        </w:rPr>
        <w:t xml:space="preserve">Disciplinary action can be taken while other investigations are going on, </w:t>
      </w:r>
      <w:r w:rsidR="00C15CE3" w:rsidRPr="00C10B82">
        <w:rPr>
          <w:rFonts w:ascii="Tahoma" w:hAnsi="Tahoma" w:cs="Tahoma"/>
          <w:sz w:val="22"/>
          <w:szCs w:val="22"/>
        </w:rPr>
        <w:t>e.g.,</w:t>
      </w:r>
      <w:r w:rsidRPr="00C10B82">
        <w:rPr>
          <w:rFonts w:ascii="Tahoma" w:hAnsi="Tahoma" w:cs="Tahoma"/>
          <w:sz w:val="22"/>
          <w:szCs w:val="22"/>
        </w:rPr>
        <w:t xml:space="preserve">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34AAF54E" w14:textId="77777777" w:rsidR="00A579EC" w:rsidRPr="00C10B82" w:rsidRDefault="00A579EC" w:rsidP="00C15CE3">
      <w:pPr>
        <w:pStyle w:val="4Bulletedcopyblue"/>
        <w:numPr>
          <w:ilvl w:val="0"/>
          <w:numId w:val="44"/>
        </w:numPr>
        <w:rPr>
          <w:rFonts w:ascii="Tahoma" w:hAnsi="Tahoma" w:cs="Tahoma"/>
          <w:sz w:val="22"/>
          <w:szCs w:val="22"/>
        </w:rPr>
      </w:pPr>
      <w:r w:rsidRPr="00C10B82">
        <w:rPr>
          <w:rFonts w:ascii="Tahoma" w:hAnsi="Tahoma" w:cs="Tahoma"/>
          <w:sz w:val="22"/>
          <w:szCs w:val="22"/>
        </w:rPr>
        <w:t xml:space="preserve">Taking action would prejudice an investigation and/or subsequent prosecution – we will liaise with the police and/or LA children’s social care to determine this </w:t>
      </w:r>
    </w:p>
    <w:p w14:paraId="1D918F73" w14:textId="77777777" w:rsidR="00A579EC" w:rsidRPr="00C10B82" w:rsidRDefault="00A579EC" w:rsidP="00C15CE3">
      <w:pPr>
        <w:pStyle w:val="4Bulletedcopyblue"/>
        <w:numPr>
          <w:ilvl w:val="0"/>
          <w:numId w:val="44"/>
        </w:numPr>
        <w:rPr>
          <w:rFonts w:ascii="Tahoma" w:hAnsi="Tahoma" w:cs="Tahoma"/>
          <w:sz w:val="22"/>
          <w:szCs w:val="22"/>
        </w:rPr>
      </w:pPr>
      <w:r w:rsidRPr="00C10B82">
        <w:rPr>
          <w:rFonts w:ascii="Tahoma" w:hAnsi="Tahoma" w:cs="Tahoma"/>
          <w:sz w:val="22"/>
          <w:szCs w:val="22"/>
        </w:rPr>
        <w:t xml:space="preserve">There are circumstances that make it unreasonable or irrational for us to reach our own view about what happened while an independent investigation is ongoing </w:t>
      </w:r>
    </w:p>
    <w:p w14:paraId="7438E7A5" w14:textId="77777777" w:rsidR="00A579EC" w:rsidRPr="00C10B82" w:rsidRDefault="00A579EC" w:rsidP="00501456">
      <w:pPr>
        <w:pStyle w:val="4Bulletedcopyblue"/>
        <w:ind w:left="360"/>
        <w:rPr>
          <w:rFonts w:ascii="Tahoma" w:hAnsi="Tahoma" w:cs="Tahoma"/>
          <w:sz w:val="22"/>
          <w:szCs w:val="22"/>
        </w:rPr>
      </w:pPr>
      <w:r w:rsidRPr="00C10B82">
        <w:rPr>
          <w:rFonts w:ascii="Tahoma" w:hAnsi="Tahoma" w:cs="Tahoma"/>
          <w:sz w:val="22"/>
          <w:szCs w:val="22"/>
        </w:rPr>
        <w:lastRenderedPageBreak/>
        <w:t>All documentation will be logged on CPOMS and shared on a need-to-know basis.</w:t>
      </w:r>
    </w:p>
    <w:p w14:paraId="461B9FF9" w14:textId="51D2C2EC" w:rsidR="00825D9E" w:rsidRPr="00C10B82" w:rsidRDefault="009E7601" w:rsidP="00623D61">
      <w:pPr>
        <w:pStyle w:val="Subhead2"/>
        <w:rPr>
          <w:rFonts w:ascii="Tahoma" w:hAnsi="Tahoma" w:cs="Tahoma"/>
          <w:color w:val="auto"/>
          <w:sz w:val="22"/>
          <w:szCs w:val="22"/>
        </w:rPr>
      </w:pPr>
      <w:r w:rsidRPr="006F55B0">
        <w:rPr>
          <w:rFonts w:ascii="Tahoma" w:hAnsi="Tahoma" w:cs="Tahoma"/>
          <w:color w:val="auto"/>
          <w:sz w:val="22"/>
          <w:szCs w:val="22"/>
        </w:rPr>
        <w:t>1</w:t>
      </w:r>
      <w:r w:rsidR="00087A36">
        <w:rPr>
          <w:rFonts w:ascii="Tahoma" w:hAnsi="Tahoma" w:cs="Tahoma"/>
          <w:color w:val="auto"/>
          <w:sz w:val="22"/>
          <w:szCs w:val="22"/>
        </w:rPr>
        <w:t>8</w:t>
      </w:r>
      <w:r>
        <w:rPr>
          <w:rFonts w:ascii="Tahoma" w:hAnsi="Tahoma" w:cs="Tahoma"/>
          <w:color w:val="auto"/>
          <w:sz w:val="22"/>
          <w:szCs w:val="22"/>
        </w:rPr>
        <w:t xml:space="preserve">. </w:t>
      </w:r>
      <w:r w:rsidR="00825D9E" w:rsidRPr="00392CF8">
        <w:rPr>
          <w:rFonts w:ascii="Tahoma" w:hAnsi="Tahoma" w:cs="Tahoma"/>
          <w:color w:val="auto"/>
          <w:sz w:val="22"/>
          <w:szCs w:val="22"/>
          <w:u w:val="single"/>
        </w:rPr>
        <w:t>Sharing of nudes and semi-nudes (‘sexting’)</w:t>
      </w:r>
      <w:r w:rsidR="00825D9E" w:rsidRPr="00C10B82">
        <w:rPr>
          <w:rFonts w:ascii="Tahoma" w:hAnsi="Tahoma" w:cs="Tahoma"/>
          <w:color w:val="auto"/>
          <w:sz w:val="22"/>
          <w:szCs w:val="22"/>
        </w:rPr>
        <w:t xml:space="preserve"> </w:t>
      </w:r>
    </w:p>
    <w:p w14:paraId="2CD4F730" w14:textId="32C377F2" w:rsidR="00825D9E" w:rsidRPr="00C10B82" w:rsidRDefault="00825D9E" w:rsidP="00C15CE3">
      <w:pPr>
        <w:pStyle w:val="1bodycopy10pt"/>
        <w:numPr>
          <w:ilvl w:val="0"/>
          <w:numId w:val="45"/>
        </w:numPr>
        <w:rPr>
          <w:rStyle w:val="1bodycopy10ptChar"/>
          <w:rFonts w:ascii="Tahoma" w:hAnsi="Tahoma" w:cs="Tahoma"/>
          <w:sz w:val="22"/>
          <w:szCs w:val="22"/>
        </w:rPr>
      </w:pPr>
      <w:r w:rsidRPr="00C10B82">
        <w:rPr>
          <w:rStyle w:val="1bodycopy10ptChar"/>
          <w:rFonts w:ascii="Tahoma" w:hAnsi="Tahoma" w:cs="Tahoma"/>
          <w:sz w:val="22"/>
          <w:szCs w:val="22"/>
        </w:rPr>
        <w:t xml:space="preserve">Our approach is based on </w:t>
      </w:r>
      <w:hyperlink r:id="rId36" w:history="1">
        <w:r w:rsidRPr="00C10B82">
          <w:rPr>
            <w:rStyle w:val="Hyperlink"/>
            <w:rFonts w:ascii="Tahoma" w:hAnsi="Tahoma" w:cs="Tahoma"/>
            <w:color w:val="auto"/>
            <w:sz w:val="22"/>
            <w:szCs w:val="22"/>
          </w:rPr>
          <w:t>guidance from the UK Council for Internet Safety</w:t>
        </w:r>
      </w:hyperlink>
      <w:r w:rsidRPr="00C10B82">
        <w:rPr>
          <w:rStyle w:val="1bodycopy10ptChar"/>
          <w:rFonts w:ascii="Tahoma" w:hAnsi="Tahoma" w:cs="Tahoma"/>
          <w:sz w:val="22"/>
          <w:szCs w:val="22"/>
        </w:rPr>
        <w:t xml:space="preserve"> for </w:t>
      </w:r>
      <w:r w:rsidRPr="00C10B82">
        <w:rPr>
          <w:rStyle w:val="Hyperlink"/>
          <w:rFonts w:ascii="Tahoma" w:hAnsi="Tahoma" w:cs="Tahoma"/>
          <w:color w:val="auto"/>
          <w:sz w:val="22"/>
          <w:szCs w:val="22"/>
        </w:rPr>
        <w:t>all staff</w:t>
      </w:r>
      <w:r w:rsidRPr="00C10B82">
        <w:rPr>
          <w:rStyle w:val="1bodycopy10ptChar"/>
          <w:rFonts w:ascii="Tahoma" w:hAnsi="Tahoma" w:cs="Tahoma"/>
          <w:sz w:val="22"/>
          <w:szCs w:val="22"/>
        </w:rPr>
        <w:t xml:space="preserve"> and for </w:t>
      </w:r>
      <w:hyperlink r:id="rId37" w:history="1">
        <w:r w:rsidRPr="00C10B82">
          <w:rPr>
            <w:rStyle w:val="Hyperlink"/>
            <w:rFonts w:ascii="Tahoma" w:hAnsi="Tahoma" w:cs="Tahoma"/>
            <w:color w:val="auto"/>
            <w:sz w:val="22"/>
            <w:szCs w:val="22"/>
          </w:rPr>
          <w:t>DSLs and senior leaders</w:t>
        </w:r>
      </w:hyperlink>
      <w:r w:rsidRPr="00C10B82">
        <w:rPr>
          <w:rStyle w:val="1bodycopy10ptChar"/>
          <w:rFonts w:ascii="Tahoma" w:hAnsi="Tahoma" w:cs="Tahoma"/>
          <w:sz w:val="22"/>
          <w:szCs w:val="22"/>
        </w:rPr>
        <w:t xml:space="preserve">. </w:t>
      </w:r>
      <w:r w:rsidR="00200044" w:rsidRPr="00C15CE3">
        <w:rPr>
          <w:rStyle w:val="1bodycopy10ptChar"/>
          <w:rFonts w:ascii="Tahoma" w:hAnsi="Tahoma" w:cs="Tahoma"/>
          <w:sz w:val="22"/>
          <w:szCs w:val="22"/>
        </w:rPr>
        <w:t xml:space="preserve">See </w:t>
      </w:r>
      <w:r w:rsidR="0009519B" w:rsidRPr="00C15CE3">
        <w:rPr>
          <w:rStyle w:val="1bodycopy10ptChar"/>
          <w:rFonts w:ascii="Tahoma" w:hAnsi="Tahoma" w:cs="Tahoma"/>
          <w:sz w:val="22"/>
          <w:szCs w:val="22"/>
        </w:rPr>
        <w:t>Appendix</w:t>
      </w:r>
      <w:r w:rsidR="00200044" w:rsidRPr="00C15CE3">
        <w:rPr>
          <w:rStyle w:val="1bodycopy10ptChar"/>
          <w:rFonts w:ascii="Tahoma" w:hAnsi="Tahoma" w:cs="Tahoma"/>
          <w:sz w:val="22"/>
          <w:szCs w:val="22"/>
        </w:rPr>
        <w:t xml:space="preserve"> </w:t>
      </w:r>
      <w:r w:rsidR="00C15CE3" w:rsidRPr="00C15CE3">
        <w:rPr>
          <w:rStyle w:val="1bodycopy10ptChar"/>
          <w:rFonts w:ascii="Tahoma" w:hAnsi="Tahoma" w:cs="Tahoma"/>
          <w:sz w:val="22"/>
          <w:szCs w:val="22"/>
        </w:rPr>
        <w:t>7</w:t>
      </w:r>
    </w:p>
    <w:p w14:paraId="011BBD37" w14:textId="7B8101FA" w:rsidR="00825D9E" w:rsidRPr="00EF3953" w:rsidRDefault="00EF3953" w:rsidP="00EF3953">
      <w:pPr>
        <w:spacing w:line="240" w:lineRule="auto"/>
        <w:rPr>
          <w:rFonts w:ascii="Tahoma" w:hAnsi="Tahoma" w:cs="Tahoma"/>
          <w:b/>
        </w:rPr>
      </w:pPr>
      <w:r>
        <w:rPr>
          <w:rFonts w:ascii="Tahoma" w:hAnsi="Tahoma" w:cs="Tahoma"/>
          <w:b/>
        </w:rPr>
        <w:t>18.2</w:t>
      </w:r>
      <w:r w:rsidR="00392CF8" w:rsidRPr="00EF3953">
        <w:rPr>
          <w:rFonts w:ascii="Tahoma" w:hAnsi="Tahoma" w:cs="Tahoma"/>
          <w:b/>
        </w:rPr>
        <w:t xml:space="preserve"> </w:t>
      </w:r>
      <w:r w:rsidR="009E7601" w:rsidRPr="00EF3953">
        <w:rPr>
          <w:rFonts w:ascii="Tahoma" w:hAnsi="Tahoma" w:cs="Tahoma"/>
          <w:b/>
        </w:rPr>
        <w:t xml:space="preserve"> </w:t>
      </w:r>
      <w:r w:rsidR="00825D9E" w:rsidRPr="00EF3953">
        <w:rPr>
          <w:rFonts w:ascii="Tahoma" w:hAnsi="Tahoma" w:cs="Tahoma"/>
          <w:b/>
        </w:rPr>
        <w:t>Our responsibilities when responding to an incident</w:t>
      </w:r>
    </w:p>
    <w:p w14:paraId="2036931E" w14:textId="7A069B70" w:rsidR="00825D9E" w:rsidRPr="009E7601" w:rsidRDefault="00825D9E" w:rsidP="00C15CE3">
      <w:pPr>
        <w:pStyle w:val="ListParagraph"/>
        <w:numPr>
          <w:ilvl w:val="0"/>
          <w:numId w:val="45"/>
        </w:numPr>
        <w:spacing w:line="240" w:lineRule="auto"/>
        <w:rPr>
          <w:rFonts w:ascii="Tahoma" w:hAnsi="Tahoma" w:cs="Tahoma"/>
        </w:rPr>
      </w:pPr>
      <w:r w:rsidRPr="009E7601">
        <w:rPr>
          <w:rFonts w:ascii="Tahoma" w:hAnsi="Tahoma" w:cs="Tahoma"/>
        </w:rPr>
        <w:t xml:space="preserve">If you are made aware of an incident involving the consensual or non-consensual sharing of nude or semi-nude images/videos (also known as ‘sexting’ or ‘youth produced sexual imagery’), you must report it to the DSL immediately. </w:t>
      </w:r>
      <w:r w:rsidR="002449FC">
        <w:rPr>
          <w:rFonts w:ascii="Tahoma" w:hAnsi="Tahoma" w:cs="Tahoma"/>
        </w:rPr>
        <w:t>These images include pseudo images/videos which are computer-generated images/videos that appear to be photos/videos.</w:t>
      </w:r>
    </w:p>
    <w:p w14:paraId="68B698D9" w14:textId="77777777" w:rsidR="00825D9E" w:rsidRPr="009E7601" w:rsidRDefault="00825D9E" w:rsidP="00C15CE3">
      <w:pPr>
        <w:pStyle w:val="ListParagraph"/>
        <w:numPr>
          <w:ilvl w:val="0"/>
          <w:numId w:val="45"/>
        </w:numPr>
        <w:spacing w:line="240" w:lineRule="auto"/>
        <w:rPr>
          <w:rFonts w:ascii="Tahoma" w:hAnsi="Tahoma" w:cs="Tahoma"/>
        </w:rPr>
      </w:pPr>
      <w:r w:rsidRPr="009E7601">
        <w:rPr>
          <w:rFonts w:ascii="Tahoma" w:hAnsi="Tahoma" w:cs="Tahoma"/>
        </w:rPr>
        <w:t xml:space="preserve">You must </w:t>
      </w:r>
      <w:r w:rsidRPr="009E7601">
        <w:rPr>
          <w:rFonts w:ascii="Tahoma" w:hAnsi="Tahoma" w:cs="Tahoma"/>
          <w:b/>
        </w:rPr>
        <w:t>not</w:t>
      </w:r>
      <w:r w:rsidRPr="009E7601">
        <w:rPr>
          <w:rFonts w:ascii="Tahoma" w:hAnsi="Tahoma" w:cs="Tahoma"/>
        </w:rPr>
        <w:t xml:space="preserve">: </w:t>
      </w:r>
    </w:p>
    <w:p w14:paraId="4012B5F4" w14:textId="77777777" w:rsidR="00825D9E" w:rsidRPr="00C10B82" w:rsidRDefault="00825D9E" w:rsidP="00C15CE3">
      <w:pPr>
        <w:pStyle w:val="4Bulletedcopyblue"/>
        <w:numPr>
          <w:ilvl w:val="0"/>
          <w:numId w:val="127"/>
        </w:numPr>
        <w:rPr>
          <w:rFonts w:ascii="Tahoma" w:hAnsi="Tahoma" w:cs="Tahoma"/>
          <w:sz w:val="22"/>
          <w:szCs w:val="22"/>
        </w:rPr>
      </w:pPr>
      <w:r w:rsidRPr="00C10B82">
        <w:rPr>
          <w:rFonts w:ascii="Tahoma" w:hAnsi="Tahoma" w:cs="Tahoma"/>
          <w:sz w:val="22"/>
          <w:szCs w:val="22"/>
        </w:rPr>
        <w:t xml:space="preserve">View, copy, print, share, store or save the imagery yourself, or ask a </w:t>
      </w:r>
      <w:r w:rsidR="00CA0BC7">
        <w:rPr>
          <w:rFonts w:ascii="Tahoma" w:hAnsi="Tahoma" w:cs="Tahoma"/>
          <w:sz w:val="22"/>
          <w:szCs w:val="22"/>
        </w:rPr>
        <w:t>student</w:t>
      </w:r>
      <w:r w:rsidRPr="00C10B82">
        <w:rPr>
          <w:rFonts w:ascii="Tahoma" w:hAnsi="Tahoma" w:cs="Tahoma"/>
          <w:sz w:val="22"/>
          <w:szCs w:val="22"/>
        </w:rPr>
        <w:t xml:space="preserve"> to share or download it (if you have already viewed the imagery by accident, you must report this to the DSL)</w:t>
      </w:r>
    </w:p>
    <w:p w14:paraId="28DB3034" w14:textId="77777777" w:rsidR="00825D9E" w:rsidRPr="00C10B82" w:rsidRDefault="00825D9E" w:rsidP="00C15CE3">
      <w:pPr>
        <w:pStyle w:val="4Bulletedcopyblue"/>
        <w:numPr>
          <w:ilvl w:val="0"/>
          <w:numId w:val="127"/>
        </w:numPr>
        <w:rPr>
          <w:rFonts w:ascii="Tahoma" w:hAnsi="Tahoma" w:cs="Tahoma"/>
          <w:sz w:val="22"/>
          <w:szCs w:val="22"/>
        </w:rPr>
      </w:pPr>
      <w:r w:rsidRPr="00C10B82">
        <w:rPr>
          <w:rFonts w:ascii="Tahoma" w:hAnsi="Tahoma" w:cs="Tahoma"/>
          <w:sz w:val="22"/>
          <w:szCs w:val="22"/>
        </w:rPr>
        <w:t xml:space="preserve">Delete the imagery or ask the </w:t>
      </w:r>
      <w:r w:rsidR="00CA0BC7">
        <w:rPr>
          <w:rFonts w:ascii="Tahoma" w:hAnsi="Tahoma" w:cs="Tahoma"/>
          <w:sz w:val="22"/>
          <w:szCs w:val="22"/>
        </w:rPr>
        <w:t>student</w:t>
      </w:r>
      <w:r w:rsidRPr="00C10B82">
        <w:rPr>
          <w:rFonts w:ascii="Tahoma" w:hAnsi="Tahoma" w:cs="Tahoma"/>
          <w:sz w:val="22"/>
          <w:szCs w:val="22"/>
        </w:rPr>
        <w:t xml:space="preserve"> to delete it</w:t>
      </w:r>
    </w:p>
    <w:p w14:paraId="7BD4F734" w14:textId="77777777" w:rsidR="00825D9E" w:rsidRPr="00C10B82" w:rsidRDefault="00825D9E" w:rsidP="00C15CE3">
      <w:pPr>
        <w:pStyle w:val="4Bulletedcopyblue"/>
        <w:numPr>
          <w:ilvl w:val="0"/>
          <w:numId w:val="127"/>
        </w:numPr>
        <w:rPr>
          <w:rFonts w:ascii="Tahoma" w:hAnsi="Tahoma" w:cs="Tahoma"/>
          <w:sz w:val="22"/>
          <w:szCs w:val="22"/>
        </w:rPr>
      </w:pPr>
      <w:r w:rsidRPr="00C10B82">
        <w:rPr>
          <w:rFonts w:ascii="Tahoma" w:hAnsi="Tahoma" w:cs="Tahoma"/>
          <w:sz w:val="22"/>
          <w:szCs w:val="22"/>
        </w:rPr>
        <w:t xml:space="preserve">Ask the </w:t>
      </w:r>
      <w:r w:rsidR="00CA0BC7">
        <w:rPr>
          <w:rFonts w:ascii="Tahoma" w:hAnsi="Tahoma" w:cs="Tahoma"/>
          <w:sz w:val="22"/>
          <w:szCs w:val="22"/>
        </w:rPr>
        <w:t>student</w:t>
      </w:r>
      <w:r w:rsidRPr="00C10B82">
        <w:rPr>
          <w:rFonts w:ascii="Tahoma" w:hAnsi="Tahoma" w:cs="Tahoma"/>
          <w:sz w:val="22"/>
          <w:szCs w:val="22"/>
        </w:rPr>
        <w:t xml:space="preserve">(s) who are involved in the incident to disclose information regarding the imagery (this is the DSL’s responsibility) </w:t>
      </w:r>
    </w:p>
    <w:p w14:paraId="341C8E90" w14:textId="77777777" w:rsidR="00825D9E" w:rsidRPr="00C10B82" w:rsidRDefault="00825D9E" w:rsidP="00C15CE3">
      <w:pPr>
        <w:pStyle w:val="4Bulletedcopyblue"/>
        <w:numPr>
          <w:ilvl w:val="0"/>
          <w:numId w:val="127"/>
        </w:numPr>
        <w:rPr>
          <w:rFonts w:ascii="Tahoma" w:hAnsi="Tahoma" w:cs="Tahoma"/>
          <w:sz w:val="22"/>
          <w:szCs w:val="22"/>
        </w:rPr>
      </w:pPr>
      <w:r w:rsidRPr="00C10B82">
        <w:rPr>
          <w:rFonts w:ascii="Tahoma" w:hAnsi="Tahoma" w:cs="Tahoma"/>
          <w:sz w:val="22"/>
          <w:szCs w:val="22"/>
        </w:rPr>
        <w:t xml:space="preserve">Share information about the incident with other members of staff, the </w:t>
      </w:r>
      <w:r w:rsidR="00CA0BC7">
        <w:rPr>
          <w:rFonts w:ascii="Tahoma" w:hAnsi="Tahoma" w:cs="Tahoma"/>
          <w:sz w:val="22"/>
          <w:szCs w:val="22"/>
        </w:rPr>
        <w:t>student</w:t>
      </w:r>
      <w:r w:rsidRPr="00C10B82">
        <w:rPr>
          <w:rFonts w:ascii="Tahoma" w:hAnsi="Tahoma" w:cs="Tahoma"/>
          <w:sz w:val="22"/>
          <w:szCs w:val="22"/>
        </w:rPr>
        <w:t>(s) it involves or their, or other, parents and/or carers</w:t>
      </w:r>
    </w:p>
    <w:p w14:paraId="4695E9C7" w14:textId="77777777" w:rsidR="00825D9E" w:rsidRPr="00C10B82" w:rsidRDefault="00825D9E" w:rsidP="00C15CE3">
      <w:pPr>
        <w:pStyle w:val="4Bulletedcopyblue"/>
        <w:numPr>
          <w:ilvl w:val="0"/>
          <w:numId w:val="127"/>
        </w:numPr>
        <w:rPr>
          <w:rFonts w:ascii="Tahoma" w:hAnsi="Tahoma" w:cs="Tahoma"/>
          <w:sz w:val="22"/>
          <w:szCs w:val="22"/>
        </w:rPr>
      </w:pPr>
      <w:r w:rsidRPr="00C10B82">
        <w:rPr>
          <w:rFonts w:ascii="Tahoma" w:hAnsi="Tahoma" w:cs="Tahoma"/>
          <w:sz w:val="22"/>
          <w:szCs w:val="22"/>
        </w:rPr>
        <w:t>Say or do anything to blame or shame any young people involved</w:t>
      </w:r>
    </w:p>
    <w:p w14:paraId="00364B5E" w14:textId="77777777" w:rsidR="00825D9E" w:rsidRPr="00FE1CD3" w:rsidRDefault="00825D9E" w:rsidP="00C15CE3">
      <w:pPr>
        <w:pStyle w:val="ListParagraph"/>
        <w:numPr>
          <w:ilvl w:val="0"/>
          <w:numId w:val="47"/>
        </w:numPr>
        <w:spacing w:line="240" w:lineRule="auto"/>
        <w:rPr>
          <w:rFonts w:ascii="Tahoma" w:hAnsi="Tahoma" w:cs="Tahoma"/>
        </w:rPr>
      </w:pPr>
      <w:r w:rsidRPr="00FE1CD3">
        <w:rPr>
          <w:rFonts w:ascii="Tahoma" w:hAnsi="Tahoma" w:cs="Tahoma"/>
        </w:rPr>
        <w:t xml:space="preserve">You should explain that you need to report the incident, and reassure the </w:t>
      </w:r>
      <w:r w:rsidR="00CA0BC7">
        <w:rPr>
          <w:rFonts w:ascii="Tahoma" w:hAnsi="Tahoma" w:cs="Tahoma"/>
        </w:rPr>
        <w:t>student</w:t>
      </w:r>
      <w:r w:rsidRPr="00FE1CD3">
        <w:rPr>
          <w:rFonts w:ascii="Tahoma" w:hAnsi="Tahoma" w:cs="Tahoma"/>
        </w:rPr>
        <w:t>(s) that they will receive support and help from the DSL</w:t>
      </w:r>
    </w:p>
    <w:p w14:paraId="5FD2B26C" w14:textId="77777777" w:rsidR="00392CF8" w:rsidRPr="00392CF8" w:rsidRDefault="00392CF8" w:rsidP="00392CF8">
      <w:pPr>
        <w:spacing w:line="240" w:lineRule="auto"/>
        <w:rPr>
          <w:rFonts w:ascii="Tahoma" w:hAnsi="Tahoma" w:cs="Tahoma"/>
          <w:b/>
        </w:rPr>
      </w:pPr>
    </w:p>
    <w:p w14:paraId="3DF600FB" w14:textId="2EA0E030" w:rsidR="00825D9E" w:rsidRPr="00392CF8" w:rsidRDefault="00EF3953" w:rsidP="00EF3953">
      <w:pPr>
        <w:spacing w:line="240" w:lineRule="auto"/>
        <w:rPr>
          <w:rFonts w:ascii="Tahoma" w:hAnsi="Tahoma" w:cs="Tahoma"/>
          <w:b/>
        </w:rPr>
      </w:pPr>
      <w:r>
        <w:rPr>
          <w:rFonts w:ascii="Tahoma" w:hAnsi="Tahoma" w:cs="Tahoma"/>
          <w:b/>
        </w:rPr>
        <w:t xml:space="preserve">18.3 </w:t>
      </w:r>
      <w:r w:rsidR="00825D9E" w:rsidRPr="00392CF8">
        <w:rPr>
          <w:rFonts w:ascii="Tahoma" w:hAnsi="Tahoma" w:cs="Tahoma"/>
          <w:b/>
        </w:rPr>
        <w:t>Initial review meeting</w:t>
      </w:r>
    </w:p>
    <w:p w14:paraId="219080FE" w14:textId="77777777" w:rsidR="00825D9E" w:rsidRPr="009E7601" w:rsidRDefault="00825D9E" w:rsidP="00C15CE3">
      <w:pPr>
        <w:pStyle w:val="ListParagraph"/>
        <w:numPr>
          <w:ilvl w:val="0"/>
          <w:numId w:val="46"/>
        </w:numPr>
        <w:spacing w:line="240" w:lineRule="auto"/>
        <w:rPr>
          <w:rFonts w:ascii="Tahoma" w:hAnsi="Tahoma" w:cs="Tahoma"/>
        </w:rPr>
      </w:pPr>
      <w:r w:rsidRPr="009E7601">
        <w:rPr>
          <w:rFonts w:ascii="Tahoma" w:hAnsi="Tahoma" w:cs="Tahoma"/>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27D99E88" w14:textId="77777777" w:rsidR="00675252" w:rsidRDefault="00825D9E" w:rsidP="00C15CE3">
      <w:pPr>
        <w:pStyle w:val="4Bulletedcopyblue"/>
        <w:numPr>
          <w:ilvl w:val="0"/>
          <w:numId w:val="147"/>
        </w:numPr>
        <w:spacing w:after="0"/>
        <w:rPr>
          <w:rFonts w:ascii="Tahoma" w:hAnsi="Tahoma" w:cs="Tahoma"/>
          <w:sz w:val="22"/>
          <w:szCs w:val="22"/>
        </w:rPr>
      </w:pPr>
      <w:r w:rsidRPr="00C10B82">
        <w:rPr>
          <w:rFonts w:ascii="Tahoma" w:hAnsi="Tahoma" w:cs="Tahoma"/>
          <w:sz w:val="22"/>
          <w:szCs w:val="22"/>
        </w:rPr>
        <w:t xml:space="preserve">Whether there is an immediate risk to </w:t>
      </w:r>
      <w:r w:rsidR="00CA0BC7">
        <w:rPr>
          <w:rFonts w:ascii="Tahoma" w:hAnsi="Tahoma" w:cs="Tahoma"/>
          <w:sz w:val="22"/>
          <w:szCs w:val="22"/>
        </w:rPr>
        <w:t>student</w:t>
      </w:r>
      <w:r w:rsidRPr="00C10B82">
        <w:rPr>
          <w:rFonts w:ascii="Tahoma" w:hAnsi="Tahoma" w:cs="Tahoma"/>
          <w:sz w:val="22"/>
          <w:szCs w:val="22"/>
        </w:rPr>
        <w:t xml:space="preserve">(s) </w:t>
      </w:r>
    </w:p>
    <w:p w14:paraId="10585937" w14:textId="1BAF1C33" w:rsidR="00825D9E" w:rsidRPr="00675252" w:rsidRDefault="00825D9E" w:rsidP="00C15CE3">
      <w:pPr>
        <w:pStyle w:val="4Bulletedcopyblue"/>
        <w:numPr>
          <w:ilvl w:val="0"/>
          <w:numId w:val="147"/>
        </w:numPr>
        <w:spacing w:after="0"/>
        <w:rPr>
          <w:rFonts w:ascii="Tahoma" w:hAnsi="Tahoma" w:cs="Tahoma"/>
          <w:sz w:val="22"/>
          <w:szCs w:val="22"/>
        </w:rPr>
      </w:pPr>
      <w:r w:rsidRPr="00675252">
        <w:rPr>
          <w:rFonts w:ascii="Tahoma" w:hAnsi="Tahoma" w:cs="Tahoma"/>
          <w:sz w:val="22"/>
          <w:szCs w:val="22"/>
        </w:rPr>
        <w:t xml:space="preserve">If a referral needs to be made to the police and/or children’s social care </w:t>
      </w:r>
    </w:p>
    <w:p w14:paraId="286354B2" w14:textId="77777777" w:rsidR="00825D9E" w:rsidRPr="00C10B82" w:rsidRDefault="00825D9E" w:rsidP="00C15CE3">
      <w:pPr>
        <w:pStyle w:val="4Bulletedcopyblue"/>
        <w:numPr>
          <w:ilvl w:val="0"/>
          <w:numId w:val="147"/>
        </w:numPr>
        <w:spacing w:after="0"/>
        <w:rPr>
          <w:rFonts w:ascii="Tahoma" w:hAnsi="Tahoma" w:cs="Tahoma"/>
          <w:sz w:val="22"/>
          <w:szCs w:val="22"/>
        </w:rPr>
      </w:pPr>
      <w:r w:rsidRPr="00C10B82">
        <w:rPr>
          <w:rFonts w:ascii="Tahoma" w:hAnsi="Tahoma" w:cs="Tahoma"/>
          <w:sz w:val="22"/>
          <w:szCs w:val="22"/>
        </w:rPr>
        <w:t>If it is necessary to view the image(s) in order to safeguard the young person (in</w:t>
      </w:r>
      <w:r w:rsidR="00501456">
        <w:rPr>
          <w:rFonts w:ascii="Tahoma" w:hAnsi="Tahoma" w:cs="Tahoma"/>
          <w:sz w:val="22"/>
          <w:szCs w:val="22"/>
        </w:rPr>
        <w:t xml:space="preserve"> </w:t>
      </w:r>
      <w:r w:rsidRPr="00C10B82">
        <w:rPr>
          <w:rFonts w:ascii="Tahoma" w:hAnsi="Tahoma" w:cs="Tahoma"/>
          <w:sz w:val="22"/>
          <w:szCs w:val="22"/>
        </w:rPr>
        <w:t>most cases, images or videos should not be viewed)</w:t>
      </w:r>
    </w:p>
    <w:p w14:paraId="05B4EF9C" w14:textId="77777777" w:rsidR="00825D9E" w:rsidRPr="00C10B82" w:rsidRDefault="00825D9E" w:rsidP="00C15CE3">
      <w:pPr>
        <w:pStyle w:val="4Bulletedcopyblue"/>
        <w:numPr>
          <w:ilvl w:val="0"/>
          <w:numId w:val="147"/>
        </w:numPr>
        <w:spacing w:after="0"/>
        <w:rPr>
          <w:rFonts w:ascii="Tahoma" w:hAnsi="Tahoma" w:cs="Tahoma"/>
          <w:sz w:val="22"/>
          <w:szCs w:val="22"/>
        </w:rPr>
      </w:pPr>
      <w:r w:rsidRPr="00C10B82">
        <w:rPr>
          <w:rFonts w:ascii="Tahoma" w:hAnsi="Tahoma" w:cs="Tahoma"/>
          <w:sz w:val="22"/>
          <w:szCs w:val="22"/>
        </w:rPr>
        <w:t>What further information is required to decide on the best response</w:t>
      </w:r>
    </w:p>
    <w:p w14:paraId="0958D6F7" w14:textId="77777777" w:rsidR="00825D9E" w:rsidRPr="00C10B82" w:rsidRDefault="00FE1CD3" w:rsidP="00C15CE3">
      <w:pPr>
        <w:pStyle w:val="4Bulletedcopyblue"/>
        <w:numPr>
          <w:ilvl w:val="0"/>
          <w:numId w:val="147"/>
        </w:numPr>
        <w:spacing w:after="0"/>
        <w:rPr>
          <w:rFonts w:ascii="Tahoma" w:hAnsi="Tahoma" w:cs="Tahoma"/>
          <w:sz w:val="22"/>
          <w:szCs w:val="22"/>
        </w:rPr>
      </w:pPr>
      <w:r>
        <w:rPr>
          <w:rFonts w:ascii="Tahoma" w:hAnsi="Tahoma" w:cs="Tahoma"/>
          <w:sz w:val="22"/>
          <w:szCs w:val="22"/>
        </w:rPr>
        <w:t>W</w:t>
      </w:r>
      <w:r w:rsidR="00825D9E" w:rsidRPr="00C10B82">
        <w:rPr>
          <w:rFonts w:ascii="Tahoma" w:hAnsi="Tahoma" w:cs="Tahoma"/>
          <w:sz w:val="22"/>
          <w:szCs w:val="22"/>
        </w:rPr>
        <w:t>hether the image(s) has been shared widely and via what services and/or</w:t>
      </w:r>
      <w:r w:rsidR="00501456">
        <w:rPr>
          <w:rFonts w:ascii="Tahoma" w:hAnsi="Tahoma" w:cs="Tahoma"/>
          <w:sz w:val="22"/>
          <w:szCs w:val="22"/>
        </w:rPr>
        <w:t xml:space="preserve"> </w:t>
      </w:r>
      <w:r w:rsidR="00825D9E" w:rsidRPr="00C10B82">
        <w:rPr>
          <w:rFonts w:ascii="Tahoma" w:hAnsi="Tahoma" w:cs="Tahoma"/>
          <w:sz w:val="22"/>
          <w:szCs w:val="22"/>
        </w:rPr>
        <w:t>platforms (this</w:t>
      </w:r>
      <w:r>
        <w:rPr>
          <w:rFonts w:ascii="Tahoma" w:hAnsi="Tahoma" w:cs="Tahoma"/>
          <w:sz w:val="22"/>
          <w:szCs w:val="22"/>
        </w:rPr>
        <w:t xml:space="preserve"> </w:t>
      </w:r>
      <w:r w:rsidR="00825D9E" w:rsidRPr="00C10B82">
        <w:rPr>
          <w:rFonts w:ascii="Tahoma" w:hAnsi="Tahoma" w:cs="Tahoma"/>
          <w:sz w:val="22"/>
          <w:szCs w:val="22"/>
        </w:rPr>
        <w:t>may be unknown)</w:t>
      </w:r>
    </w:p>
    <w:p w14:paraId="303B8A6A" w14:textId="77777777" w:rsidR="00825D9E" w:rsidRPr="00C10B82" w:rsidRDefault="00825D9E" w:rsidP="00C15CE3">
      <w:pPr>
        <w:pStyle w:val="4Bulletedcopyblue"/>
        <w:numPr>
          <w:ilvl w:val="0"/>
          <w:numId w:val="147"/>
        </w:numPr>
        <w:spacing w:after="0"/>
        <w:rPr>
          <w:rFonts w:ascii="Tahoma" w:hAnsi="Tahoma" w:cs="Tahoma"/>
          <w:sz w:val="22"/>
          <w:szCs w:val="22"/>
        </w:rPr>
      </w:pPr>
      <w:r w:rsidRPr="00C10B82">
        <w:rPr>
          <w:rFonts w:ascii="Tahoma" w:hAnsi="Tahoma" w:cs="Tahoma"/>
          <w:sz w:val="22"/>
          <w:szCs w:val="22"/>
        </w:rPr>
        <w:t>Whether immediate action should be taken to delete or remove images or videos from devices or online services</w:t>
      </w:r>
    </w:p>
    <w:p w14:paraId="7739BF53" w14:textId="77777777" w:rsidR="00825D9E" w:rsidRPr="00C10B82" w:rsidRDefault="00825D9E" w:rsidP="00C15CE3">
      <w:pPr>
        <w:pStyle w:val="4Bulletedcopyblue"/>
        <w:numPr>
          <w:ilvl w:val="0"/>
          <w:numId w:val="147"/>
        </w:numPr>
        <w:spacing w:after="0"/>
        <w:rPr>
          <w:rFonts w:ascii="Tahoma" w:hAnsi="Tahoma" w:cs="Tahoma"/>
          <w:sz w:val="22"/>
          <w:szCs w:val="22"/>
        </w:rPr>
      </w:pPr>
      <w:r w:rsidRPr="00C10B82">
        <w:rPr>
          <w:rFonts w:ascii="Tahoma" w:hAnsi="Tahoma" w:cs="Tahoma"/>
          <w:sz w:val="22"/>
          <w:szCs w:val="22"/>
        </w:rPr>
        <w:t xml:space="preserve">Any relevant facts about the </w:t>
      </w:r>
      <w:r w:rsidR="003F0FB4" w:rsidRPr="00C10B82">
        <w:rPr>
          <w:rFonts w:ascii="Tahoma" w:hAnsi="Tahoma" w:cs="Tahoma"/>
          <w:sz w:val="22"/>
          <w:szCs w:val="22"/>
        </w:rPr>
        <w:t>students</w:t>
      </w:r>
      <w:r w:rsidRPr="00C10B82">
        <w:rPr>
          <w:rFonts w:ascii="Tahoma" w:hAnsi="Tahoma" w:cs="Tahoma"/>
          <w:sz w:val="22"/>
          <w:szCs w:val="22"/>
        </w:rPr>
        <w:t xml:space="preserve"> involved which would influence risk assessment</w:t>
      </w:r>
    </w:p>
    <w:p w14:paraId="7D6DC38B" w14:textId="77777777" w:rsidR="00825D9E" w:rsidRPr="00C10B82" w:rsidRDefault="00825D9E" w:rsidP="00C15CE3">
      <w:pPr>
        <w:pStyle w:val="4Bulletedcopyblue"/>
        <w:numPr>
          <w:ilvl w:val="0"/>
          <w:numId w:val="147"/>
        </w:numPr>
        <w:spacing w:after="0"/>
        <w:rPr>
          <w:rFonts w:ascii="Tahoma" w:hAnsi="Tahoma" w:cs="Tahoma"/>
          <w:sz w:val="22"/>
          <w:szCs w:val="22"/>
        </w:rPr>
      </w:pPr>
      <w:r w:rsidRPr="00C10B82">
        <w:rPr>
          <w:rFonts w:ascii="Tahoma" w:hAnsi="Tahoma" w:cs="Tahoma"/>
          <w:sz w:val="22"/>
          <w:szCs w:val="22"/>
        </w:rPr>
        <w:t>If there is a need to contact another school, college, setting or individual</w:t>
      </w:r>
    </w:p>
    <w:p w14:paraId="76F39704" w14:textId="77777777" w:rsidR="00825D9E" w:rsidRDefault="00825D9E" w:rsidP="00C15CE3">
      <w:pPr>
        <w:pStyle w:val="4Bulletedcopyblue"/>
        <w:numPr>
          <w:ilvl w:val="0"/>
          <w:numId w:val="147"/>
        </w:numPr>
        <w:spacing w:after="0"/>
        <w:rPr>
          <w:rFonts w:ascii="Tahoma" w:hAnsi="Tahoma" w:cs="Tahoma"/>
          <w:sz w:val="22"/>
          <w:szCs w:val="22"/>
        </w:rPr>
      </w:pPr>
      <w:r w:rsidRPr="00C10B82">
        <w:rPr>
          <w:rFonts w:ascii="Tahoma" w:hAnsi="Tahoma" w:cs="Tahoma"/>
          <w:sz w:val="22"/>
          <w:szCs w:val="22"/>
        </w:rPr>
        <w:t xml:space="preserve">Whether to contact parents or carers of the </w:t>
      </w:r>
      <w:r w:rsidR="003F0FB4" w:rsidRPr="00C10B82">
        <w:rPr>
          <w:rFonts w:ascii="Tahoma" w:hAnsi="Tahoma" w:cs="Tahoma"/>
          <w:sz w:val="22"/>
          <w:szCs w:val="22"/>
        </w:rPr>
        <w:t>students</w:t>
      </w:r>
      <w:r w:rsidRPr="00C10B82">
        <w:rPr>
          <w:rFonts w:ascii="Tahoma" w:hAnsi="Tahoma" w:cs="Tahoma"/>
          <w:sz w:val="22"/>
          <w:szCs w:val="22"/>
        </w:rPr>
        <w:t xml:space="preserve"> involved (in most cases parents/carers should be involved)</w:t>
      </w:r>
    </w:p>
    <w:p w14:paraId="3318F0BE" w14:textId="77777777" w:rsidR="009D5A76" w:rsidRDefault="009D5A76" w:rsidP="009D5A76">
      <w:pPr>
        <w:spacing w:line="240" w:lineRule="auto"/>
        <w:rPr>
          <w:rFonts w:ascii="Tahoma" w:hAnsi="Tahoma" w:cs="Tahoma"/>
        </w:rPr>
      </w:pPr>
    </w:p>
    <w:p w14:paraId="568F398A" w14:textId="4EF89FD8" w:rsidR="00825D9E" w:rsidRPr="009D5A76" w:rsidRDefault="00825D9E" w:rsidP="00C15CE3">
      <w:pPr>
        <w:pStyle w:val="ListParagraph"/>
        <w:numPr>
          <w:ilvl w:val="0"/>
          <w:numId w:val="46"/>
        </w:numPr>
        <w:spacing w:line="240" w:lineRule="auto"/>
        <w:rPr>
          <w:rFonts w:ascii="Tahoma" w:hAnsi="Tahoma" w:cs="Tahoma"/>
        </w:rPr>
      </w:pPr>
      <w:r w:rsidRPr="009D5A76">
        <w:rPr>
          <w:rFonts w:ascii="Tahoma" w:hAnsi="Tahoma" w:cs="Tahoma"/>
        </w:rPr>
        <w:t xml:space="preserve">The DSL will make an immediate referral to police and/or children’s social care if: </w:t>
      </w:r>
    </w:p>
    <w:p w14:paraId="4F9F3FF8" w14:textId="77777777" w:rsidR="00825D9E" w:rsidRPr="00C10B82" w:rsidRDefault="00825D9E" w:rsidP="00C15CE3">
      <w:pPr>
        <w:pStyle w:val="4Bulletedcopyblue"/>
        <w:numPr>
          <w:ilvl w:val="0"/>
          <w:numId w:val="128"/>
        </w:numPr>
        <w:spacing w:after="0"/>
        <w:rPr>
          <w:rFonts w:ascii="Tahoma" w:hAnsi="Tahoma" w:cs="Tahoma"/>
          <w:sz w:val="22"/>
          <w:szCs w:val="22"/>
        </w:rPr>
      </w:pPr>
      <w:r w:rsidRPr="00C10B82">
        <w:rPr>
          <w:rFonts w:ascii="Tahoma" w:hAnsi="Tahoma" w:cs="Tahoma"/>
          <w:sz w:val="22"/>
          <w:szCs w:val="22"/>
        </w:rPr>
        <w:t xml:space="preserve">The incident involves an adult </w:t>
      </w:r>
    </w:p>
    <w:p w14:paraId="2B65E8F5" w14:textId="77777777" w:rsidR="00825D9E" w:rsidRPr="00C10B82" w:rsidRDefault="00825D9E" w:rsidP="00C15CE3">
      <w:pPr>
        <w:pStyle w:val="4Bulletedcopyblue"/>
        <w:numPr>
          <w:ilvl w:val="0"/>
          <w:numId w:val="128"/>
        </w:numPr>
        <w:spacing w:after="0"/>
        <w:rPr>
          <w:rFonts w:ascii="Tahoma" w:hAnsi="Tahoma" w:cs="Tahoma"/>
          <w:sz w:val="22"/>
          <w:szCs w:val="22"/>
        </w:rPr>
      </w:pPr>
      <w:r w:rsidRPr="00C10B82">
        <w:rPr>
          <w:rFonts w:ascii="Tahoma" w:hAnsi="Tahoma" w:cs="Tahoma"/>
          <w:sz w:val="22"/>
          <w:szCs w:val="22"/>
        </w:rPr>
        <w:t>There is reason to believe that a young person has been coerced, blackmailed or groomed, or if there are concerns about their capacity to consent (for example, owing to special educational needs)</w:t>
      </w:r>
    </w:p>
    <w:p w14:paraId="7FA6CD00" w14:textId="77777777" w:rsidR="00825D9E" w:rsidRPr="00C10B82" w:rsidRDefault="00825D9E" w:rsidP="00C15CE3">
      <w:pPr>
        <w:pStyle w:val="4Bulletedcopyblue"/>
        <w:numPr>
          <w:ilvl w:val="0"/>
          <w:numId w:val="128"/>
        </w:numPr>
        <w:spacing w:after="0"/>
        <w:rPr>
          <w:rFonts w:ascii="Tahoma" w:hAnsi="Tahoma" w:cs="Tahoma"/>
          <w:sz w:val="22"/>
          <w:szCs w:val="22"/>
        </w:rPr>
      </w:pPr>
      <w:r w:rsidRPr="00C10B82">
        <w:rPr>
          <w:rFonts w:ascii="Tahoma" w:hAnsi="Tahoma" w:cs="Tahoma"/>
          <w:sz w:val="22"/>
          <w:szCs w:val="22"/>
        </w:rPr>
        <w:lastRenderedPageBreak/>
        <w:t>What the DSL knows about the images or videos suggests the content depicts sexual acts which are unusual for the young person’s developmental stage, or are violent</w:t>
      </w:r>
    </w:p>
    <w:p w14:paraId="3D137C93" w14:textId="77777777" w:rsidR="00825D9E" w:rsidRPr="00C10B82" w:rsidRDefault="00825D9E" w:rsidP="00C15CE3">
      <w:pPr>
        <w:pStyle w:val="4Bulletedcopyblue"/>
        <w:numPr>
          <w:ilvl w:val="0"/>
          <w:numId w:val="128"/>
        </w:numPr>
        <w:spacing w:after="0"/>
        <w:rPr>
          <w:rFonts w:ascii="Tahoma" w:hAnsi="Tahoma" w:cs="Tahoma"/>
          <w:sz w:val="22"/>
          <w:szCs w:val="22"/>
        </w:rPr>
      </w:pPr>
      <w:r w:rsidRPr="00C10B82">
        <w:rPr>
          <w:rFonts w:ascii="Tahoma" w:hAnsi="Tahoma" w:cs="Tahoma"/>
          <w:sz w:val="22"/>
          <w:szCs w:val="22"/>
        </w:rPr>
        <w:t xml:space="preserve">The imagery involves sexual acts and any </w:t>
      </w:r>
      <w:r w:rsidR="00CA0BC7">
        <w:rPr>
          <w:rFonts w:ascii="Tahoma" w:hAnsi="Tahoma" w:cs="Tahoma"/>
          <w:sz w:val="22"/>
          <w:szCs w:val="22"/>
        </w:rPr>
        <w:t>student</w:t>
      </w:r>
      <w:r w:rsidRPr="00C10B82">
        <w:rPr>
          <w:rFonts w:ascii="Tahoma" w:hAnsi="Tahoma" w:cs="Tahoma"/>
          <w:sz w:val="22"/>
          <w:szCs w:val="22"/>
        </w:rPr>
        <w:t xml:space="preserve"> in the images or videos is under 13</w:t>
      </w:r>
    </w:p>
    <w:p w14:paraId="2F9EEBBE" w14:textId="77777777" w:rsidR="00825D9E" w:rsidRPr="00C10B82" w:rsidRDefault="00825D9E" w:rsidP="00C15CE3">
      <w:pPr>
        <w:pStyle w:val="4Bulletedcopyblue"/>
        <w:numPr>
          <w:ilvl w:val="0"/>
          <w:numId w:val="128"/>
        </w:numPr>
        <w:spacing w:after="0"/>
        <w:rPr>
          <w:rFonts w:ascii="Tahoma" w:hAnsi="Tahoma" w:cs="Tahoma"/>
          <w:sz w:val="22"/>
          <w:szCs w:val="22"/>
        </w:rPr>
      </w:pPr>
      <w:r w:rsidRPr="00C10B82">
        <w:rPr>
          <w:rFonts w:ascii="Tahoma" w:hAnsi="Tahoma" w:cs="Tahoma"/>
          <w:sz w:val="22"/>
          <w:szCs w:val="22"/>
        </w:rPr>
        <w:t xml:space="preserve">The DSL has reason to believe a </w:t>
      </w:r>
      <w:r w:rsidR="00CA0BC7">
        <w:rPr>
          <w:rFonts w:ascii="Tahoma" w:hAnsi="Tahoma" w:cs="Tahoma"/>
          <w:sz w:val="22"/>
          <w:szCs w:val="22"/>
        </w:rPr>
        <w:t>student</w:t>
      </w:r>
      <w:r w:rsidRPr="00C10B82">
        <w:rPr>
          <w:rFonts w:ascii="Tahoma" w:hAnsi="Tahoma" w:cs="Tahoma"/>
          <w:sz w:val="22"/>
          <w:szCs w:val="22"/>
        </w:rPr>
        <w:t xml:space="preserve"> is at immediate risk of harm owing to the sharing of nudes and semi-nudes (for example, the young person is presenting as suicidal or self-harming)</w:t>
      </w:r>
    </w:p>
    <w:p w14:paraId="7EC6B7C7" w14:textId="3F378BD1" w:rsidR="00825D9E" w:rsidRPr="00FE1CD3" w:rsidRDefault="00825D9E" w:rsidP="00C15CE3">
      <w:pPr>
        <w:pStyle w:val="ListParagraph"/>
        <w:numPr>
          <w:ilvl w:val="0"/>
          <w:numId w:val="128"/>
        </w:numPr>
        <w:spacing w:line="240" w:lineRule="auto"/>
        <w:rPr>
          <w:rFonts w:ascii="Tahoma" w:hAnsi="Tahoma" w:cs="Tahoma"/>
        </w:rPr>
      </w:pPr>
      <w:r w:rsidRPr="00FE1CD3">
        <w:rPr>
          <w:rFonts w:ascii="Tahoma" w:hAnsi="Tahoma" w:cs="Tahoma"/>
        </w:rPr>
        <w:t xml:space="preserve">If none of the above apply then the DSL, in consultation with the </w:t>
      </w:r>
      <w:r w:rsidR="0009519B">
        <w:rPr>
          <w:rFonts w:ascii="Tahoma" w:hAnsi="Tahoma" w:cs="Tahoma"/>
        </w:rPr>
        <w:t>Headteacher</w:t>
      </w:r>
      <w:r w:rsidRPr="00FE1CD3">
        <w:rPr>
          <w:rFonts w:ascii="Tahoma" w:hAnsi="Tahoma" w:cs="Tahoma"/>
        </w:rPr>
        <w:t xml:space="preserve"> and other members of staff as appropriate, may decide to respond to the incident without involving the police or children’s social care. The decision will be made and recorded on CPOMS  </w:t>
      </w:r>
    </w:p>
    <w:p w14:paraId="288552BE" w14:textId="77AD6CCD" w:rsidR="00825D9E" w:rsidRPr="006F55B0" w:rsidRDefault="00EF3953" w:rsidP="009D5A76">
      <w:pPr>
        <w:spacing w:line="240" w:lineRule="auto"/>
        <w:ind w:left="360"/>
        <w:rPr>
          <w:rFonts w:ascii="Tahoma" w:hAnsi="Tahoma" w:cs="Tahoma"/>
          <w:b/>
        </w:rPr>
      </w:pPr>
      <w:r>
        <w:rPr>
          <w:rFonts w:ascii="Tahoma" w:hAnsi="Tahoma" w:cs="Tahoma"/>
          <w:b/>
        </w:rPr>
        <w:t xml:space="preserve">18.4 </w:t>
      </w:r>
      <w:r w:rsidRPr="006F55B0">
        <w:rPr>
          <w:rFonts w:ascii="Tahoma" w:hAnsi="Tahoma" w:cs="Tahoma"/>
          <w:b/>
        </w:rPr>
        <w:t>Further</w:t>
      </w:r>
      <w:r w:rsidR="00825D9E" w:rsidRPr="006F55B0">
        <w:rPr>
          <w:rFonts w:ascii="Tahoma" w:hAnsi="Tahoma" w:cs="Tahoma"/>
          <w:b/>
        </w:rPr>
        <w:t xml:space="preserve"> review by the DSL</w:t>
      </w:r>
    </w:p>
    <w:p w14:paraId="1DC409D5" w14:textId="77777777" w:rsidR="00825D9E" w:rsidRPr="00FE1CD3" w:rsidRDefault="00825D9E" w:rsidP="00C15CE3">
      <w:pPr>
        <w:pStyle w:val="ListParagraph"/>
        <w:numPr>
          <w:ilvl w:val="0"/>
          <w:numId w:val="148"/>
        </w:numPr>
        <w:spacing w:line="240" w:lineRule="auto"/>
        <w:rPr>
          <w:rFonts w:ascii="Tahoma" w:hAnsi="Tahoma" w:cs="Tahoma"/>
        </w:rPr>
      </w:pPr>
      <w:r w:rsidRPr="00FE1CD3">
        <w:rPr>
          <w:rFonts w:ascii="Tahoma" w:hAnsi="Tahoma" w:cs="Tahoma"/>
        </w:rPr>
        <w:t>If at the initial review stage a decision has been made not to refer to police and/or children’s social care, the DSL will conduct a further review to establish the facts and assess the risks.</w:t>
      </w:r>
    </w:p>
    <w:p w14:paraId="04B9FCCF" w14:textId="6C9596C2" w:rsidR="00825D9E" w:rsidRPr="00FE1CD3" w:rsidRDefault="00825D9E" w:rsidP="00C15CE3">
      <w:pPr>
        <w:pStyle w:val="ListParagraph"/>
        <w:numPr>
          <w:ilvl w:val="0"/>
          <w:numId w:val="148"/>
        </w:numPr>
        <w:spacing w:line="240" w:lineRule="auto"/>
        <w:rPr>
          <w:rFonts w:ascii="Tahoma" w:hAnsi="Tahoma" w:cs="Tahoma"/>
        </w:rPr>
      </w:pPr>
      <w:r w:rsidRPr="00FE1CD3">
        <w:rPr>
          <w:rFonts w:ascii="Tahoma" w:hAnsi="Tahoma" w:cs="Tahoma"/>
        </w:rPr>
        <w:t xml:space="preserve">The DSL will hold interviews with the </w:t>
      </w:r>
      <w:r w:rsidR="003F0FB4" w:rsidRPr="00FE1CD3">
        <w:rPr>
          <w:rFonts w:ascii="Tahoma" w:hAnsi="Tahoma" w:cs="Tahoma"/>
        </w:rPr>
        <w:t>students</w:t>
      </w:r>
      <w:r w:rsidRPr="00FE1CD3">
        <w:rPr>
          <w:rFonts w:ascii="Tahoma" w:hAnsi="Tahoma" w:cs="Tahoma"/>
        </w:rPr>
        <w:t xml:space="preserve"> involved (if appropriate)</w:t>
      </w:r>
      <w:r w:rsidR="009D5A76">
        <w:rPr>
          <w:rFonts w:ascii="Tahoma" w:hAnsi="Tahoma" w:cs="Tahoma"/>
        </w:rPr>
        <w:t>.</w:t>
      </w:r>
    </w:p>
    <w:p w14:paraId="6E244F2A" w14:textId="41C5806B" w:rsidR="00825D9E" w:rsidRDefault="00825D9E" w:rsidP="00C15CE3">
      <w:pPr>
        <w:pStyle w:val="ListParagraph"/>
        <w:numPr>
          <w:ilvl w:val="0"/>
          <w:numId w:val="148"/>
        </w:numPr>
        <w:spacing w:line="240" w:lineRule="auto"/>
        <w:rPr>
          <w:rFonts w:ascii="Tahoma" w:hAnsi="Tahoma" w:cs="Tahoma"/>
        </w:rPr>
      </w:pPr>
      <w:r w:rsidRPr="00FE1CD3">
        <w:rPr>
          <w:rFonts w:ascii="Tahoma" w:hAnsi="Tahoma" w:cs="Tahoma"/>
        </w:rPr>
        <w:t xml:space="preserve">If at any point in the process there is a concern that a </w:t>
      </w:r>
      <w:r w:rsidR="00CA0BC7">
        <w:rPr>
          <w:rFonts w:ascii="Tahoma" w:hAnsi="Tahoma" w:cs="Tahoma"/>
        </w:rPr>
        <w:t>student</w:t>
      </w:r>
      <w:r w:rsidRPr="00FE1CD3">
        <w:rPr>
          <w:rFonts w:ascii="Tahoma" w:hAnsi="Tahoma" w:cs="Tahoma"/>
        </w:rPr>
        <w:t xml:space="preserve"> has been harmed or is at risk of harm, a referral will be made to children’s social care and/or the police immediately</w:t>
      </w:r>
      <w:r w:rsidR="009D5A76">
        <w:rPr>
          <w:rFonts w:ascii="Tahoma" w:hAnsi="Tahoma" w:cs="Tahoma"/>
        </w:rPr>
        <w:t>.</w:t>
      </w:r>
    </w:p>
    <w:p w14:paraId="1C152BB4" w14:textId="77777777" w:rsidR="006F55B0" w:rsidRPr="00FE1CD3" w:rsidRDefault="006F55B0" w:rsidP="006F55B0">
      <w:pPr>
        <w:pStyle w:val="ListParagraph"/>
        <w:spacing w:line="240" w:lineRule="auto"/>
        <w:ind w:left="360"/>
        <w:rPr>
          <w:rFonts w:ascii="Tahoma" w:hAnsi="Tahoma" w:cs="Tahoma"/>
        </w:rPr>
      </w:pPr>
    </w:p>
    <w:p w14:paraId="01FDE06B" w14:textId="241C8C82" w:rsidR="00825D9E" w:rsidRPr="006F55B0" w:rsidRDefault="00EF3953" w:rsidP="009D5A76">
      <w:pPr>
        <w:spacing w:line="240" w:lineRule="auto"/>
        <w:ind w:left="360"/>
        <w:rPr>
          <w:rFonts w:ascii="Tahoma" w:hAnsi="Tahoma" w:cs="Tahoma"/>
          <w:b/>
        </w:rPr>
      </w:pPr>
      <w:r>
        <w:rPr>
          <w:rFonts w:ascii="Tahoma" w:hAnsi="Tahoma" w:cs="Tahoma"/>
          <w:b/>
        </w:rPr>
        <w:t>18.5</w:t>
      </w:r>
      <w:r w:rsidR="00FE1CD3" w:rsidRPr="006F55B0">
        <w:rPr>
          <w:rFonts w:ascii="Tahoma" w:hAnsi="Tahoma" w:cs="Tahoma"/>
          <w:b/>
        </w:rPr>
        <w:t xml:space="preserve"> </w:t>
      </w:r>
      <w:r w:rsidR="00825D9E" w:rsidRPr="006F55B0">
        <w:rPr>
          <w:rFonts w:ascii="Tahoma" w:hAnsi="Tahoma" w:cs="Tahoma"/>
          <w:b/>
        </w:rPr>
        <w:t>Informing parents/carers</w:t>
      </w:r>
    </w:p>
    <w:p w14:paraId="03971A8D" w14:textId="77777777" w:rsidR="00825D9E" w:rsidRPr="00BB644F" w:rsidRDefault="00825D9E" w:rsidP="00C15CE3">
      <w:pPr>
        <w:pStyle w:val="ListParagraph"/>
        <w:numPr>
          <w:ilvl w:val="0"/>
          <w:numId w:val="48"/>
        </w:numPr>
        <w:spacing w:line="240" w:lineRule="auto"/>
        <w:rPr>
          <w:rFonts w:ascii="Tahoma" w:hAnsi="Tahoma" w:cs="Tahoma"/>
        </w:rPr>
      </w:pPr>
      <w:r w:rsidRPr="00BB644F">
        <w:rPr>
          <w:rFonts w:ascii="Tahoma" w:hAnsi="Tahoma" w:cs="Tahoma"/>
        </w:rPr>
        <w:t xml:space="preserve">The DSL will inform parents/carers at an early stage and keep them involved in the process, unless there is a good reason to believe that involving them would put the </w:t>
      </w:r>
      <w:r w:rsidR="00CA0BC7">
        <w:rPr>
          <w:rFonts w:ascii="Tahoma" w:hAnsi="Tahoma" w:cs="Tahoma"/>
        </w:rPr>
        <w:t>student</w:t>
      </w:r>
      <w:r w:rsidRPr="00BB644F">
        <w:rPr>
          <w:rFonts w:ascii="Tahoma" w:hAnsi="Tahoma" w:cs="Tahoma"/>
        </w:rPr>
        <w:t xml:space="preserve"> at risk of harm. </w:t>
      </w:r>
    </w:p>
    <w:p w14:paraId="56E2571C" w14:textId="290AA1F7" w:rsidR="00825D9E" w:rsidRPr="006F55B0" w:rsidRDefault="00EF3953" w:rsidP="009D5A76">
      <w:pPr>
        <w:spacing w:line="240" w:lineRule="auto"/>
        <w:ind w:left="360"/>
        <w:rPr>
          <w:rFonts w:ascii="Tahoma" w:hAnsi="Tahoma" w:cs="Tahoma"/>
          <w:b/>
        </w:rPr>
      </w:pPr>
      <w:r>
        <w:rPr>
          <w:rFonts w:ascii="Tahoma" w:hAnsi="Tahoma" w:cs="Tahoma"/>
          <w:b/>
        </w:rPr>
        <w:t>18.6</w:t>
      </w:r>
      <w:r w:rsidR="00BB644F" w:rsidRPr="006F55B0">
        <w:rPr>
          <w:rFonts w:ascii="Tahoma" w:hAnsi="Tahoma" w:cs="Tahoma"/>
          <w:b/>
        </w:rPr>
        <w:t xml:space="preserve"> </w:t>
      </w:r>
      <w:r w:rsidR="00825D9E" w:rsidRPr="006F55B0">
        <w:rPr>
          <w:rFonts w:ascii="Tahoma" w:hAnsi="Tahoma" w:cs="Tahoma"/>
          <w:b/>
        </w:rPr>
        <w:t>Referring to the police</w:t>
      </w:r>
    </w:p>
    <w:p w14:paraId="668C069B" w14:textId="746A24DB" w:rsidR="009D5A76" w:rsidRPr="009D5A76" w:rsidRDefault="00825D9E" w:rsidP="00C15CE3">
      <w:pPr>
        <w:pStyle w:val="ListParagraph"/>
        <w:numPr>
          <w:ilvl w:val="0"/>
          <w:numId w:val="48"/>
        </w:numPr>
        <w:spacing w:line="240" w:lineRule="auto"/>
        <w:rPr>
          <w:rFonts w:ascii="Tahoma" w:eastAsia="MS Mincho" w:hAnsi="Tahoma" w:cs="Tahoma"/>
        </w:rPr>
      </w:pPr>
      <w:r w:rsidRPr="00BB644F">
        <w:rPr>
          <w:rFonts w:ascii="Tahoma" w:hAnsi="Tahoma" w:cs="Tahoma"/>
        </w:rPr>
        <w:t xml:space="preserve">If it is necessary to refer an incident to the police, this will be done by </w:t>
      </w:r>
      <w:r w:rsidRPr="00BB644F">
        <w:rPr>
          <w:rStyle w:val="1bodycopy10ptChar"/>
          <w:rFonts w:ascii="Tahoma" w:hAnsi="Tahoma" w:cs="Tahoma"/>
          <w:sz w:val="22"/>
          <w:szCs w:val="22"/>
        </w:rPr>
        <w:t>dialling 101</w:t>
      </w:r>
    </w:p>
    <w:p w14:paraId="33EBE8C2" w14:textId="7A1052BD" w:rsidR="00825D9E" w:rsidRPr="009D5A76" w:rsidRDefault="00EF3953" w:rsidP="009D5A76">
      <w:pPr>
        <w:spacing w:line="240" w:lineRule="auto"/>
        <w:ind w:left="360"/>
        <w:rPr>
          <w:rFonts w:ascii="Tahoma" w:hAnsi="Tahoma" w:cs="Tahoma"/>
          <w:b/>
        </w:rPr>
      </w:pPr>
      <w:r>
        <w:rPr>
          <w:rFonts w:ascii="Tahoma" w:hAnsi="Tahoma" w:cs="Tahoma"/>
          <w:b/>
        </w:rPr>
        <w:t xml:space="preserve">18.7 </w:t>
      </w:r>
      <w:r w:rsidR="00825D9E" w:rsidRPr="009D5A76">
        <w:rPr>
          <w:rFonts w:ascii="Tahoma" w:hAnsi="Tahoma" w:cs="Tahoma"/>
          <w:b/>
        </w:rPr>
        <w:t>Recording incidents</w:t>
      </w:r>
    </w:p>
    <w:p w14:paraId="7C4D2CBF" w14:textId="77777777" w:rsidR="00825D9E" w:rsidRPr="00BB644F" w:rsidRDefault="00825D9E" w:rsidP="00C15CE3">
      <w:pPr>
        <w:pStyle w:val="ListParagraph"/>
        <w:numPr>
          <w:ilvl w:val="0"/>
          <w:numId w:val="48"/>
        </w:numPr>
        <w:spacing w:line="240" w:lineRule="auto"/>
        <w:rPr>
          <w:rFonts w:ascii="Tahoma" w:hAnsi="Tahoma" w:cs="Tahoma"/>
        </w:rPr>
      </w:pPr>
      <w:r w:rsidRPr="00BB644F">
        <w:rPr>
          <w:rFonts w:ascii="Tahoma" w:hAnsi="Tahoma" w:cs="Tahoma"/>
        </w:rPr>
        <w:t>All incidents of sharing of nudes and semi-nudes,</w:t>
      </w:r>
      <w:r w:rsidRPr="00BB644F">
        <w:rPr>
          <w:rFonts w:ascii="Tahoma" w:hAnsi="Tahoma" w:cs="Tahoma"/>
          <w:b/>
        </w:rPr>
        <w:t xml:space="preserve"> </w:t>
      </w:r>
      <w:r w:rsidRPr="00BB644F">
        <w:rPr>
          <w:rFonts w:ascii="Tahoma" w:hAnsi="Tahoma" w:cs="Tahoma"/>
        </w:rPr>
        <w:t xml:space="preserve">and the decisions made in responding to them, will be recorded on CPOMS </w:t>
      </w:r>
    </w:p>
    <w:p w14:paraId="37BA8629" w14:textId="3DACCB93" w:rsidR="00825D9E" w:rsidRPr="006F55B0" w:rsidRDefault="00EF3953" w:rsidP="009D5A76">
      <w:pPr>
        <w:spacing w:line="240" w:lineRule="auto"/>
        <w:ind w:left="360"/>
        <w:rPr>
          <w:rFonts w:ascii="Tahoma" w:hAnsi="Tahoma" w:cs="Tahoma"/>
          <w:b/>
        </w:rPr>
      </w:pPr>
      <w:r>
        <w:rPr>
          <w:rFonts w:ascii="Tahoma" w:hAnsi="Tahoma" w:cs="Tahoma"/>
          <w:b/>
        </w:rPr>
        <w:t xml:space="preserve">18.8 </w:t>
      </w:r>
      <w:r w:rsidR="00BB644F" w:rsidRPr="006F55B0">
        <w:rPr>
          <w:rFonts w:ascii="Tahoma" w:hAnsi="Tahoma" w:cs="Tahoma"/>
          <w:b/>
        </w:rPr>
        <w:t xml:space="preserve"> </w:t>
      </w:r>
      <w:r w:rsidR="00825D9E" w:rsidRPr="006F55B0">
        <w:rPr>
          <w:rFonts w:ascii="Tahoma" w:hAnsi="Tahoma" w:cs="Tahoma"/>
          <w:b/>
        </w:rPr>
        <w:t xml:space="preserve">Curriculum coverage </w:t>
      </w:r>
    </w:p>
    <w:p w14:paraId="09B9A698" w14:textId="77777777" w:rsidR="00825D9E" w:rsidRPr="00BB644F" w:rsidRDefault="003F0FB4" w:rsidP="00C15CE3">
      <w:pPr>
        <w:pStyle w:val="ListParagraph"/>
        <w:numPr>
          <w:ilvl w:val="0"/>
          <w:numId w:val="48"/>
        </w:numPr>
        <w:spacing w:line="240" w:lineRule="auto"/>
        <w:rPr>
          <w:rFonts w:ascii="Tahoma" w:hAnsi="Tahoma" w:cs="Tahoma"/>
        </w:rPr>
      </w:pPr>
      <w:r w:rsidRPr="00BB644F">
        <w:rPr>
          <w:rFonts w:ascii="Tahoma" w:hAnsi="Tahoma" w:cs="Tahoma"/>
        </w:rPr>
        <w:t>Students</w:t>
      </w:r>
      <w:r w:rsidR="00825D9E" w:rsidRPr="00BB644F">
        <w:rPr>
          <w:rFonts w:ascii="Tahoma" w:hAnsi="Tahoma" w:cs="Tahoma"/>
        </w:rPr>
        <w:t xml:space="preserve"> are taught about the issues surrounding the sharing of nudes and semi-nudes</w:t>
      </w:r>
      <w:r w:rsidR="00825D9E" w:rsidRPr="00BB644F">
        <w:rPr>
          <w:rFonts w:ascii="Tahoma" w:hAnsi="Tahoma" w:cs="Tahoma"/>
          <w:b/>
        </w:rPr>
        <w:t xml:space="preserve"> </w:t>
      </w:r>
      <w:r w:rsidR="00825D9E" w:rsidRPr="00BB644F">
        <w:rPr>
          <w:rFonts w:ascii="Tahoma" w:hAnsi="Tahoma" w:cs="Tahoma"/>
        </w:rPr>
        <w:t xml:space="preserve">as part of our relationships and sex education and computing programmes. Teaching covers the following in relation to the sharing of nudes and semi-nudes: </w:t>
      </w:r>
    </w:p>
    <w:p w14:paraId="3238C493" w14:textId="77777777" w:rsidR="00825D9E" w:rsidRPr="00C10B82" w:rsidRDefault="00825D9E" w:rsidP="00C15CE3">
      <w:pPr>
        <w:pStyle w:val="4Bulletedcopyblue"/>
        <w:numPr>
          <w:ilvl w:val="0"/>
          <w:numId w:val="129"/>
        </w:numPr>
        <w:spacing w:after="0"/>
        <w:rPr>
          <w:rFonts w:ascii="Tahoma" w:hAnsi="Tahoma" w:cs="Tahoma"/>
          <w:sz w:val="22"/>
          <w:szCs w:val="22"/>
        </w:rPr>
      </w:pPr>
      <w:r w:rsidRPr="00C10B82">
        <w:rPr>
          <w:rFonts w:ascii="Tahoma" w:hAnsi="Tahoma" w:cs="Tahoma"/>
          <w:sz w:val="22"/>
          <w:szCs w:val="22"/>
        </w:rPr>
        <w:t>What it is</w:t>
      </w:r>
    </w:p>
    <w:p w14:paraId="46DA0D73" w14:textId="77777777" w:rsidR="00825D9E" w:rsidRPr="00C10B82" w:rsidRDefault="00825D9E" w:rsidP="00C15CE3">
      <w:pPr>
        <w:pStyle w:val="4Bulletedcopyblue"/>
        <w:numPr>
          <w:ilvl w:val="0"/>
          <w:numId w:val="129"/>
        </w:numPr>
        <w:spacing w:after="0"/>
        <w:rPr>
          <w:rFonts w:ascii="Tahoma" w:hAnsi="Tahoma" w:cs="Tahoma"/>
          <w:sz w:val="22"/>
          <w:szCs w:val="22"/>
        </w:rPr>
      </w:pPr>
      <w:r w:rsidRPr="00C10B82">
        <w:rPr>
          <w:rFonts w:ascii="Tahoma" w:hAnsi="Tahoma" w:cs="Tahoma"/>
          <w:sz w:val="22"/>
          <w:szCs w:val="22"/>
        </w:rPr>
        <w:t>How it is most likely to be encountered</w:t>
      </w:r>
    </w:p>
    <w:p w14:paraId="3642CAA5" w14:textId="77777777" w:rsidR="00825D9E" w:rsidRPr="00C10B82" w:rsidRDefault="00825D9E" w:rsidP="00C15CE3">
      <w:pPr>
        <w:pStyle w:val="4Bulletedcopyblue"/>
        <w:numPr>
          <w:ilvl w:val="0"/>
          <w:numId w:val="129"/>
        </w:numPr>
        <w:spacing w:after="0"/>
        <w:rPr>
          <w:rFonts w:ascii="Tahoma" w:hAnsi="Tahoma" w:cs="Tahoma"/>
          <w:sz w:val="22"/>
          <w:szCs w:val="22"/>
        </w:rPr>
      </w:pPr>
      <w:r w:rsidRPr="00C10B82">
        <w:rPr>
          <w:rFonts w:ascii="Tahoma" w:hAnsi="Tahoma" w:cs="Tahoma"/>
          <w:sz w:val="22"/>
          <w:szCs w:val="22"/>
        </w:rPr>
        <w:t>The consequences of requesting, forwarding or providing such images, including when it is and is not abusive and when it may be deemed as online sexual harassment</w:t>
      </w:r>
    </w:p>
    <w:p w14:paraId="3B64FBED" w14:textId="77777777" w:rsidR="00825D9E" w:rsidRPr="00C10B82" w:rsidRDefault="00825D9E" w:rsidP="00C15CE3">
      <w:pPr>
        <w:pStyle w:val="4Bulletedcopyblue"/>
        <w:numPr>
          <w:ilvl w:val="0"/>
          <w:numId w:val="129"/>
        </w:numPr>
        <w:spacing w:after="0"/>
        <w:rPr>
          <w:rFonts w:ascii="Tahoma" w:hAnsi="Tahoma" w:cs="Tahoma"/>
          <w:sz w:val="22"/>
          <w:szCs w:val="22"/>
        </w:rPr>
      </w:pPr>
      <w:r w:rsidRPr="00C10B82">
        <w:rPr>
          <w:rFonts w:ascii="Tahoma" w:hAnsi="Tahoma" w:cs="Tahoma"/>
          <w:sz w:val="22"/>
          <w:szCs w:val="22"/>
        </w:rPr>
        <w:t>Issues of legality</w:t>
      </w:r>
    </w:p>
    <w:p w14:paraId="2C2180BA" w14:textId="77777777" w:rsidR="00825D9E" w:rsidRDefault="00825D9E" w:rsidP="00C15CE3">
      <w:pPr>
        <w:pStyle w:val="4Bulletedcopyblue"/>
        <w:numPr>
          <w:ilvl w:val="0"/>
          <w:numId w:val="129"/>
        </w:numPr>
        <w:spacing w:after="0"/>
        <w:rPr>
          <w:rFonts w:ascii="Tahoma" w:hAnsi="Tahoma" w:cs="Tahoma"/>
          <w:sz w:val="22"/>
          <w:szCs w:val="22"/>
        </w:rPr>
      </w:pPr>
      <w:r w:rsidRPr="00C10B82">
        <w:rPr>
          <w:rFonts w:ascii="Tahoma" w:hAnsi="Tahoma" w:cs="Tahoma"/>
          <w:sz w:val="22"/>
          <w:szCs w:val="22"/>
        </w:rPr>
        <w:t>The risk of damage to people’s feelings and reputation</w:t>
      </w:r>
    </w:p>
    <w:p w14:paraId="45D54024" w14:textId="511BA31B" w:rsidR="002449FC" w:rsidRDefault="002449FC" w:rsidP="00C15CE3">
      <w:pPr>
        <w:pStyle w:val="4Bulletedcopyblue"/>
        <w:numPr>
          <w:ilvl w:val="0"/>
          <w:numId w:val="129"/>
        </w:numPr>
        <w:spacing w:after="0"/>
        <w:rPr>
          <w:rFonts w:ascii="Tahoma" w:hAnsi="Tahoma" w:cs="Tahoma"/>
          <w:sz w:val="22"/>
          <w:szCs w:val="22"/>
        </w:rPr>
      </w:pPr>
      <w:r>
        <w:rPr>
          <w:rFonts w:ascii="Tahoma" w:hAnsi="Tahoma" w:cs="Tahoma"/>
          <w:sz w:val="22"/>
          <w:szCs w:val="22"/>
        </w:rPr>
        <w:t>That these images include pseudo-images which are computer-generated images that appear to be photos</w:t>
      </w:r>
    </w:p>
    <w:p w14:paraId="1C5419F1" w14:textId="77777777" w:rsidR="00F65285" w:rsidRPr="00C10B82" w:rsidRDefault="00F65285" w:rsidP="00F65285">
      <w:pPr>
        <w:pStyle w:val="4Bulletedcopyblue"/>
        <w:spacing w:after="0"/>
        <w:ind w:left="720"/>
        <w:rPr>
          <w:rFonts w:ascii="Tahoma" w:hAnsi="Tahoma" w:cs="Tahoma"/>
          <w:sz w:val="22"/>
          <w:szCs w:val="22"/>
        </w:rPr>
      </w:pPr>
    </w:p>
    <w:p w14:paraId="6173F922" w14:textId="77777777" w:rsidR="00825D9E" w:rsidRPr="009D5A76" w:rsidRDefault="003F0FB4" w:rsidP="00C15CE3">
      <w:pPr>
        <w:pStyle w:val="ListParagraph"/>
        <w:numPr>
          <w:ilvl w:val="0"/>
          <w:numId w:val="48"/>
        </w:numPr>
        <w:spacing w:after="0" w:line="240" w:lineRule="auto"/>
        <w:rPr>
          <w:rFonts w:ascii="Tahoma" w:hAnsi="Tahoma" w:cs="Tahoma"/>
        </w:rPr>
      </w:pPr>
      <w:r w:rsidRPr="009D5A76">
        <w:rPr>
          <w:rFonts w:ascii="Tahoma" w:hAnsi="Tahoma" w:cs="Tahoma"/>
        </w:rPr>
        <w:t>Students</w:t>
      </w:r>
      <w:r w:rsidR="00825D9E" w:rsidRPr="009D5A76">
        <w:rPr>
          <w:rFonts w:ascii="Tahoma" w:hAnsi="Tahoma" w:cs="Tahoma"/>
        </w:rPr>
        <w:t xml:space="preserve"> also learn the strategies and skills needed to manage:</w:t>
      </w:r>
    </w:p>
    <w:p w14:paraId="39296B3D" w14:textId="77777777" w:rsidR="00825D9E" w:rsidRPr="00C10B82" w:rsidRDefault="00825D9E" w:rsidP="00C15CE3">
      <w:pPr>
        <w:pStyle w:val="4Bulletedcopyblue"/>
        <w:numPr>
          <w:ilvl w:val="0"/>
          <w:numId w:val="130"/>
        </w:numPr>
        <w:spacing w:after="0"/>
        <w:rPr>
          <w:rFonts w:ascii="Tahoma" w:hAnsi="Tahoma" w:cs="Tahoma"/>
          <w:sz w:val="22"/>
          <w:szCs w:val="22"/>
        </w:rPr>
      </w:pPr>
      <w:r w:rsidRPr="00C10B82">
        <w:rPr>
          <w:rFonts w:ascii="Tahoma" w:hAnsi="Tahoma" w:cs="Tahoma"/>
          <w:sz w:val="22"/>
          <w:szCs w:val="22"/>
        </w:rPr>
        <w:t>Specific requests or pressure to provide (or forward) such images</w:t>
      </w:r>
    </w:p>
    <w:p w14:paraId="0503CD7E" w14:textId="77777777" w:rsidR="00825D9E" w:rsidRPr="00C10B82" w:rsidRDefault="00825D9E" w:rsidP="00C15CE3">
      <w:pPr>
        <w:pStyle w:val="4Bulletedcopyblue"/>
        <w:numPr>
          <w:ilvl w:val="0"/>
          <w:numId w:val="130"/>
        </w:numPr>
        <w:spacing w:after="0"/>
        <w:rPr>
          <w:rFonts w:ascii="Tahoma" w:hAnsi="Tahoma" w:cs="Tahoma"/>
          <w:sz w:val="22"/>
          <w:szCs w:val="22"/>
        </w:rPr>
      </w:pPr>
      <w:r w:rsidRPr="00C10B82">
        <w:rPr>
          <w:rFonts w:ascii="Tahoma" w:hAnsi="Tahoma" w:cs="Tahoma"/>
          <w:sz w:val="22"/>
          <w:szCs w:val="22"/>
        </w:rPr>
        <w:t>The receipt of such images</w:t>
      </w:r>
    </w:p>
    <w:p w14:paraId="7DEF1570" w14:textId="77777777" w:rsidR="00825D9E" w:rsidRPr="00BB644F" w:rsidRDefault="00825D9E" w:rsidP="00C15CE3">
      <w:pPr>
        <w:pStyle w:val="ListParagraph"/>
        <w:numPr>
          <w:ilvl w:val="0"/>
          <w:numId w:val="130"/>
        </w:numPr>
        <w:spacing w:after="0" w:line="240" w:lineRule="auto"/>
        <w:rPr>
          <w:rFonts w:ascii="Tahoma" w:hAnsi="Tahoma" w:cs="Tahoma"/>
        </w:rPr>
      </w:pPr>
      <w:r w:rsidRPr="00BB644F">
        <w:rPr>
          <w:rFonts w:ascii="Tahoma" w:hAnsi="Tahoma" w:cs="Tahoma"/>
        </w:rPr>
        <w:t>This policy on the sharing of nudes and semi-nudes</w:t>
      </w:r>
      <w:r w:rsidRPr="00BB644F">
        <w:rPr>
          <w:rFonts w:ascii="Tahoma" w:hAnsi="Tahoma" w:cs="Tahoma"/>
          <w:b/>
        </w:rPr>
        <w:t xml:space="preserve"> </w:t>
      </w:r>
      <w:r w:rsidRPr="00BB644F">
        <w:rPr>
          <w:rFonts w:ascii="Tahoma" w:hAnsi="Tahoma" w:cs="Tahoma"/>
        </w:rPr>
        <w:t xml:space="preserve">is also shared with </w:t>
      </w:r>
      <w:r w:rsidR="003F0FB4" w:rsidRPr="00BB644F">
        <w:rPr>
          <w:rFonts w:ascii="Tahoma" w:hAnsi="Tahoma" w:cs="Tahoma"/>
        </w:rPr>
        <w:t>students</w:t>
      </w:r>
      <w:r w:rsidRPr="00BB644F">
        <w:rPr>
          <w:rFonts w:ascii="Tahoma" w:hAnsi="Tahoma" w:cs="Tahoma"/>
        </w:rPr>
        <w:t xml:space="preserve"> so they are aware of the processes the school will follow in the event of an incident</w:t>
      </w:r>
    </w:p>
    <w:p w14:paraId="58167281" w14:textId="539561EE" w:rsidR="00825D9E" w:rsidRPr="006F55B0" w:rsidRDefault="009D1B43" w:rsidP="009D5A76">
      <w:pPr>
        <w:pStyle w:val="Subhead2"/>
        <w:ind w:left="360"/>
        <w:rPr>
          <w:rFonts w:ascii="Tahoma" w:hAnsi="Tahoma" w:cs="Tahoma"/>
          <w:color w:val="auto"/>
          <w:sz w:val="22"/>
          <w:szCs w:val="22"/>
        </w:rPr>
      </w:pPr>
      <w:r>
        <w:rPr>
          <w:rFonts w:ascii="Tahoma" w:hAnsi="Tahoma" w:cs="Tahoma"/>
          <w:color w:val="auto"/>
          <w:sz w:val="22"/>
          <w:szCs w:val="22"/>
        </w:rPr>
        <w:t>18.9</w:t>
      </w:r>
      <w:r w:rsidR="00BB644F" w:rsidRPr="006F55B0">
        <w:rPr>
          <w:rFonts w:ascii="Tahoma" w:hAnsi="Tahoma" w:cs="Tahoma"/>
          <w:color w:val="auto"/>
          <w:sz w:val="22"/>
          <w:szCs w:val="22"/>
        </w:rPr>
        <w:t xml:space="preserve"> </w:t>
      </w:r>
      <w:r w:rsidR="00825D9E" w:rsidRPr="006F55B0">
        <w:rPr>
          <w:rFonts w:ascii="Tahoma" w:hAnsi="Tahoma" w:cs="Tahoma"/>
          <w:color w:val="auto"/>
          <w:sz w:val="22"/>
          <w:szCs w:val="22"/>
        </w:rPr>
        <w:t xml:space="preserve">Reporting systems for our </w:t>
      </w:r>
      <w:r w:rsidR="003F0FB4" w:rsidRPr="006F55B0">
        <w:rPr>
          <w:rFonts w:ascii="Tahoma" w:hAnsi="Tahoma" w:cs="Tahoma"/>
          <w:color w:val="auto"/>
          <w:sz w:val="22"/>
          <w:szCs w:val="22"/>
        </w:rPr>
        <w:t>students</w:t>
      </w:r>
      <w:r w:rsidR="00825D9E" w:rsidRPr="006F55B0">
        <w:rPr>
          <w:rFonts w:ascii="Tahoma" w:hAnsi="Tahoma" w:cs="Tahoma"/>
          <w:color w:val="auto"/>
          <w:sz w:val="22"/>
          <w:szCs w:val="22"/>
        </w:rPr>
        <w:t xml:space="preserve"> </w:t>
      </w:r>
    </w:p>
    <w:p w14:paraId="7033B2C6" w14:textId="77777777" w:rsidR="00825D9E" w:rsidRPr="00BB644F" w:rsidRDefault="00825D9E" w:rsidP="00C15CE3">
      <w:pPr>
        <w:pStyle w:val="ListParagraph"/>
        <w:numPr>
          <w:ilvl w:val="0"/>
          <w:numId w:val="49"/>
        </w:numPr>
        <w:spacing w:line="240" w:lineRule="auto"/>
        <w:rPr>
          <w:rFonts w:ascii="Tahoma" w:hAnsi="Tahoma" w:cs="Tahoma"/>
        </w:rPr>
      </w:pPr>
      <w:r w:rsidRPr="00BB644F">
        <w:rPr>
          <w:rFonts w:ascii="Tahoma" w:hAnsi="Tahoma" w:cs="Tahoma"/>
        </w:rPr>
        <w:t xml:space="preserve">Where there is a safeguarding concern, we will take the child’s wishes and feelings into account when determining what action to take and what services to provide. </w:t>
      </w:r>
    </w:p>
    <w:p w14:paraId="0A5E5610" w14:textId="77777777" w:rsidR="00825D9E" w:rsidRPr="00BB644F" w:rsidRDefault="00825D9E" w:rsidP="00C15CE3">
      <w:pPr>
        <w:pStyle w:val="ListParagraph"/>
        <w:numPr>
          <w:ilvl w:val="0"/>
          <w:numId w:val="49"/>
        </w:numPr>
        <w:spacing w:line="240" w:lineRule="auto"/>
        <w:rPr>
          <w:rFonts w:ascii="Tahoma" w:hAnsi="Tahoma" w:cs="Tahoma"/>
        </w:rPr>
      </w:pPr>
      <w:r w:rsidRPr="00BB644F">
        <w:rPr>
          <w:rFonts w:ascii="Tahoma" w:hAnsi="Tahoma" w:cs="Tahoma"/>
        </w:rPr>
        <w:t xml:space="preserve">We recognise the importance of ensuring </w:t>
      </w:r>
      <w:r w:rsidR="003F0FB4" w:rsidRPr="00BB644F">
        <w:rPr>
          <w:rFonts w:ascii="Tahoma" w:hAnsi="Tahoma" w:cs="Tahoma"/>
        </w:rPr>
        <w:t>students</w:t>
      </w:r>
      <w:r w:rsidRPr="00BB644F">
        <w:rPr>
          <w:rFonts w:ascii="Tahoma" w:hAnsi="Tahoma" w:cs="Tahoma"/>
        </w:rPr>
        <w:t xml:space="preserve"> feel safe and comfortable to come forward and report any concerns and/or allegations. </w:t>
      </w:r>
    </w:p>
    <w:p w14:paraId="6018484D" w14:textId="77777777" w:rsidR="00825D9E" w:rsidRPr="00BB644F" w:rsidRDefault="00825D9E" w:rsidP="00C15CE3">
      <w:pPr>
        <w:pStyle w:val="ListParagraph"/>
        <w:numPr>
          <w:ilvl w:val="0"/>
          <w:numId w:val="49"/>
        </w:numPr>
        <w:spacing w:line="240" w:lineRule="auto"/>
        <w:rPr>
          <w:rFonts w:ascii="Tahoma" w:hAnsi="Tahoma" w:cs="Tahoma"/>
        </w:rPr>
      </w:pPr>
      <w:r w:rsidRPr="00BB644F">
        <w:rPr>
          <w:rFonts w:ascii="Tahoma" w:hAnsi="Tahoma" w:cs="Tahoma"/>
        </w:rPr>
        <w:t>To achieve this, we will:</w:t>
      </w:r>
    </w:p>
    <w:p w14:paraId="1E9A9D6C" w14:textId="7A3A1ADB" w:rsidR="00825D9E" w:rsidRPr="00C10B82" w:rsidRDefault="00825D9E" w:rsidP="00C15CE3">
      <w:pPr>
        <w:pStyle w:val="4Bulletedcopyblue"/>
        <w:numPr>
          <w:ilvl w:val="0"/>
          <w:numId w:val="131"/>
        </w:numPr>
        <w:spacing w:after="0"/>
        <w:rPr>
          <w:rFonts w:ascii="Tahoma" w:hAnsi="Tahoma" w:cs="Tahoma"/>
          <w:sz w:val="22"/>
          <w:szCs w:val="22"/>
        </w:rPr>
      </w:pPr>
      <w:r w:rsidRPr="00C10B82">
        <w:rPr>
          <w:rFonts w:ascii="Tahoma" w:hAnsi="Tahoma" w:cs="Tahoma"/>
          <w:sz w:val="22"/>
          <w:szCs w:val="22"/>
        </w:rPr>
        <w:lastRenderedPageBreak/>
        <w:t xml:space="preserve">Put systems in place for </w:t>
      </w:r>
      <w:r w:rsidR="003F0FB4" w:rsidRPr="00C10B82">
        <w:rPr>
          <w:rFonts w:ascii="Tahoma" w:hAnsi="Tahoma" w:cs="Tahoma"/>
          <w:sz w:val="22"/>
          <w:szCs w:val="22"/>
        </w:rPr>
        <w:t>students</w:t>
      </w:r>
      <w:r w:rsidRPr="00C10B82">
        <w:rPr>
          <w:rFonts w:ascii="Tahoma" w:hAnsi="Tahoma" w:cs="Tahoma"/>
          <w:sz w:val="22"/>
          <w:szCs w:val="22"/>
        </w:rPr>
        <w:t xml:space="preserve"> to confidently report abus</w:t>
      </w:r>
      <w:r w:rsidR="00A970F6">
        <w:rPr>
          <w:rFonts w:ascii="Tahoma" w:hAnsi="Tahoma" w:cs="Tahoma"/>
          <w:sz w:val="22"/>
          <w:szCs w:val="22"/>
        </w:rPr>
        <w:t>e, neglect and exploitation</w:t>
      </w:r>
    </w:p>
    <w:p w14:paraId="2C95FDD8" w14:textId="77777777" w:rsidR="00825D9E" w:rsidRPr="00C10B82" w:rsidRDefault="00825D9E" w:rsidP="00C15CE3">
      <w:pPr>
        <w:pStyle w:val="4Bulletedcopyblue"/>
        <w:numPr>
          <w:ilvl w:val="0"/>
          <w:numId w:val="131"/>
        </w:numPr>
        <w:spacing w:after="0"/>
        <w:rPr>
          <w:rFonts w:ascii="Tahoma" w:hAnsi="Tahoma" w:cs="Tahoma"/>
          <w:sz w:val="22"/>
          <w:szCs w:val="22"/>
        </w:rPr>
      </w:pPr>
      <w:r w:rsidRPr="00C10B82">
        <w:rPr>
          <w:rFonts w:ascii="Tahoma" w:hAnsi="Tahoma" w:cs="Tahoma"/>
          <w:sz w:val="22"/>
          <w:szCs w:val="22"/>
        </w:rPr>
        <w:t>Ensure our reporting systems are well promoted, easily understood and easily accessible for</w:t>
      </w:r>
      <w:r w:rsidR="00BB644F">
        <w:rPr>
          <w:rFonts w:ascii="Tahoma" w:hAnsi="Tahoma" w:cs="Tahoma"/>
          <w:sz w:val="22"/>
          <w:szCs w:val="22"/>
        </w:rPr>
        <w:t xml:space="preserve"> </w:t>
      </w:r>
      <w:r w:rsidR="003F0FB4" w:rsidRPr="00C10B82">
        <w:rPr>
          <w:rFonts w:ascii="Tahoma" w:hAnsi="Tahoma" w:cs="Tahoma"/>
          <w:sz w:val="22"/>
          <w:szCs w:val="22"/>
        </w:rPr>
        <w:t>students</w:t>
      </w:r>
      <w:r w:rsidRPr="00C10B82">
        <w:rPr>
          <w:rFonts w:ascii="Tahoma" w:hAnsi="Tahoma" w:cs="Tahoma"/>
          <w:sz w:val="22"/>
          <w:szCs w:val="22"/>
        </w:rPr>
        <w:t xml:space="preserve"> </w:t>
      </w:r>
    </w:p>
    <w:p w14:paraId="1138177F" w14:textId="77777777" w:rsidR="00825D9E" w:rsidRPr="00C10B82" w:rsidRDefault="00825D9E" w:rsidP="00C15CE3">
      <w:pPr>
        <w:pStyle w:val="4Bulletedcopyblue"/>
        <w:numPr>
          <w:ilvl w:val="0"/>
          <w:numId w:val="131"/>
        </w:numPr>
        <w:spacing w:after="0"/>
        <w:rPr>
          <w:rFonts w:ascii="Tahoma" w:hAnsi="Tahoma" w:cs="Tahoma"/>
          <w:sz w:val="22"/>
          <w:szCs w:val="22"/>
        </w:rPr>
      </w:pPr>
      <w:r w:rsidRPr="00C10B82">
        <w:rPr>
          <w:rFonts w:ascii="Tahoma" w:hAnsi="Tahoma" w:cs="Tahoma"/>
          <w:sz w:val="22"/>
          <w:szCs w:val="22"/>
        </w:rPr>
        <w:t xml:space="preserve">Make it clear to </w:t>
      </w:r>
      <w:r w:rsidR="003F0FB4" w:rsidRPr="00C10B82">
        <w:rPr>
          <w:rFonts w:ascii="Tahoma" w:hAnsi="Tahoma" w:cs="Tahoma"/>
          <w:sz w:val="22"/>
          <w:szCs w:val="22"/>
        </w:rPr>
        <w:t>students</w:t>
      </w:r>
      <w:r w:rsidRPr="00C10B82">
        <w:rPr>
          <w:rFonts w:ascii="Tahoma" w:hAnsi="Tahoma" w:cs="Tahoma"/>
          <w:sz w:val="22"/>
          <w:szCs w:val="22"/>
        </w:rPr>
        <w:t xml:space="preserve"> that their concerns will be taken seriously, and that they can safely express their views and give feedback </w:t>
      </w:r>
    </w:p>
    <w:p w14:paraId="16486910" w14:textId="0B3AED54" w:rsidR="00BF1614" w:rsidRPr="00BF1614" w:rsidRDefault="00825D9E" w:rsidP="00BF1614">
      <w:pPr>
        <w:pStyle w:val="4Bulletedcopyblue"/>
        <w:numPr>
          <w:ilvl w:val="0"/>
          <w:numId w:val="131"/>
        </w:numPr>
        <w:spacing w:after="0"/>
        <w:rPr>
          <w:rFonts w:ascii="Tahoma" w:hAnsi="Tahoma" w:cs="Tahoma"/>
          <w:sz w:val="22"/>
          <w:szCs w:val="22"/>
        </w:rPr>
      </w:pPr>
      <w:r w:rsidRPr="00C10B82">
        <w:rPr>
          <w:rFonts w:ascii="Tahoma" w:hAnsi="Tahoma" w:cs="Tahoma"/>
          <w:sz w:val="22"/>
          <w:szCs w:val="22"/>
        </w:rPr>
        <w:t xml:space="preserve">There is a reporting form for students on the school website as well as a place on their home page. </w:t>
      </w:r>
      <w:r w:rsidR="00E275F1">
        <w:rPr>
          <w:rFonts w:ascii="Tahoma" w:hAnsi="Tahoma" w:cs="Tahoma"/>
          <w:sz w:val="22"/>
          <w:szCs w:val="22"/>
        </w:rPr>
        <w:t xml:space="preserve">Link here: </w:t>
      </w:r>
      <w:hyperlink r:id="rId38" w:history="1">
        <w:r w:rsidR="00BF1614">
          <w:rPr>
            <w:rStyle w:val="Hyperlink"/>
            <w:rFonts w:ascii="Tahoma" w:hAnsi="Tahoma" w:cs="Tahoma"/>
            <w:sz w:val="22"/>
            <w:szCs w:val="22"/>
          </w:rPr>
          <w:t>Reporting form for Students</w:t>
        </w:r>
      </w:hyperlink>
    </w:p>
    <w:p w14:paraId="4266D739" w14:textId="77777777" w:rsidR="00825D9E" w:rsidRDefault="00825D9E" w:rsidP="00C15CE3">
      <w:pPr>
        <w:pStyle w:val="4Bulletedcopyblue"/>
        <w:numPr>
          <w:ilvl w:val="0"/>
          <w:numId w:val="131"/>
        </w:numPr>
        <w:spacing w:after="0"/>
        <w:rPr>
          <w:rFonts w:ascii="Tahoma" w:hAnsi="Tahoma" w:cs="Tahoma"/>
          <w:sz w:val="22"/>
          <w:szCs w:val="22"/>
        </w:rPr>
      </w:pPr>
      <w:r w:rsidRPr="00E275F1">
        <w:rPr>
          <w:rFonts w:ascii="Tahoma" w:hAnsi="Tahoma" w:cs="Tahoma"/>
          <w:sz w:val="22"/>
          <w:szCs w:val="22"/>
        </w:rPr>
        <w:t>Through assemblies, PSH</w:t>
      </w:r>
      <w:r w:rsidR="00F65285">
        <w:rPr>
          <w:rFonts w:ascii="Tahoma" w:hAnsi="Tahoma" w:cs="Tahoma"/>
          <w:sz w:val="22"/>
          <w:szCs w:val="22"/>
        </w:rPr>
        <w:t>C</w:t>
      </w:r>
      <w:r w:rsidRPr="00E275F1">
        <w:rPr>
          <w:rFonts w:ascii="Tahoma" w:hAnsi="Tahoma" w:cs="Tahoma"/>
          <w:sz w:val="22"/>
          <w:szCs w:val="22"/>
        </w:rPr>
        <w:t>E lessons, form times and displays, students are taught and reminded about ways they can report concerns</w:t>
      </w:r>
    </w:p>
    <w:p w14:paraId="19A013DC" w14:textId="71E5388A" w:rsidR="003F0FB4" w:rsidRPr="006F55B0" w:rsidRDefault="00BB644F" w:rsidP="00E275F1">
      <w:pPr>
        <w:pStyle w:val="Heading1"/>
        <w:spacing w:line="240" w:lineRule="auto"/>
        <w:rPr>
          <w:rFonts w:ascii="Tahoma" w:hAnsi="Tahoma" w:cs="Tahoma"/>
          <w:b/>
          <w:color w:val="auto"/>
          <w:sz w:val="22"/>
          <w:szCs w:val="22"/>
        </w:rPr>
      </w:pPr>
      <w:bookmarkStart w:id="4" w:name="_Toc106271479"/>
      <w:r w:rsidRPr="006F55B0">
        <w:rPr>
          <w:rFonts w:ascii="Tahoma" w:hAnsi="Tahoma" w:cs="Tahoma"/>
          <w:b/>
          <w:color w:val="auto"/>
          <w:sz w:val="22"/>
          <w:szCs w:val="22"/>
        </w:rPr>
        <w:t>1</w:t>
      </w:r>
      <w:r w:rsidR="00087A36">
        <w:rPr>
          <w:rFonts w:ascii="Tahoma" w:hAnsi="Tahoma" w:cs="Tahoma"/>
          <w:b/>
          <w:color w:val="auto"/>
          <w:sz w:val="22"/>
          <w:szCs w:val="22"/>
        </w:rPr>
        <w:t>9</w:t>
      </w:r>
      <w:r w:rsidR="003F0FB4" w:rsidRPr="006F55B0">
        <w:rPr>
          <w:rFonts w:ascii="Tahoma" w:hAnsi="Tahoma" w:cs="Tahoma"/>
          <w:b/>
          <w:color w:val="auto"/>
          <w:sz w:val="22"/>
          <w:szCs w:val="22"/>
        </w:rPr>
        <w:t>.</w:t>
      </w:r>
      <w:r w:rsidR="003F0FB4" w:rsidRPr="006F55B0">
        <w:rPr>
          <w:rFonts w:ascii="Tahoma" w:hAnsi="Tahoma" w:cs="Tahoma"/>
          <w:color w:val="auto"/>
          <w:sz w:val="22"/>
          <w:szCs w:val="22"/>
        </w:rPr>
        <w:t xml:space="preserve"> </w:t>
      </w:r>
      <w:r w:rsidR="003F0FB4" w:rsidRPr="009D5A76">
        <w:rPr>
          <w:rFonts w:ascii="Tahoma" w:hAnsi="Tahoma" w:cs="Tahoma"/>
          <w:b/>
          <w:color w:val="auto"/>
          <w:sz w:val="22"/>
          <w:szCs w:val="22"/>
          <w:u w:val="single"/>
        </w:rPr>
        <w:t>Online safety and the use of mobile technology</w:t>
      </w:r>
      <w:bookmarkEnd w:id="4"/>
    </w:p>
    <w:p w14:paraId="2D269266" w14:textId="77777777" w:rsidR="00E275F1" w:rsidRPr="00E275F1" w:rsidRDefault="00E275F1" w:rsidP="00E275F1">
      <w:pPr>
        <w:spacing w:after="0"/>
      </w:pPr>
    </w:p>
    <w:p w14:paraId="3BCB24BA" w14:textId="77777777" w:rsidR="003F0FB4" w:rsidRPr="00C10B82" w:rsidRDefault="003F0FB4" w:rsidP="00C15CE3">
      <w:pPr>
        <w:pStyle w:val="1bodycopy10pt"/>
        <w:numPr>
          <w:ilvl w:val="0"/>
          <w:numId w:val="50"/>
        </w:numPr>
        <w:spacing w:after="0"/>
        <w:rPr>
          <w:rFonts w:ascii="Tahoma" w:hAnsi="Tahoma" w:cs="Tahoma"/>
          <w:sz w:val="22"/>
          <w:szCs w:val="22"/>
          <w:lang w:eastAsia="en-GB"/>
        </w:rPr>
      </w:pPr>
      <w:bookmarkStart w:id="5" w:name="_Hlk110863452"/>
      <w:r w:rsidRPr="00C10B82">
        <w:rPr>
          <w:rFonts w:ascii="Tahoma" w:hAnsi="Tahoma" w:cs="Tahoma"/>
          <w:sz w:val="22"/>
          <w:szCs w:val="22"/>
          <w:lang w:eastAsia="en-GB"/>
        </w:rPr>
        <w:t>We recognise the importance of safeguarding children from potentially harmful and inappropriate online material, and we understand that technology is a significant component in many safeguarding and wellbeing issues. </w:t>
      </w:r>
    </w:p>
    <w:p w14:paraId="7B4CCCF5" w14:textId="77777777" w:rsidR="003F0FB4" w:rsidRPr="00C10B82" w:rsidRDefault="003F0FB4" w:rsidP="00C15CE3">
      <w:pPr>
        <w:pStyle w:val="1bodycopy10pt"/>
        <w:numPr>
          <w:ilvl w:val="0"/>
          <w:numId w:val="50"/>
        </w:numPr>
        <w:rPr>
          <w:rFonts w:ascii="Tahoma" w:hAnsi="Tahoma" w:cs="Tahoma"/>
          <w:sz w:val="22"/>
          <w:szCs w:val="22"/>
          <w:lang w:eastAsia="en-GB"/>
        </w:rPr>
      </w:pPr>
      <w:r w:rsidRPr="00C10B82">
        <w:rPr>
          <w:rFonts w:ascii="Tahoma" w:hAnsi="Tahoma" w:cs="Tahoma"/>
          <w:sz w:val="22"/>
          <w:szCs w:val="22"/>
          <w:lang w:eastAsia="en-GB"/>
        </w:rPr>
        <w:t>To address this, our school aims to:</w:t>
      </w:r>
    </w:p>
    <w:p w14:paraId="4C5FC798" w14:textId="77777777" w:rsidR="003F0FB4" w:rsidRPr="00C10B82" w:rsidRDefault="003F0FB4" w:rsidP="00C15CE3">
      <w:pPr>
        <w:pStyle w:val="4Bulletedcopyblue"/>
        <w:numPr>
          <w:ilvl w:val="0"/>
          <w:numId w:val="132"/>
        </w:numPr>
        <w:spacing w:after="0"/>
        <w:rPr>
          <w:rFonts w:ascii="Tahoma" w:hAnsi="Tahoma" w:cs="Tahoma"/>
          <w:sz w:val="22"/>
          <w:szCs w:val="22"/>
          <w:lang w:eastAsia="en-GB"/>
        </w:rPr>
      </w:pPr>
      <w:r w:rsidRPr="00C10B82">
        <w:rPr>
          <w:rFonts w:ascii="Tahoma" w:hAnsi="Tahoma" w:cs="Tahoma"/>
          <w:sz w:val="22"/>
          <w:szCs w:val="22"/>
          <w:lang w:eastAsia="en-GB"/>
        </w:rPr>
        <w:t>Have robust processes in place to ensure the online safety of students, staff, volunteers and governors</w:t>
      </w:r>
    </w:p>
    <w:p w14:paraId="1178DDF9" w14:textId="77777777" w:rsidR="003F0FB4" w:rsidRPr="00C10B82" w:rsidRDefault="003F0FB4" w:rsidP="00C15CE3">
      <w:pPr>
        <w:pStyle w:val="4Bulletedcopyblue"/>
        <w:numPr>
          <w:ilvl w:val="0"/>
          <w:numId w:val="132"/>
        </w:numPr>
        <w:spacing w:after="0"/>
        <w:rPr>
          <w:rFonts w:ascii="Tahoma" w:hAnsi="Tahoma" w:cs="Tahoma"/>
          <w:sz w:val="22"/>
          <w:szCs w:val="22"/>
          <w:lang w:eastAsia="en-GB"/>
        </w:rPr>
      </w:pPr>
      <w:r w:rsidRPr="00C10B82">
        <w:rPr>
          <w:rFonts w:ascii="Tahoma" w:hAnsi="Tahoma" w:cs="Tahoma"/>
          <w:sz w:val="22"/>
          <w:szCs w:val="22"/>
          <w:lang w:eastAsia="en-GB"/>
        </w:rPr>
        <w:t>Protect and educate the whole school community in its safe and responsible use of technology, including mobile and smart technology (which we refer to as ‘mobile phones’)</w:t>
      </w:r>
    </w:p>
    <w:p w14:paraId="64E8656F" w14:textId="77777777" w:rsidR="003F0FB4" w:rsidRPr="00C10B82" w:rsidRDefault="003F0FB4" w:rsidP="00C15CE3">
      <w:pPr>
        <w:pStyle w:val="4Bulletedcopyblue"/>
        <w:numPr>
          <w:ilvl w:val="0"/>
          <w:numId w:val="132"/>
        </w:numPr>
        <w:spacing w:after="0"/>
        <w:rPr>
          <w:rFonts w:ascii="Tahoma" w:hAnsi="Tahoma" w:cs="Tahoma"/>
          <w:sz w:val="22"/>
          <w:szCs w:val="22"/>
          <w:lang w:eastAsia="en-GB"/>
        </w:rPr>
      </w:pPr>
      <w:r w:rsidRPr="00C10B82">
        <w:rPr>
          <w:rFonts w:ascii="Tahoma" w:hAnsi="Tahoma" w:cs="Tahoma"/>
          <w:sz w:val="22"/>
          <w:szCs w:val="22"/>
          <w:lang w:eastAsia="en-GB"/>
        </w:rPr>
        <w:t>Set clear guidelines for the use of mobile phones for the whole school community</w:t>
      </w:r>
      <w:r w:rsidR="00E275F1">
        <w:rPr>
          <w:rFonts w:ascii="Tahoma" w:hAnsi="Tahoma" w:cs="Tahoma"/>
          <w:sz w:val="22"/>
          <w:szCs w:val="22"/>
          <w:lang w:eastAsia="en-GB"/>
        </w:rPr>
        <w:t>. Student mobile phones must be switched off and out of sight on school premises</w:t>
      </w:r>
    </w:p>
    <w:p w14:paraId="42883435" w14:textId="77777777" w:rsidR="003F0FB4" w:rsidRDefault="003F0FB4" w:rsidP="00C15CE3">
      <w:pPr>
        <w:pStyle w:val="4Bulletedcopyblue"/>
        <w:numPr>
          <w:ilvl w:val="0"/>
          <w:numId w:val="132"/>
        </w:numPr>
        <w:spacing w:after="0"/>
        <w:rPr>
          <w:rFonts w:ascii="Tahoma" w:hAnsi="Tahoma" w:cs="Tahoma"/>
          <w:sz w:val="22"/>
          <w:szCs w:val="22"/>
          <w:lang w:eastAsia="en-GB"/>
        </w:rPr>
      </w:pPr>
      <w:r w:rsidRPr="00C10B82">
        <w:rPr>
          <w:rFonts w:ascii="Tahoma" w:hAnsi="Tahoma" w:cs="Tahoma"/>
          <w:sz w:val="22"/>
          <w:szCs w:val="22"/>
          <w:lang w:eastAsia="en-GB"/>
        </w:rPr>
        <w:t>Establish clear mechanisms to identify, intervene in and escalate any incidents or concerns, where appropriate</w:t>
      </w:r>
    </w:p>
    <w:p w14:paraId="7E47A9C5" w14:textId="77777777" w:rsidR="00BB644F" w:rsidRPr="00BB644F" w:rsidRDefault="00BB644F" w:rsidP="00623D61">
      <w:pPr>
        <w:pStyle w:val="4Bulletedcopyblue"/>
        <w:spacing w:after="0"/>
        <w:ind w:left="1060"/>
        <w:rPr>
          <w:rFonts w:ascii="Tahoma" w:hAnsi="Tahoma" w:cs="Tahoma"/>
          <w:sz w:val="22"/>
          <w:szCs w:val="22"/>
          <w:u w:val="single"/>
          <w:lang w:eastAsia="en-GB"/>
        </w:rPr>
      </w:pPr>
    </w:p>
    <w:p w14:paraId="1E48E693" w14:textId="64505A37" w:rsidR="003F0FB4" w:rsidRPr="006F55B0" w:rsidRDefault="009D1B43" w:rsidP="009D5A76">
      <w:pPr>
        <w:pStyle w:val="1bodycopy10pt"/>
        <w:ind w:left="360"/>
        <w:rPr>
          <w:rFonts w:ascii="Tahoma" w:hAnsi="Tahoma" w:cs="Tahoma"/>
          <w:b/>
          <w:sz w:val="22"/>
          <w:szCs w:val="22"/>
          <w:lang w:eastAsia="en-GB"/>
        </w:rPr>
      </w:pPr>
      <w:r>
        <w:rPr>
          <w:rFonts w:ascii="Tahoma" w:hAnsi="Tahoma" w:cs="Tahoma"/>
          <w:b/>
          <w:sz w:val="22"/>
          <w:szCs w:val="22"/>
        </w:rPr>
        <w:t>19</w:t>
      </w:r>
      <w:r w:rsidR="009D5A76">
        <w:rPr>
          <w:rFonts w:ascii="Tahoma" w:hAnsi="Tahoma" w:cs="Tahoma"/>
          <w:b/>
          <w:sz w:val="22"/>
          <w:szCs w:val="22"/>
        </w:rPr>
        <w:t>.</w:t>
      </w:r>
      <w:r>
        <w:rPr>
          <w:rFonts w:ascii="Tahoma" w:hAnsi="Tahoma" w:cs="Tahoma"/>
          <w:b/>
          <w:sz w:val="22"/>
          <w:szCs w:val="22"/>
        </w:rPr>
        <w:t xml:space="preserve">1 </w:t>
      </w:r>
      <w:r w:rsidR="00BB644F" w:rsidRPr="006F55B0">
        <w:rPr>
          <w:rFonts w:ascii="Tahoma" w:hAnsi="Tahoma" w:cs="Tahoma"/>
          <w:b/>
          <w:sz w:val="22"/>
          <w:szCs w:val="22"/>
        </w:rPr>
        <w:t xml:space="preserve"> </w:t>
      </w:r>
      <w:r w:rsidR="003F0FB4" w:rsidRPr="006F55B0">
        <w:rPr>
          <w:rFonts w:ascii="Tahoma" w:hAnsi="Tahoma" w:cs="Tahoma"/>
          <w:b/>
          <w:sz w:val="22"/>
          <w:szCs w:val="22"/>
        </w:rPr>
        <w:t>The 4 key categories of risk</w:t>
      </w:r>
    </w:p>
    <w:p w14:paraId="6DC2608E" w14:textId="77777777" w:rsidR="003F0FB4" w:rsidRPr="00C10B82" w:rsidRDefault="003F0FB4" w:rsidP="00C15CE3">
      <w:pPr>
        <w:pStyle w:val="1bodycopy10pt"/>
        <w:numPr>
          <w:ilvl w:val="0"/>
          <w:numId w:val="51"/>
        </w:numPr>
        <w:rPr>
          <w:rFonts w:ascii="Tahoma" w:hAnsi="Tahoma" w:cs="Tahoma"/>
          <w:sz w:val="22"/>
          <w:szCs w:val="22"/>
          <w:lang w:eastAsia="en-GB"/>
        </w:rPr>
      </w:pPr>
      <w:r w:rsidRPr="00C10B82">
        <w:rPr>
          <w:rFonts w:ascii="Tahoma" w:hAnsi="Tahoma" w:cs="Tahoma"/>
          <w:sz w:val="22"/>
          <w:szCs w:val="22"/>
          <w:lang w:eastAsia="en-GB"/>
        </w:rPr>
        <w:t>Our approach to online safety is based on addressing the following categories of risk:</w:t>
      </w:r>
    </w:p>
    <w:p w14:paraId="54FF088B" w14:textId="77777777" w:rsidR="003F0FB4" w:rsidRPr="00C10B82" w:rsidRDefault="003F0FB4" w:rsidP="00C15CE3">
      <w:pPr>
        <w:pStyle w:val="4Bulletedcopyblue"/>
        <w:numPr>
          <w:ilvl w:val="0"/>
          <w:numId w:val="100"/>
        </w:numPr>
        <w:rPr>
          <w:rFonts w:ascii="Tahoma" w:hAnsi="Tahoma" w:cs="Tahoma"/>
          <w:sz w:val="22"/>
          <w:szCs w:val="22"/>
          <w:lang w:eastAsia="en-GB"/>
        </w:rPr>
      </w:pPr>
      <w:r w:rsidRPr="00C10B82">
        <w:rPr>
          <w:rFonts w:ascii="Tahoma" w:hAnsi="Tahoma" w:cs="Tahoma"/>
          <w:b/>
          <w:sz w:val="22"/>
          <w:szCs w:val="22"/>
          <w:lang w:eastAsia="en-GB"/>
        </w:rPr>
        <w:t>Content</w:t>
      </w:r>
      <w:r w:rsidRPr="00C10B82">
        <w:rPr>
          <w:rFonts w:ascii="Tahoma" w:hAnsi="Tahoma" w:cs="Tahoma"/>
          <w:sz w:val="22"/>
          <w:szCs w:val="22"/>
          <w:lang w:eastAsia="en-GB"/>
        </w:rPr>
        <w:t xml:space="preserve"> – being exposed to illegal, inappropriate or harmful content, such as pornography, fake news, racism, misogyny, self-harm, suicide, antisemitism, radicalisation and extremism</w:t>
      </w:r>
    </w:p>
    <w:p w14:paraId="56F79822" w14:textId="77777777" w:rsidR="003F0FB4" w:rsidRPr="00C10B82" w:rsidRDefault="003F0FB4" w:rsidP="00C15CE3">
      <w:pPr>
        <w:pStyle w:val="4Bulletedcopyblue"/>
        <w:numPr>
          <w:ilvl w:val="0"/>
          <w:numId w:val="100"/>
        </w:numPr>
        <w:rPr>
          <w:rFonts w:ascii="Tahoma" w:hAnsi="Tahoma" w:cs="Tahoma"/>
          <w:sz w:val="22"/>
          <w:szCs w:val="22"/>
          <w:lang w:eastAsia="en-GB"/>
        </w:rPr>
      </w:pPr>
      <w:r w:rsidRPr="00C10B82">
        <w:rPr>
          <w:rFonts w:ascii="Tahoma" w:hAnsi="Tahoma" w:cs="Tahoma"/>
          <w:b/>
          <w:sz w:val="22"/>
          <w:szCs w:val="22"/>
          <w:lang w:eastAsia="en-GB"/>
        </w:rPr>
        <w:t>Contact</w:t>
      </w:r>
      <w:r w:rsidRPr="00C10B82">
        <w:rPr>
          <w:rFonts w:ascii="Tahoma" w:hAnsi="Tahoma" w:cs="Tahoma"/>
          <w:sz w:val="22"/>
          <w:szCs w:val="22"/>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73942FCF" w14:textId="77777777" w:rsidR="003F0FB4" w:rsidRPr="00C10B82" w:rsidRDefault="003F0FB4" w:rsidP="00C15CE3">
      <w:pPr>
        <w:pStyle w:val="4Bulletedcopyblue"/>
        <w:numPr>
          <w:ilvl w:val="0"/>
          <w:numId w:val="100"/>
        </w:numPr>
        <w:rPr>
          <w:rFonts w:ascii="Tahoma" w:hAnsi="Tahoma" w:cs="Tahoma"/>
          <w:sz w:val="22"/>
          <w:szCs w:val="22"/>
          <w:lang w:eastAsia="en-GB"/>
        </w:rPr>
      </w:pPr>
      <w:r w:rsidRPr="00C10B82">
        <w:rPr>
          <w:rFonts w:ascii="Tahoma" w:hAnsi="Tahoma" w:cs="Tahoma"/>
          <w:b/>
          <w:sz w:val="22"/>
          <w:szCs w:val="22"/>
          <w:lang w:eastAsia="en-GB"/>
        </w:rPr>
        <w:t>Conduct</w:t>
      </w:r>
      <w:r w:rsidRPr="00C10B82">
        <w:rPr>
          <w:rFonts w:ascii="Tahoma" w:hAnsi="Tahoma" w:cs="Tahoma"/>
          <w:sz w:val="22"/>
          <w:szCs w:val="22"/>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16FB01C7" w14:textId="77777777" w:rsidR="003F0FB4" w:rsidRPr="00C10B82" w:rsidRDefault="003F0FB4" w:rsidP="00C15CE3">
      <w:pPr>
        <w:pStyle w:val="4Bulletedcopyblue"/>
        <w:numPr>
          <w:ilvl w:val="0"/>
          <w:numId w:val="100"/>
        </w:numPr>
        <w:rPr>
          <w:rFonts w:ascii="Tahoma" w:hAnsi="Tahoma" w:cs="Tahoma"/>
          <w:sz w:val="22"/>
          <w:szCs w:val="22"/>
          <w:lang w:eastAsia="en-GB"/>
        </w:rPr>
      </w:pPr>
      <w:r w:rsidRPr="00C10B82">
        <w:rPr>
          <w:rFonts w:ascii="Tahoma" w:hAnsi="Tahoma" w:cs="Tahoma"/>
          <w:b/>
          <w:sz w:val="22"/>
          <w:szCs w:val="22"/>
          <w:lang w:eastAsia="en-GB"/>
        </w:rPr>
        <w:t>Commerce</w:t>
      </w:r>
      <w:r w:rsidRPr="00C10B82">
        <w:rPr>
          <w:rFonts w:ascii="Tahoma" w:hAnsi="Tahoma" w:cs="Tahoma"/>
          <w:sz w:val="22"/>
          <w:szCs w:val="22"/>
          <w:lang w:eastAsia="en-GB"/>
        </w:rPr>
        <w:t xml:space="preserve"> – risks such as online gambling, inappropriate advertising, phishing and/or financial scams</w:t>
      </w:r>
    </w:p>
    <w:p w14:paraId="367FE039" w14:textId="2AC6A959" w:rsidR="003F0FB4" w:rsidRPr="006F55B0" w:rsidRDefault="009D1B43" w:rsidP="009D5A76">
      <w:pPr>
        <w:pStyle w:val="1bodycopy10pt"/>
        <w:ind w:left="360"/>
        <w:rPr>
          <w:rFonts w:ascii="Tahoma" w:hAnsi="Tahoma" w:cs="Tahoma"/>
          <w:b/>
          <w:sz w:val="22"/>
          <w:szCs w:val="22"/>
          <w:lang w:eastAsia="en-GB"/>
        </w:rPr>
      </w:pPr>
      <w:r>
        <w:rPr>
          <w:rFonts w:ascii="Tahoma" w:hAnsi="Tahoma" w:cs="Tahoma"/>
          <w:b/>
          <w:sz w:val="22"/>
          <w:szCs w:val="22"/>
          <w:lang w:eastAsia="en-GB"/>
        </w:rPr>
        <w:t>19.</w:t>
      </w:r>
      <w:r w:rsidR="00BB644F" w:rsidRPr="006F55B0">
        <w:rPr>
          <w:rFonts w:ascii="Tahoma" w:hAnsi="Tahoma" w:cs="Tahoma"/>
          <w:b/>
          <w:sz w:val="22"/>
          <w:szCs w:val="22"/>
          <w:lang w:eastAsia="en-GB"/>
        </w:rPr>
        <w:t xml:space="preserve">2 </w:t>
      </w:r>
      <w:r w:rsidR="003F0FB4" w:rsidRPr="006F55B0">
        <w:rPr>
          <w:rFonts w:ascii="Tahoma" w:hAnsi="Tahoma" w:cs="Tahoma"/>
          <w:b/>
          <w:sz w:val="22"/>
          <w:szCs w:val="22"/>
          <w:lang w:eastAsia="en-GB"/>
        </w:rPr>
        <w:t>To meet our aims and address the risks above we will:</w:t>
      </w:r>
    </w:p>
    <w:p w14:paraId="62C9B5A2" w14:textId="77777777" w:rsidR="003F0FB4" w:rsidRPr="00C10B82" w:rsidRDefault="003F0FB4" w:rsidP="00C15CE3">
      <w:pPr>
        <w:pStyle w:val="4Bulletedcopyblue"/>
        <w:numPr>
          <w:ilvl w:val="0"/>
          <w:numId w:val="51"/>
        </w:numPr>
        <w:rPr>
          <w:rFonts w:ascii="Tahoma" w:hAnsi="Tahoma" w:cs="Tahoma"/>
          <w:sz w:val="22"/>
          <w:szCs w:val="22"/>
          <w:lang w:eastAsia="en-GB"/>
        </w:rPr>
      </w:pPr>
      <w:r w:rsidRPr="00C10B82">
        <w:rPr>
          <w:rFonts w:ascii="Tahoma" w:hAnsi="Tahoma" w:cs="Tahoma"/>
          <w:sz w:val="22"/>
          <w:szCs w:val="22"/>
          <w:lang w:eastAsia="en-GB"/>
        </w:rPr>
        <w:t>Educate students about online safety as part of our curriculum. For example:</w:t>
      </w:r>
    </w:p>
    <w:p w14:paraId="6F49FA44" w14:textId="77777777" w:rsidR="003F0FB4" w:rsidRPr="00C10B82" w:rsidRDefault="003F0FB4" w:rsidP="00C15CE3">
      <w:pPr>
        <w:pStyle w:val="4Bulletedcopyblue"/>
        <w:numPr>
          <w:ilvl w:val="1"/>
          <w:numId w:val="133"/>
        </w:numPr>
        <w:spacing w:after="0"/>
        <w:rPr>
          <w:rFonts w:ascii="Tahoma" w:hAnsi="Tahoma" w:cs="Tahoma"/>
          <w:sz w:val="22"/>
          <w:szCs w:val="22"/>
          <w:lang w:eastAsia="en-GB"/>
        </w:rPr>
      </w:pPr>
      <w:r w:rsidRPr="00C10B82">
        <w:rPr>
          <w:rFonts w:ascii="Tahoma" w:hAnsi="Tahoma" w:cs="Tahoma"/>
          <w:sz w:val="22"/>
          <w:szCs w:val="22"/>
          <w:lang w:eastAsia="en-GB"/>
        </w:rPr>
        <w:t>The safe use of social media, the internet and technology</w:t>
      </w:r>
    </w:p>
    <w:p w14:paraId="0412EA8F" w14:textId="77777777" w:rsidR="003F0FB4" w:rsidRPr="00C10B82" w:rsidRDefault="003F0FB4" w:rsidP="00C15CE3">
      <w:pPr>
        <w:pStyle w:val="4Bulletedcopyblue"/>
        <w:numPr>
          <w:ilvl w:val="1"/>
          <w:numId w:val="133"/>
        </w:numPr>
        <w:spacing w:after="0"/>
        <w:rPr>
          <w:rFonts w:ascii="Tahoma" w:hAnsi="Tahoma" w:cs="Tahoma"/>
          <w:sz w:val="22"/>
          <w:szCs w:val="22"/>
          <w:lang w:eastAsia="en-GB"/>
        </w:rPr>
      </w:pPr>
      <w:r w:rsidRPr="00C10B82">
        <w:rPr>
          <w:rFonts w:ascii="Tahoma" w:hAnsi="Tahoma" w:cs="Tahoma"/>
          <w:sz w:val="22"/>
          <w:szCs w:val="22"/>
          <w:lang w:eastAsia="en-GB"/>
        </w:rPr>
        <w:t>Keeping personal information private</w:t>
      </w:r>
    </w:p>
    <w:p w14:paraId="64BD1A22" w14:textId="77777777" w:rsidR="003F0FB4" w:rsidRPr="00C10B82" w:rsidRDefault="003F0FB4" w:rsidP="00C15CE3">
      <w:pPr>
        <w:pStyle w:val="4Bulletedcopyblue"/>
        <w:numPr>
          <w:ilvl w:val="1"/>
          <w:numId w:val="133"/>
        </w:numPr>
        <w:spacing w:after="0"/>
        <w:rPr>
          <w:rFonts w:ascii="Tahoma" w:hAnsi="Tahoma" w:cs="Tahoma"/>
          <w:sz w:val="22"/>
          <w:szCs w:val="22"/>
          <w:lang w:eastAsia="en-GB"/>
        </w:rPr>
      </w:pPr>
      <w:r w:rsidRPr="00C10B82">
        <w:rPr>
          <w:rFonts w:ascii="Tahoma" w:hAnsi="Tahoma" w:cs="Tahoma"/>
          <w:sz w:val="22"/>
          <w:szCs w:val="22"/>
          <w:lang w:eastAsia="en-GB"/>
        </w:rPr>
        <w:t>How to recognise unacceptable behaviour online</w:t>
      </w:r>
    </w:p>
    <w:p w14:paraId="45A06E4E" w14:textId="77777777" w:rsidR="003F0FB4" w:rsidRDefault="003F0FB4" w:rsidP="00C15CE3">
      <w:pPr>
        <w:pStyle w:val="4Bulletedcopyblue"/>
        <w:numPr>
          <w:ilvl w:val="1"/>
          <w:numId w:val="133"/>
        </w:numPr>
        <w:spacing w:after="0"/>
        <w:rPr>
          <w:rFonts w:ascii="Tahoma" w:hAnsi="Tahoma" w:cs="Tahoma"/>
          <w:sz w:val="22"/>
          <w:szCs w:val="22"/>
          <w:lang w:eastAsia="en-GB"/>
        </w:rPr>
      </w:pPr>
      <w:r w:rsidRPr="00C10B82">
        <w:rPr>
          <w:rFonts w:ascii="Tahoma" w:hAnsi="Tahoma" w:cs="Tahoma"/>
          <w:sz w:val="22"/>
          <w:szCs w:val="22"/>
          <w:lang w:eastAsia="en-GB"/>
        </w:rPr>
        <w:t>How to report any incidents of cyber-bullying, ensuring students are encouraged to do so, including where they are a witness rather than a victim</w:t>
      </w:r>
    </w:p>
    <w:p w14:paraId="36B48C04" w14:textId="77777777" w:rsidR="00E275F1" w:rsidRPr="00C10B82" w:rsidRDefault="00E275F1" w:rsidP="00E275F1">
      <w:pPr>
        <w:pStyle w:val="4Bulletedcopyblue"/>
        <w:spacing w:after="0"/>
        <w:ind w:left="1270"/>
        <w:rPr>
          <w:rFonts w:ascii="Tahoma" w:hAnsi="Tahoma" w:cs="Tahoma"/>
          <w:sz w:val="22"/>
          <w:szCs w:val="22"/>
          <w:lang w:eastAsia="en-GB"/>
        </w:rPr>
      </w:pPr>
    </w:p>
    <w:p w14:paraId="476C3B96" w14:textId="6ED5AB61" w:rsidR="003F0FB4" w:rsidRPr="00C10B82" w:rsidRDefault="003F0FB4" w:rsidP="00C15CE3">
      <w:pPr>
        <w:pStyle w:val="4Bulletedcopyblue"/>
        <w:numPr>
          <w:ilvl w:val="0"/>
          <w:numId w:val="51"/>
        </w:numPr>
        <w:rPr>
          <w:rFonts w:ascii="Tahoma" w:hAnsi="Tahoma" w:cs="Tahoma"/>
          <w:sz w:val="22"/>
          <w:szCs w:val="22"/>
        </w:rPr>
      </w:pPr>
      <w:r w:rsidRPr="00C10B82">
        <w:rPr>
          <w:rFonts w:ascii="Tahoma" w:hAnsi="Tahoma" w:cs="Tahoma"/>
          <w:sz w:val="22"/>
          <w:szCs w:val="22"/>
        </w:rPr>
        <w:t>Train staff, as part of their induction, on safe internet use and online safeguarding issues including cyber-bullying and the risks of online radicalisation.</w:t>
      </w:r>
      <w:r w:rsidR="00087A36">
        <w:rPr>
          <w:rFonts w:ascii="Tahoma" w:hAnsi="Tahoma" w:cs="Tahoma"/>
          <w:sz w:val="22"/>
          <w:szCs w:val="22"/>
        </w:rPr>
        <w:t xml:space="preserve"> Provide training on filtering and monitoring procedures and their responsibilities. </w:t>
      </w:r>
      <w:r w:rsidRPr="00C10B82">
        <w:rPr>
          <w:rFonts w:ascii="Tahoma" w:hAnsi="Tahoma" w:cs="Tahoma"/>
          <w:sz w:val="22"/>
          <w:szCs w:val="22"/>
        </w:rPr>
        <w:t xml:space="preserve"> All staff members will receive refresher training at least once each academic year</w:t>
      </w:r>
    </w:p>
    <w:p w14:paraId="1E36C3EF" w14:textId="77777777" w:rsidR="003F0FB4" w:rsidRPr="00C10B82" w:rsidRDefault="003F0FB4" w:rsidP="00C15CE3">
      <w:pPr>
        <w:pStyle w:val="4Bulletedcopyblue"/>
        <w:numPr>
          <w:ilvl w:val="0"/>
          <w:numId w:val="51"/>
        </w:numPr>
        <w:rPr>
          <w:rFonts w:ascii="Tahoma" w:hAnsi="Tahoma" w:cs="Tahoma"/>
          <w:sz w:val="22"/>
          <w:szCs w:val="22"/>
        </w:rPr>
      </w:pPr>
      <w:r w:rsidRPr="00C10B82">
        <w:rPr>
          <w:rFonts w:ascii="Tahoma" w:hAnsi="Tahoma" w:cs="Tahoma"/>
          <w:sz w:val="22"/>
          <w:szCs w:val="22"/>
        </w:rPr>
        <w:t>Educate parents/carers about online safety via our website, communications sent directly to them and during parent information evenings. We will also share clear procedures with them so they know how to raise concerns about online safety</w:t>
      </w:r>
    </w:p>
    <w:p w14:paraId="36076484" w14:textId="77777777" w:rsidR="003F0FB4" w:rsidRPr="00C10B82" w:rsidRDefault="003F0FB4" w:rsidP="00C15CE3">
      <w:pPr>
        <w:pStyle w:val="4Bulletedcopyblue"/>
        <w:numPr>
          <w:ilvl w:val="0"/>
          <w:numId w:val="51"/>
        </w:numPr>
        <w:rPr>
          <w:rFonts w:ascii="Tahoma" w:hAnsi="Tahoma" w:cs="Tahoma"/>
          <w:sz w:val="22"/>
          <w:szCs w:val="22"/>
        </w:rPr>
      </w:pPr>
      <w:r w:rsidRPr="00C10B82">
        <w:rPr>
          <w:rFonts w:ascii="Tahoma" w:hAnsi="Tahoma" w:cs="Tahoma"/>
          <w:sz w:val="22"/>
          <w:szCs w:val="22"/>
        </w:rPr>
        <w:lastRenderedPageBreak/>
        <w:t>Make sure staff are aware of any restrictions placed on them with regards to the use of their mobile phone and cameras, for example that:</w:t>
      </w:r>
    </w:p>
    <w:p w14:paraId="54A7FABD" w14:textId="77777777" w:rsidR="003F0FB4" w:rsidRPr="00C10B82" w:rsidRDefault="003F0FB4" w:rsidP="00C15CE3">
      <w:pPr>
        <w:pStyle w:val="4Bulletedcopyblue"/>
        <w:numPr>
          <w:ilvl w:val="0"/>
          <w:numId w:val="134"/>
        </w:numPr>
        <w:spacing w:after="0"/>
        <w:rPr>
          <w:rFonts w:ascii="Tahoma" w:hAnsi="Tahoma" w:cs="Tahoma"/>
          <w:sz w:val="22"/>
          <w:szCs w:val="22"/>
        </w:rPr>
      </w:pPr>
      <w:r w:rsidRPr="00C10B82">
        <w:rPr>
          <w:rFonts w:ascii="Tahoma" w:hAnsi="Tahoma" w:cs="Tahoma"/>
          <w:sz w:val="22"/>
          <w:szCs w:val="22"/>
        </w:rPr>
        <w:t>Staff are allowed to bring their personal phones to school for their own use, but will limit such use to non-contact time when students are not present</w:t>
      </w:r>
    </w:p>
    <w:p w14:paraId="4B4AF5E2" w14:textId="4EF5DB41" w:rsidR="003F0FB4" w:rsidRDefault="003F0FB4" w:rsidP="00C15CE3">
      <w:pPr>
        <w:pStyle w:val="4Bulletedcopyblue"/>
        <w:numPr>
          <w:ilvl w:val="0"/>
          <w:numId w:val="134"/>
        </w:numPr>
        <w:spacing w:after="0"/>
        <w:rPr>
          <w:rFonts w:ascii="Tahoma" w:hAnsi="Tahoma" w:cs="Tahoma"/>
          <w:sz w:val="22"/>
          <w:szCs w:val="22"/>
        </w:rPr>
      </w:pPr>
      <w:r w:rsidRPr="00C10B82">
        <w:rPr>
          <w:rFonts w:ascii="Tahoma" w:hAnsi="Tahoma" w:cs="Tahoma"/>
          <w:sz w:val="22"/>
          <w:szCs w:val="22"/>
        </w:rPr>
        <w:t>Staff will not take pictures or recordings of students on their personal phones or cameras</w:t>
      </w:r>
    </w:p>
    <w:p w14:paraId="48E91DAF" w14:textId="77777777" w:rsidR="006F55B0" w:rsidRPr="00C10B82" w:rsidRDefault="006F55B0" w:rsidP="006F55B0">
      <w:pPr>
        <w:pStyle w:val="4Bulletedcopyblue"/>
        <w:spacing w:after="0"/>
        <w:ind w:left="1080"/>
        <w:rPr>
          <w:rFonts w:ascii="Tahoma" w:hAnsi="Tahoma" w:cs="Tahoma"/>
          <w:sz w:val="22"/>
          <w:szCs w:val="22"/>
        </w:rPr>
      </w:pPr>
    </w:p>
    <w:p w14:paraId="15C7B50C" w14:textId="77777777" w:rsidR="003F0FB4" w:rsidRPr="00C10B82" w:rsidRDefault="003F0FB4" w:rsidP="00C15CE3">
      <w:pPr>
        <w:pStyle w:val="4Bulletedcopyblue"/>
        <w:numPr>
          <w:ilvl w:val="0"/>
          <w:numId w:val="52"/>
        </w:numPr>
        <w:rPr>
          <w:rFonts w:ascii="Tahoma" w:hAnsi="Tahoma" w:cs="Tahoma"/>
          <w:sz w:val="22"/>
          <w:szCs w:val="22"/>
        </w:rPr>
      </w:pPr>
      <w:r w:rsidRPr="00C10B82">
        <w:rPr>
          <w:rFonts w:ascii="Tahoma" w:hAnsi="Tahoma" w:cs="Tahoma"/>
          <w:sz w:val="22"/>
          <w:szCs w:val="22"/>
        </w:rPr>
        <w:t>Make all students, parents/carers, staff, volunteers and governors aware that they are expected to sign an agreement regarding the acceptable use of the internet in school, use of the school’s ICT systems and use of their mobile and smart technology</w:t>
      </w:r>
    </w:p>
    <w:p w14:paraId="29794DF3" w14:textId="77777777" w:rsidR="003F0FB4" w:rsidRPr="00C10B82" w:rsidRDefault="003F0FB4" w:rsidP="00C15CE3">
      <w:pPr>
        <w:pStyle w:val="4Bulletedcopyblue"/>
        <w:numPr>
          <w:ilvl w:val="0"/>
          <w:numId w:val="52"/>
        </w:numPr>
        <w:rPr>
          <w:rFonts w:ascii="Tahoma" w:hAnsi="Tahoma" w:cs="Tahoma"/>
          <w:sz w:val="22"/>
          <w:szCs w:val="22"/>
        </w:rPr>
      </w:pPr>
      <w:r w:rsidRPr="00C10B82">
        <w:rPr>
          <w:rFonts w:ascii="Tahoma" w:hAnsi="Tahoma" w:cs="Tahoma"/>
          <w:sz w:val="22"/>
          <w:szCs w:val="22"/>
        </w:rPr>
        <w:t xml:space="preserve">Explain the sanctions we will use if a </w:t>
      </w:r>
      <w:r w:rsidR="00CA0BC7">
        <w:rPr>
          <w:rFonts w:ascii="Tahoma" w:hAnsi="Tahoma" w:cs="Tahoma"/>
          <w:sz w:val="22"/>
          <w:szCs w:val="22"/>
        </w:rPr>
        <w:t>student</w:t>
      </w:r>
      <w:r w:rsidRPr="00C10B82">
        <w:rPr>
          <w:rFonts w:ascii="Tahoma" w:hAnsi="Tahoma" w:cs="Tahoma"/>
          <w:sz w:val="22"/>
          <w:szCs w:val="22"/>
        </w:rPr>
        <w:t xml:space="preserve"> is in breach of our policies on the acceptable use of the internet and mobile phones </w:t>
      </w:r>
    </w:p>
    <w:bookmarkEnd w:id="5"/>
    <w:p w14:paraId="2DB02CC9" w14:textId="77777777" w:rsidR="003F0FB4" w:rsidRPr="00C10B82" w:rsidRDefault="003F0FB4" w:rsidP="00C15CE3">
      <w:pPr>
        <w:pStyle w:val="4Bulletedcopyblue"/>
        <w:numPr>
          <w:ilvl w:val="0"/>
          <w:numId w:val="52"/>
        </w:numPr>
        <w:rPr>
          <w:rFonts w:ascii="Tahoma" w:hAnsi="Tahoma" w:cs="Tahoma"/>
          <w:sz w:val="22"/>
          <w:szCs w:val="22"/>
        </w:rPr>
      </w:pPr>
      <w:r w:rsidRPr="00C10B82">
        <w:rPr>
          <w:rFonts w:ascii="Tahoma" w:hAnsi="Tahoma" w:cs="Tahoma"/>
          <w:sz w:val="22"/>
          <w:szCs w:val="22"/>
        </w:rPr>
        <w:t xml:space="preserve">Make sure all staff, students and parents/carers are aware that staff have the power to search students’ phones, as set out in the </w:t>
      </w:r>
      <w:hyperlink r:id="rId39" w:history="1">
        <w:r w:rsidRPr="00C10B82">
          <w:rPr>
            <w:rStyle w:val="Hyperlink"/>
            <w:rFonts w:ascii="Tahoma" w:hAnsi="Tahoma" w:cs="Tahoma"/>
            <w:color w:val="auto"/>
            <w:sz w:val="22"/>
            <w:szCs w:val="22"/>
          </w:rPr>
          <w:t>DfE’s guidance on searching, screening and confiscation</w:t>
        </w:r>
      </w:hyperlink>
      <w:r w:rsidRPr="00C10B82">
        <w:rPr>
          <w:rFonts w:ascii="Tahoma" w:hAnsi="Tahoma" w:cs="Tahoma"/>
          <w:sz w:val="22"/>
          <w:szCs w:val="22"/>
        </w:rPr>
        <w:t xml:space="preserve"> </w:t>
      </w:r>
    </w:p>
    <w:p w14:paraId="5AB2D5C3" w14:textId="77777777" w:rsidR="003F0FB4" w:rsidRPr="00C10B82" w:rsidRDefault="003F0FB4" w:rsidP="00C15CE3">
      <w:pPr>
        <w:pStyle w:val="4Bulletedcopyblue"/>
        <w:numPr>
          <w:ilvl w:val="0"/>
          <w:numId w:val="52"/>
        </w:numPr>
        <w:rPr>
          <w:rFonts w:ascii="Tahoma" w:hAnsi="Tahoma" w:cs="Tahoma"/>
          <w:sz w:val="22"/>
          <w:szCs w:val="22"/>
        </w:rPr>
      </w:pPr>
      <w:r w:rsidRPr="00C10B82">
        <w:rPr>
          <w:rFonts w:ascii="Tahoma" w:hAnsi="Tahoma" w:cs="Tahoma"/>
          <w:sz w:val="22"/>
          <w:szCs w:val="22"/>
        </w:rPr>
        <w:t>Put in place robust filtering and monitoring systems to limit children’s exposure to the 4 key categories of risk (described above) from the school’s IT systems</w:t>
      </w:r>
    </w:p>
    <w:p w14:paraId="19BF8344" w14:textId="77777777" w:rsidR="003F0FB4" w:rsidRPr="00C10B82" w:rsidRDefault="003F0FB4" w:rsidP="00C15CE3">
      <w:pPr>
        <w:pStyle w:val="4Bulletedcopyblue"/>
        <w:numPr>
          <w:ilvl w:val="0"/>
          <w:numId w:val="52"/>
        </w:numPr>
        <w:rPr>
          <w:rFonts w:ascii="Tahoma" w:hAnsi="Tahoma" w:cs="Tahoma"/>
          <w:sz w:val="22"/>
          <w:szCs w:val="22"/>
        </w:rPr>
      </w:pPr>
      <w:r w:rsidRPr="00C10B82">
        <w:rPr>
          <w:rFonts w:ascii="Tahoma" w:hAnsi="Tahoma" w:cs="Tahoma"/>
          <w:sz w:val="22"/>
          <w:szCs w:val="22"/>
        </w:rPr>
        <w:t>Carry out an annual review of our approach to online safety, supported by an annual risk assessment that considers and reflects the risks faced by our school community</w:t>
      </w:r>
    </w:p>
    <w:p w14:paraId="631B90FB" w14:textId="578CFF32" w:rsidR="003F0FB4" w:rsidRPr="00A00426" w:rsidRDefault="003F0FB4" w:rsidP="00C15CE3">
      <w:pPr>
        <w:pStyle w:val="1bodycopy10pt"/>
        <w:numPr>
          <w:ilvl w:val="0"/>
          <w:numId w:val="52"/>
        </w:numPr>
        <w:rPr>
          <w:rFonts w:ascii="Tahoma" w:hAnsi="Tahoma" w:cs="Tahoma"/>
          <w:sz w:val="22"/>
          <w:szCs w:val="22"/>
        </w:rPr>
      </w:pPr>
      <w:r w:rsidRPr="00C10B82">
        <w:rPr>
          <w:rFonts w:ascii="Tahoma" w:hAnsi="Tahoma" w:cs="Tahoma"/>
          <w:sz w:val="22"/>
          <w:szCs w:val="22"/>
        </w:rPr>
        <w:t xml:space="preserve">For comprehensive details about our school’s policy on online safety and the use of mobile phones, </w:t>
      </w:r>
      <w:r w:rsidRPr="00A00426">
        <w:rPr>
          <w:rFonts w:ascii="Tahoma" w:hAnsi="Tahoma" w:cs="Tahoma"/>
          <w:sz w:val="22"/>
          <w:szCs w:val="22"/>
        </w:rPr>
        <w:t xml:space="preserve">please refer to our </w:t>
      </w:r>
      <w:r w:rsidR="00F65285" w:rsidRPr="00A00426">
        <w:rPr>
          <w:rFonts w:ascii="Tahoma" w:hAnsi="Tahoma" w:cs="Tahoma"/>
          <w:sz w:val="22"/>
          <w:szCs w:val="22"/>
        </w:rPr>
        <w:t>O</w:t>
      </w:r>
      <w:r w:rsidRPr="00A00426">
        <w:rPr>
          <w:rFonts w:ascii="Tahoma" w:hAnsi="Tahoma" w:cs="Tahoma"/>
          <w:sz w:val="22"/>
          <w:szCs w:val="22"/>
        </w:rPr>
        <w:t xml:space="preserve">nline </w:t>
      </w:r>
      <w:r w:rsidR="00F65285" w:rsidRPr="00A00426">
        <w:rPr>
          <w:rFonts w:ascii="Tahoma" w:hAnsi="Tahoma" w:cs="Tahoma"/>
          <w:sz w:val="22"/>
          <w:szCs w:val="22"/>
        </w:rPr>
        <w:t>S</w:t>
      </w:r>
      <w:r w:rsidRPr="00A00426">
        <w:rPr>
          <w:rFonts w:ascii="Tahoma" w:hAnsi="Tahoma" w:cs="Tahoma"/>
          <w:sz w:val="22"/>
          <w:szCs w:val="22"/>
        </w:rPr>
        <w:t xml:space="preserve">afety </w:t>
      </w:r>
      <w:r w:rsidR="00F65285" w:rsidRPr="00A00426">
        <w:rPr>
          <w:rFonts w:ascii="Tahoma" w:hAnsi="Tahoma" w:cs="Tahoma"/>
          <w:sz w:val="22"/>
          <w:szCs w:val="22"/>
        </w:rPr>
        <w:t>P</w:t>
      </w:r>
      <w:r w:rsidRPr="00A00426">
        <w:rPr>
          <w:rFonts w:ascii="Tahoma" w:hAnsi="Tahoma" w:cs="Tahoma"/>
          <w:sz w:val="22"/>
          <w:szCs w:val="22"/>
        </w:rPr>
        <w:t xml:space="preserve">olicy and </w:t>
      </w:r>
      <w:r w:rsidR="00F65285" w:rsidRPr="00A00426">
        <w:rPr>
          <w:rFonts w:ascii="Tahoma" w:hAnsi="Tahoma" w:cs="Tahoma"/>
          <w:sz w:val="22"/>
          <w:szCs w:val="22"/>
        </w:rPr>
        <w:t>M</w:t>
      </w:r>
      <w:r w:rsidRPr="00A00426">
        <w:rPr>
          <w:rFonts w:ascii="Tahoma" w:hAnsi="Tahoma" w:cs="Tahoma"/>
          <w:sz w:val="22"/>
          <w:szCs w:val="22"/>
        </w:rPr>
        <w:t xml:space="preserve">obile </w:t>
      </w:r>
      <w:r w:rsidR="00F65285" w:rsidRPr="00A00426">
        <w:rPr>
          <w:rFonts w:ascii="Tahoma" w:hAnsi="Tahoma" w:cs="Tahoma"/>
          <w:sz w:val="22"/>
          <w:szCs w:val="22"/>
        </w:rPr>
        <w:t>P</w:t>
      </w:r>
      <w:r w:rsidRPr="00A00426">
        <w:rPr>
          <w:rFonts w:ascii="Tahoma" w:hAnsi="Tahoma" w:cs="Tahoma"/>
          <w:sz w:val="22"/>
          <w:szCs w:val="22"/>
        </w:rPr>
        <w:t xml:space="preserve">hone </w:t>
      </w:r>
      <w:r w:rsidR="00F65285" w:rsidRPr="00A00426">
        <w:rPr>
          <w:rFonts w:ascii="Tahoma" w:hAnsi="Tahoma" w:cs="Tahoma"/>
          <w:sz w:val="22"/>
          <w:szCs w:val="22"/>
        </w:rPr>
        <w:t>P</w:t>
      </w:r>
      <w:r w:rsidRPr="00A00426">
        <w:rPr>
          <w:rFonts w:ascii="Tahoma" w:hAnsi="Tahoma" w:cs="Tahoma"/>
          <w:sz w:val="22"/>
          <w:szCs w:val="22"/>
        </w:rPr>
        <w:t xml:space="preserve">olicy, which you can find on our website </w:t>
      </w:r>
      <w:hyperlink r:id="rId40" w:history="1">
        <w:r w:rsidR="00A00426" w:rsidRPr="00A00426">
          <w:rPr>
            <w:rStyle w:val="Hyperlink"/>
            <w:rFonts w:ascii="Tahoma" w:hAnsi="Tahoma" w:cs="Tahoma"/>
            <w:b/>
            <w:color w:val="auto"/>
            <w:sz w:val="22"/>
            <w:szCs w:val="22"/>
          </w:rPr>
          <w:t>www.stretfordgrammar.com</w:t>
        </w:r>
      </w:hyperlink>
    </w:p>
    <w:p w14:paraId="0F8D58DB" w14:textId="600A3BA9" w:rsidR="00A00426" w:rsidRPr="00E55CEF" w:rsidRDefault="009D1B43" w:rsidP="00A00426">
      <w:pPr>
        <w:pStyle w:val="Subhead2"/>
        <w:rPr>
          <w:rFonts w:ascii="Tahoma" w:hAnsi="Tahoma" w:cs="Tahoma"/>
          <w:bCs/>
          <w:color w:val="auto"/>
          <w:sz w:val="22"/>
          <w:szCs w:val="22"/>
        </w:rPr>
      </w:pPr>
      <w:r>
        <w:rPr>
          <w:rFonts w:ascii="Tahoma" w:hAnsi="Tahoma" w:cs="Tahoma"/>
          <w:bCs/>
          <w:color w:val="auto"/>
          <w:sz w:val="22"/>
          <w:szCs w:val="22"/>
        </w:rPr>
        <w:t>19.3</w:t>
      </w:r>
      <w:r w:rsidR="00A00426" w:rsidRPr="00E55CEF">
        <w:rPr>
          <w:rFonts w:ascii="Tahoma" w:hAnsi="Tahoma" w:cs="Tahoma"/>
          <w:bCs/>
          <w:color w:val="auto"/>
          <w:sz w:val="22"/>
          <w:szCs w:val="22"/>
        </w:rPr>
        <w:t xml:space="preserve"> Artificial intelligence (AI)</w:t>
      </w:r>
    </w:p>
    <w:p w14:paraId="3C967E4F" w14:textId="77777777" w:rsidR="00A00426" w:rsidRPr="00A00426" w:rsidRDefault="00A00426" w:rsidP="00A00426">
      <w:pPr>
        <w:pStyle w:val="1bodycopy10pt"/>
        <w:rPr>
          <w:rFonts w:ascii="Tahoma" w:hAnsi="Tahoma" w:cs="Tahoma"/>
          <w:sz w:val="22"/>
          <w:szCs w:val="22"/>
        </w:rPr>
      </w:pPr>
      <w:r w:rsidRPr="00A00426">
        <w:rPr>
          <w:rFonts w:ascii="Tahoma" w:hAnsi="Tahoma" w:cs="Tahoma"/>
          <w:sz w:val="22"/>
          <w:szCs w:val="22"/>
        </w:rPr>
        <w:t>Generative artificial intelligence (AI) tools are now widespread and easy to access. Staff, pupils and parents/carers may be familiar with generative chatbots such as ChatGPT and Google Bard.</w:t>
      </w:r>
    </w:p>
    <w:p w14:paraId="747871BD" w14:textId="061B2054" w:rsidR="00A00426" w:rsidRPr="00A00426" w:rsidRDefault="00A00426" w:rsidP="00A00426">
      <w:pPr>
        <w:pStyle w:val="1bodycopy10pt"/>
        <w:rPr>
          <w:rFonts w:ascii="Tahoma" w:hAnsi="Tahoma" w:cs="Tahoma"/>
          <w:sz w:val="22"/>
          <w:szCs w:val="22"/>
        </w:rPr>
      </w:pPr>
      <w:r w:rsidRPr="00A00426">
        <w:rPr>
          <w:rFonts w:ascii="Tahoma" w:hAnsi="Tahoma" w:cs="Tahoma"/>
          <w:sz w:val="22"/>
          <w:szCs w:val="22"/>
        </w:rPr>
        <w:t>We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4BB06615" w14:textId="5A9AF7A3" w:rsidR="00A00426" w:rsidRPr="00A00426" w:rsidRDefault="00A00426" w:rsidP="00A00426">
      <w:pPr>
        <w:pStyle w:val="1bodycopy10pt"/>
        <w:rPr>
          <w:rFonts w:ascii="Tahoma" w:hAnsi="Tahoma" w:cs="Tahoma"/>
          <w:sz w:val="22"/>
          <w:szCs w:val="22"/>
        </w:rPr>
      </w:pPr>
      <w:r w:rsidRPr="00A00426">
        <w:rPr>
          <w:rFonts w:ascii="Tahoma" w:hAnsi="Tahoma" w:cs="Tahoma"/>
          <w:sz w:val="22"/>
          <w:szCs w:val="22"/>
        </w:rPr>
        <w:t>We will treat any use of AI to access harmful content or bully pupils in line with this policy and our Anti Bullying and Behaviour policies.</w:t>
      </w:r>
    </w:p>
    <w:p w14:paraId="22A0C062" w14:textId="4949085F" w:rsidR="00A00426" w:rsidRPr="00A00426" w:rsidRDefault="00A00426" w:rsidP="00A00426">
      <w:pPr>
        <w:pStyle w:val="1bodycopy10pt"/>
        <w:rPr>
          <w:rFonts w:ascii="Tahoma" w:hAnsi="Tahoma" w:cs="Tahoma"/>
          <w:sz w:val="22"/>
          <w:szCs w:val="22"/>
        </w:rPr>
      </w:pPr>
      <w:r w:rsidRPr="00A00426">
        <w:rPr>
          <w:rFonts w:ascii="Tahoma" w:hAnsi="Tahoma" w:cs="Tahoma"/>
          <w:sz w:val="22"/>
          <w:szCs w:val="22"/>
        </w:rPr>
        <w:t>Staff should be aware of the risks of using AI tools whilst they are still being developed and should carry out risk assessments for any new AI tool being used by the school</w:t>
      </w:r>
    </w:p>
    <w:p w14:paraId="639E3780" w14:textId="34A7B0A3" w:rsidR="006F55B0" w:rsidRPr="006F55B0" w:rsidRDefault="00087A36" w:rsidP="009D5A76">
      <w:pPr>
        <w:pStyle w:val="Default"/>
        <w:rPr>
          <w:rFonts w:ascii="Tahoma" w:hAnsi="Tahoma" w:cs="Tahoma"/>
          <w:b/>
          <w:color w:val="auto"/>
          <w:sz w:val="22"/>
          <w:szCs w:val="22"/>
        </w:rPr>
      </w:pPr>
      <w:bookmarkStart w:id="6" w:name="_Toc106271480"/>
      <w:r>
        <w:rPr>
          <w:rFonts w:ascii="Tahoma" w:hAnsi="Tahoma" w:cs="Tahoma"/>
          <w:b/>
          <w:color w:val="auto"/>
          <w:sz w:val="22"/>
          <w:szCs w:val="22"/>
        </w:rPr>
        <w:t>20</w:t>
      </w:r>
      <w:r w:rsidR="00CF6017" w:rsidRPr="006F55B0">
        <w:rPr>
          <w:rFonts w:ascii="Tahoma" w:hAnsi="Tahoma" w:cs="Tahoma"/>
          <w:b/>
          <w:color w:val="auto"/>
          <w:sz w:val="22"/>
          <w:szCs w:val="22"/>
        </w:rPr>
        <w:t>.</w:t>
      </w:r>
      <w:r w:rsidR="00CF6017" w:rsidRPr="006F55B0">
        <w:rPr>
          <w:rFonts w:ascii="Tahoma" w:hAnsi="Tahoma" w:cs="Tahoma"/>
          <w:color w:val="auto"/>
          <w:sz w:val="22"/>
          <w:szCs w:val="22"/>
        </w:rPr>
        <w:t xml:space="preserve"> </w:t>
      </w:r>
      <w:r w:rsidR="00CF6017" w:rsidRPr="009D5A76">
        <w:rPr>
          <w:rFonts w:ascii="Tahoma" w:hAnsi="Tahoma" w:cs="Tahoma"/>
          <w:b/>
          <w:bCs/>
          <w:sz w:val="22"/>
          <w:szCs w:val="22"/>
          <w:u w:val="single"/>
        </w:rPr>
        <w:t>Notifying parents or carers</w:t>
      </w:r>
      <w:bookmarkEnd w:id="6"/>
    </w:p>
    <w:p w14:paraId="255287B2" w14:textId="77777777" w:rsidR="006F55B0" w:rsidRDefault="006F55B0" w:rsidP="006F55B0">
      <w:pPr>
        <w:pStyle w:val="ListParagraph"/>
        <w:spacing w:line="240" w:lineRule="auto"/>
        <w:ind w:left="360"/>
        <w:rPr>
          <w:rFonts w:ascii="Tahoma" w:hAnsi="Tahoma" w:cs="Tahoma"/>
        </w:rPr>
      </w:pPr>
    </w:p>
    <w:p w14:paraId="2C9BBE81" w14:textId="48FCCD08" w:rsidR="00CF6017" w:rsidRPr="00355C4C" w:rsidRDefault="00CF6017" w:rsidP="00C15CE3">
      <w:pPr>
        <w:pStyle w:val="ListParagraph"/>
        <w:numPr>
          <w:ilvl w:val="0"/>
          <w:numId w:val="93"/>
        </w:numPr>
        <w:spacing w:line="240" w:lineRule="auto"/>
        <w:rPr>
          <w:rFonts w:ascii="Tahoma" w:hAnsi="Tahoma" w:cs="Tahoma"/>
        </w:rPr>
      </w:pPr>
      <w:r w:rsidRPr="00355C4C">
        <w:rPr>
          <w:rFonts w:ascii="Tahoma" w:hAnsi="Tahoma" w:cs="Tahoma"/>
        </w:rPr>
        <w:t xml:space="preserve">Where appropriate, we will discuss any concerns about a child with the child’s parents or carers. The DSL will normally do this in the event of a suspicion or disclosure. </w:t>
      </w:r>
    </w:p>
    <w:p w14:paraId="6DE831A1" w14:textId="77777777" w:rsidR="00CF6017" w:rsidRPr="00BB644F" w:rsidRDefault="00CF6017" w:rsidP="00C15CE3">
      <w:pPr>
        <w:pStyle w:val="ListParagraph"/>
        <w:numPr>
          <w:ilvl w:val="0"/>
          <w:numId w:val="53"/>
        </w:numPr>
        <w:spacing w:line="240" w:lineRule="auto"/>
        <w:rPr>
          <w:rFonts w:ascii="Tahoma" w:hAnsi="Tahoma" w:cs="Tahoma"/>
        </w:rPr>
      </w:pPr>
      <w:r w:rsidRPr="00BB644F">
        <w:rPr>
          <w:rFonts w:ascii="Tahoma" w:hAnsi="Tahoma" w:cs="Tahoma"/>
        </w:rPr>
        <w:t xml:space="preserve">Other staff will only talk to parents or carers about any such concerns following consultation with the DSL. </w:t>
      </w:r>
    </w:p>
    <w:p w14:paraId="7FC4D45C" w14:textId="77777777" w:rsidR="00CF6017" w:rsidRPr="00BB644F" w:rsidRDefault="00CF6017" w:rsidP="00C15CE3">
      <w:pPr>
        <w:pStyle w:val="ListParagraph"/>
        <w:numPr>
          <w:ilvl w:val="0"/>
          <w:numId w:val="53"/>
        </w:numPr>
        <w:spacing w:line="240" w:lineRule="auto"/>
        <w:rPr>
          <w:rFonts w:ascii="Tahoma" w:hAnsi="Tahoma" w:cs="Tahoma"/>
        </w:rPr>
      </w:pPr>
      <w:r w:rsidRPr="00BB644F">
        <w:rPr>
          <w:rFonts w:ascii="Tahoma" w:hAnsi="Tahoma" w:cs="Tahoma"/>
        </w:rPr>
        <w:t>If we believe that notifying the parents or carers would increase the risk to the child, we will discuss this with the local authority children’s social care team before doing so.</w:t>
      </w:r>
    </w:p>
    <w:p w14:paraId="3D13DCC3" w14:textId="77777777" w:rsidR="00CF6017" w:rsidRPr="00BB644F" w:rsidRDefault="00CF6017" w:rsidP="00C15CE3">
      <w:pPr>
        <w:pStyle w:val="ListParagraph"/>
        <w:numPr>
          <w:ilvl w:val="0"/>
          <w:numId w:val="53"/>
        </w:numPr>
        <w:spacing w:line="240" w:lineRule="auto"/>
        <w:rPr>
          <w:rFonts w:ascii="Tahoma" w:hAnsi="Tahoma" w:cs="Tahoma"/>
        </w:rPr>
      </w:pPr>
      <w:r w:rsidRPr="00BB644F">
        <w:rPr>
          <w:rFonts w:ascii="Tahoma" w:hAnsi="Tahoma" w:cs="Tahoma"/>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3E08EAC0" w14:textId="77777777" w:rsidR="00CF6017" w:rsidRPr="00BB644F" w:rsidRDefault="00CF6017" w:rsidP="00C15CE3">
      <w:pPr>
        <w:pStyle w:val="ListParagraph"/>
        <w:numPr>
          <w:ilvl w:val="0"/>
          <w:numId w:val="53"/>
        </w:numPr>
        <w:spacing w:line="240" w:lineRule="auto"/>
        <w:rPr>
          <w:rFonts w:ascii="Tahoma" w:hAnsi="Tahoma" w:cs="Tahoma"/>
        </w:rPr>
      </w:pPr>
      <w:r w:rsidRPr="00BB644F">
        <w:rPr>
          <w:rFonts w:ascii="Tahoma" w:hAnsi="Tahoma" w:cs="Tahoma"/>
        </w:rPr>
        <w:t xml:space="preserve">The DSL will, along with any relevant agencies (this will be decided on a case-by-case basis): </w:t>
      </w:r>
    </w:p>
    <w:p w14:paraId="77228D48" w14:textId="77777777" w:rsidR="00CF6017" w:rsidRPr="00C10B82" w:rsidRDefault="00CF6017" w:rsidP="00C15CE3">
      <w:pPr>
        <w:pStyle w:val="4Bulletedcopyblue"/>
        <w:numPr>
          <w:ilvl w:val="0"/>
          <w:numId w:val="135"/>
        </w:numPr>
        <w:rPr>
          <w:rFonts w:ascii="Tahoma" w:hAnsi="Tahoma" w:cs="Tahoma"/>
          <w:sz w:val="22"/>
          <w:szCs w:val="22"/>
        </w:rPr>
      </w:pPr>
      <w:r w:rsidRPr="00C10B82">
        <w:rPr>
          <w:rFonts w:ascii="Tahoma" w:hAnsi="Tahoma" w:cs="Tahoma"/>
          <w:sz w:val="22"/>
          <w:szCs w:val="22"/>
        </w:rPr>
        <w:t>Meet with the victim’s parents or carers, with the victim, to discuss what’s being put in place</w:t>
      </w:r>
      <w:r w:rsidR="00BB644F">
        <w:rPr>
          <w:rFonts w:ascii="Tahoma" w:hAnsi="Tahoma" w:cs="Tahoma"/>
          <w:sz w:val="22"/>
          <w:szCs w:val="22"/>
        </w:rPr>
        <w:t xml:space="preserve"> </w:t>
      </w:r>
      <w:r w:rsidRPr="00C10B82">
        <w:rPr>
          <w:rFonts w:ascii="Tahoma" w:hAnsi="Tahoma" w:cs="Tahoma"/>
          <w:sz w:val="22"/>
          <w:szCs w:val="22"/>
        </w:rPr>
        <w:t xml:space="preserve">to safeguard them, and understand their wishes in terms of what support they may need and how the report will be progressed </w:t>
      </w:r>
    </w:p>
    <w:p w14:paraId="0392F294" w14:textId="77777777" w:rsidR="00EA42E9" w:rsidRDefault="00CF6017" w:rsidP="00C15CE3">
      <w:pPr>
        <w:pStyle w:val="4Bulletedcopyblue"/>
        <w:numPr>
          <w:ilvl w:val="0"/>
          <w:numId w:val="135"/>
        </w:numPr>
        <w:rPr>
          <w:rFonts w:ascii="Tahoma" w:hAnsi="Tahoma" w:cs="Tahoma"/>
          <w:sz w:val="22"/>
          <w:szCs w:val="22"/>
        </w:rPr>
      </w:pPr>
      <w:r w:rsidRPr="00C10B82">
        <w:rPr>
          <w:rFonts w:ascii="Tahoma" w:hAnsi="Tahoma" w:cs="Tahoma"/>
          <w:sz w:val="22"/>
          <w:szCs w:val="22"/>
        </w:rPr>
        <w:t xml:space="preserve">Meet with the alleged perpetrator’s parents or carers to discuss support for them, and what’s being put in place that will impact them, e.g. moving them out of classes with the victim, and the reason(s) behind any decision(s)  </w:t>
      </w:r>
      <w:bookmarkStart w:id="7" w:name="_Toc106271481"/>
    </w:p>
    <w:p w14:paraId="3770CF23" w14:textId="039FA814" w:rsidR="00CF6017" w:rsidRPr="006F55B0" w:rsidRDefault="001458A6" w:rsidP="00623D61">
      <w:pPr>
        <w:pStyle w:val="4Bulletedcopyblue"/>
        <w:ind w:left="170" w:hanging="170"/>
        <w:rPr>
          <w:rFonts w:ascii="Tahoma" w:hAnsi="Tahoma" w:cs="Tahoma"/>
          <w:sz w:val="22"/>
          <w:szCs w:val="22"/>
        </w:rPr>
      </w:pPr>
      <w:r w:rsidRPr="006F55B0">
        <w:rPr>
          <w:rFonts w:ascii="Tahoma" w:hAnsi="Tahoma" w:cs="Tahoma"/>
          <w:b/>
          <w:sz w:val="22"/>
          <w:szCs w:val="22"/>
        </w:rPr>
        <w:lastRenderedPageBreak/>
        <w:t>2</w:t>
      </w:r>
      <w:r w:rsidR="00087A36">
        <w:rPr>
          <w:rFonts w:ascii="Tahoma" w:hAnsi="Tahoma" w:cs="Tahoma"/>
          <w:b/>
          <w:sz w:val="22"/>
          <w:szCs w:val="22"/>
        </w:rPr>
        <w:t>1</w:t>
      </w:r>
      <w:r w:rsidRPr="006F55B0">
        <w:rPr>
          <w:rFonts w:ascii="Tahoma" w:hAnsi="Tahoma" w:cs="Tahoma"/>
          <w:sz w:val="22"/>
          <w:szCs w:val="22"/>
        </w:rPr>
        <w:t xml:space="preserve"> </w:t>
      </w:r>
      <w:r w:rsidR="00CA0BC7" w:rsidRPr="009D5A76">
        <w:rPr>
          <w:rFonts w:ascii="Tahoma" w:hAnsi="Tahoma" w:cs="Tahoma"/>
          <w:b/>
          <w:sz w:val="22"/>
          <w:szCs w:val="22"/>
          <w:u w:val="single"/>
        </w:rPr>
        <w:t>Students</w:t>
      </w:r>
      <w:r w:rsidR="00CF6017" w:rsidRPr="009D5A76">
        <w:rPr>
          <w:rFonts w:ascii="Tahoma" w:hAnsi="Tahoma" w:cs="Tahoma"/>
          <w:b/>
          <w:sz w:val="22"/>
          <w:szCs w:val="22"/>
          <w:u w:val="single"/>
        </w:rPr>
        <w:t xml:space="preserve"> with special educational needs, disabilities or health issues</w:t>
      </w:r>
      <w:bookmarkEnd w:id="7"/>
    </w:p>
    <w:p w14:paraId="7DC75478" w14:textId="3E5A0E06" w:rsidR="00CF6017" w:rsidRPr="00BB644F" w:rsidRDefault="00CF6017" w:rsidP="00C15CE3">
      <w:pPr>
        <w:pStyle w:val="ListParagraph"/>
        <w:numPr>
          <w:ilvl w:val="0"/>
          <w:numId w:val="54"/>
        </w:numPr>
        <w:spacing w:line="240" w:lineRule="auto"/>
        <w:rPr>
          <w:rFonts w:ascii="Tahoma" w:hAnsi="Tahoma" w:cs="Tahoma"/>
        </w:rPr>
      </w:pPr>
      <w:r w:rsidRPr="00BB644F">
        <w:rPr>
          <w:rFonts w:ascii="Tahoma" w:hAnsi="Tahoma" w:cs="Tahoma"/>
        </w:rPr>
        <w:t xml:space="preserve">We recognise that </w:t>
      </w:r>
      <w:r w:rsidR="00CA0BC7">
        <w:rPr>
          <w:rFonts w:ascii="Tahoma" w:hAnsi="Tahoma" w:cs="Tahoma"/>
        </w:rPr>
        <w:t>students</w:t>
      </w:r>
      <w:r w:rsidRPr="00BB644F">
        <w:rPr>
          <w:rFonts w:ascii="Tahoma" w:hAnsi="Tahoma" w:cs="Tahoma"/>
        </w:rPr>
        <w:t xml:space="preserve"> with special educational needs (SEN) or disabilities or certain health conditions can face additional safeguarding challenges, and are 3 times more likely to be abused than their peers. Additional barriers can exist when recognising abuse</w:t>
      </w:r>
      <w:r w:rsidR="00ED29E5">
        <w:rPr>
          <w:rFonts w:ascii="Tahoma" w:hAnsi="Tahoma" w:cs="Tahoma"/>
        </w:rPr>
        <w:t>, exploitation</w:t>
      </w:r>
      <w:r w:rsidRPr="00BB644F">
        <w:rPr>
          <w:rFonts w:ascii="Tahoma" w:hAnsi="Tahoma" w:cs="Tahoma"/>
        </w:rPr>
        <w:t xml:space="preserve"> and neglect in this group, including: </w:t>
      </w:r>
    </w:p>
    <w:p w14:paraId="630068DE" w14:textId="77777777" w:rsidR="00CF6017" w:rsidRDefault="00CF6017" w:rsidP="00C15CE3">
      <w:pPr>
        <w:pStyle w:val="4Bulletedcopyblue"/>
        <w:numPr>
          <w:ilvl w:val="0"/>
          <w:numId w:val="136"/>
        </w:numPr>
        <w:rPr>
          <w:rFonts w:ascii="Tahoma" w:hAnsi="Tahoma" w:cs="Tahoma"/>
          <w:sz w:val="22"/>
          <w:szCs w:val="22"/>
        </w:rPr>
      </w:pPr>
      <w:r w:rsidRPr="00C10B82">
        <w:rPr>
          <w:rFonts w:ascii="Tahoma" w:hAnsi="Tahoma" w:cs="Tahoma"/>
          <w:sz w:val="22"/>
          <w:szCs w:val="22"/>
        </w:rPr>
        <w:t>Assumptions that indicators of possible abuse such as behaviour, mood and injury relate to the child’s condition without further exploration</w:t>
      </w:r>
    </w:p>
    <w:p w14:paraId="5AABC59A" w14:textId="0ABDE335" w:rsidR="00ED29E5" w:rsidRPr="00C10B82" w:rsidRDefault="00ED29E5" w:rsidP="00C15CE3">
      <w:pPr>
        <w:pStyle w:val="4Bulletedcopyblue"/>
        <w:numPr>
          <w:ilvl w:val="0"/>
          <w:numId w:val="136"/>
        </w:numPr>
        <w:rPr>
          <w:rFonts w:ascii="Tahoma" w:hAnsi="Tahoma" w:cs="Tahoma"/>
          <w:sz w:val="22"/>
          <w:szCs w:val="22"/>
        </w:rPr>
      </w:pPr>
      <w:r>
        <w:rPr>
          <w:rFonts w:ascii="Tahoma" w:hAnsi="Tahoma" w:cs="Tahoma"/>
          <w:sz w:val="22"/>
          <w:szCs w:val="22"/>
        </w:rPr>
        <w:t>Cognitive understanding</w:t>
      </w:r>
    </w:p>
    <w:p w14:paraId="21C3EE6F" w14:textId="77777777" w:rsidR="00CF6017" w:rsidRPr="00C10B82" w:rsidRDefault="00CA0BC7" w:rsidP="00C15CE3">
      <w:pPr>
        <w:pStyle w:val="4Bulletedcopyblue"/>
        <w:numPr>
          <w:ilvl w:val="0"/>
          <w:numId w:val="136"/>
        </w:numPr>
        <w:rPr>
          <w:rFonts w:ascii="Tahoma" w:hAnsi="Tahoma" w:cs="Tahoma"/>
          <w:sz w:val="22"/>
          <w:szCs w:val="22"/>
        </w:rPr>
      </w:pPr>
      <w:r>
        <w:rPr>
          <w:rFonts w:ascii="Tahoma" w:hAnsi="Tahoma" w:cs="Tahoma"/>
          <w:sz w:val="22"/>
          <w:szCs w:val="22"/>
        </w:rPr>
        <w:t>Students</w:t>
      </w:r>
      <w:r w:rsidR="00CF6017" w:rsidRPr="00C10B82">
        <w:rPr>
          <w:rFonts w:ascii="Tahoma" w:hAnsi="Tahoma" w:cs="Tahoma"/>
          <w:sz w:val="22"/>
          <w:szCs w:val="22"/>
        </w:rPr>
        <w:t xml:space="preserve"> being more prone to peer group isolation or bullying (including prejudice-based bullying) than other </w:t>
      </w:r>
      <w:r>
        <w:rPr>
          <w:rFonts w:ascii="Tahoma" w:hAnsi="Tahoma" w:cs="Tahoma"/>
          <w:sz w:val="22"/>
          <w:szCs w:val="22"/>
        </w:rPr>
        <w:t>students</w:t>
      </w:r>
    </w:p>
    <w:p w14:paraId="749ECD5F" w14:textId="77777777" w:rsidR="00CF6017" w:rsidRPr="00C10B82" w:rsidRDefault="00CF6017" w:rsidP="00C15CE3">
      <w:pPr>
        <w:pStyle w:val="4Bulletedcopyblue"/>
        <w:numPr>
          <w:ilvl w:val="0"/>
          <w:numId w:val="136"/>
        </w:numPr>
        <w:rPr>
          <w:rFonts w:ascii="Tahoma" w:hAnsi="Tahoma" w:cs="Tahoma"/>
          <w:sz w:val="22"/>
          <w:szCs w:val="22"/>
        </w:rPr>
      </w:pPr>
      <w:r w:rsidRPr="00C10B82">
        <w:rPr>
          <w:rFonts w:ascii="Tahoma" w:hAnsi="Tahoma" w:cs="Tahoma"/>
          <w:sz w:val="22"/>
          <w:szCs w:val="22"/>
        </w:rPr>
        <w:t xml:space="preserve">The potential for </w:t>
      </w:r>
      <w:r w:rsidR="00CA0BC7">
        <w:rPr>
          <w:rFonts w:ascii="Tahoma" w:hAnsi="Tahoma" w:cs="Tahoma"/>
          <w:sz w:val="22"/>
          <w:szCs w:val="22"/>
        </w:rPr>
        <w:t>students</w:t>
      </w:r>
      <w:r w:rsidRPr="00C10B82">
        <w:rPr>
          <w:rFonts w:ascii="Tahoma" w:hAnsi="Tahoma" w:cs="Tahoma"/>
          <w:sz w:val="22"/>
          <w:szCs w:val="22"/>
        </w:rPr>
        <w:t xml:space="preserve"> with SEN, disabilities or certain health conditions being disproportionally impacted by behaviours such as bullying, without outwardly showing any signs</w:t>
      </w:r>
    </w:p>
    <w:p w14:paraId="0B39A66F" w14:textId="77777777" w:rsidR="00CF6017" w:rsidRDefault="00CF6017" w:rsidP="00C15CE3">
      <w:pPr>
        <w:pStyle w:val="4Bulletedcopyblue"/>
        <w:numPr>
          <w:ilvl w:val="0"/>
          <w:numId w:val="136"/>
        </w:numPr>
        <w:rPr>
          <w:rFonts w:ascii="Tahoma" w:hAnsi="Tahoma" w:cs="Tahoma"/>
          <w:sz w:val="22"/>
          <w:szCs w:val="22"/>
        </w:rPr>
      </w:pPr>
      <w:r w:rsidRPr="00C10B82">
        <w:rPr>
          <w:rFonts w:ascii="Tahoma" w:hAnsi="Tahoma" w:cs="Tahoma"/>
          <w:sz w:val="22"/>
          <w:szCs w:val="22"/>
        </w:rPr>
        <w:t>Communication barriers and difficulties in managing or reporting these challenges</w:t>
      </w:r>
    </w:p>
    <w:p w14:paraId="2ED71C5E" w14:textId="23FA1F6F" w:rsidR="00087A36" w:rsidRPr="00A00426" w:rsidRDefault="00087A36" w:rsidP="00C15CE3">
      <w:pPr>
        <w:pStyle w:val="4Bulletedcopyblue"/>
        <w:numPr>
          <w:ilvl w:val="0"/>
          <w:numId w:val="136"/>
        </w:numPr>
        <w:rPr>
          <w:rFonts w:ascii="Tahoma" w:hAnsi="Tahoma" w:cs="Tahoma"/>
          <w:sz w:val="22"/>
          <w:szCs w:val="22"/>
        </w:rPr>
      </w:pPr>
      <w:r w:rsidRPr="00A00426">
        <w:rPr>
          <w:rFonts w:ascii="Tahoma" w:hAnsi="Tahoma" w:cs="Tahoma"/>
          <w:sz w:val="22"/>
          <w:szCs w:val="22"/>
        </w:rPr>
        <w:t xml:space="preserve">Reasonable adjustments may be required </w:t>
      </w:r>
      <w:r w:rsidR="005C3011" w:rsidRPr="00A00426">
        <w:rPr>
          <w:rFonts w:ascii="Tahoma" w:hAnsi="Tahoma" w:cs="Tahoma"/>
          <w:sz w:val="22"/>
          <w:szCs w:val="22"/>
        </w:rPr>
        <w:t>in managing and responding to safeguarding incidents such as:</w:t>
      </w:r>
    </w:p>
    <w:p w14:paraId="07BBD2BD" w14:textId="77777777" w:rsidR="0047746A" w:rsidRPr="00C10B82" w:rsidRDefault="0047746A" w:rsidP="00C15CE3">
      <w:pPr>
        <w:pStyle w:val="1bodycopy10pt"/>
        <w:numPr>
          <w:ilvl w:val="0"/>
          <w:numId w:val="55"/>
        </w:numPr>
        <w:rPr>
          <w:rFonts w:ascii="Tahoma" w:hAnsi="Tahoma" w:cs="Tahoma"/>
          <w:sz w:val="22"/>
          <w:szCs w:val="22"/>
        </w:rPr>
      </w:pPr>
      <w:r w:rsidRPr="00C10B82">
        <w:rPr>
          <w:rFonts w:ascii="Tahoma" w:hAnsi="Tahoma" w:cs="Tahoma"/>
          <w:sz w:val="22"/>
          <w:szCs w:val="22"/>
        </w:rPr>
        <w:t xml:space="preserve">Having a key worker and regular reviews to facilitate the sharing of information </w:t>
      </w:r>
    </w:p>
    <w:p w14:paraId="4B9040B3" w14:textId="77777777" w:rsidR="00CF6017" w:rsidRDefault="00CF6017" w:rsidP="00C15CE3">
      <w:pPr>
        <w:pStyle w:val="1bodycopy10pt"/>
        <w:numPr>
          <w:ilvl w:val="0"/>
          <w:numId w:val="55"/>
        </w:numPr>
        <w:rPr>
          <w:rFonts w:ascii="Tahoma" w:hAnsi="Tahoma" w:cs="Tahoma"/>
          <w:sz w:val="22"/>
          <w:szCs w:val="22"/>
          <w:u w:val="single"/>
        </w:rPr>
      </w:pPr>
      <w:r w:rsidRPr="00C10B82">
        <w:rPr>
          <w:rFonts w:ascii="Tahoma" w:hAnsi="Tahoma" w:cs="Tahoma"/>
          <w:sz w:val="22"/>
          <w:szCs w:val="22"/>
        </w:rPr>
        <w:t xml:space="preserve">Any abuse involving </w:t>
      </w:r>
      <w:r w:rsidR="00CA0BC7">
        <w:rPr>
          <w:rFonts w:ascii="Tahoma" w:hAnsi="Tahoma" w:cs="Tahoma"/>
          <w:sz w:val="22"/>
          <w:szCs w:val="22"/>
        </w:rPr>
        <w:t>students</w:t>
      </w:r>
      <w:r w:rsidRPr="00C10B82">
        <w:rPr>
          <w:rFonts w:ascii="Tahoma" w:hAnsi="Tahoma" w:cs="Tahoma"/>
          <w:sz w:val="22"/>
          <w:szCs w:val="22"/>
        </w:rPr>
        <w:t xml:space="preserve"> with SEND will require close liaison with the </w:t>
      </w:r>
      <w:r w:rsidRPr="005C3011">
        <w:rPr>
          <w:rFonts w:ascii="Tahoma" w:hAnsi="Tahoma" w:cs="Tahoma"/>
          <w:sz w:val="22"/>
          <w:szCs w:val="22"/>
          <w:u w:val="single"/>
        </w:rPr>
        <w:t xml:space="preserve">DSL (or deputy) and the SENCO </w:t>
      </w:r>
    </w:p>
    <w:p w14:paraId="69829313" w14:textId="77777777" w:rsidR="00675252" w:rsidRPr="005C3011" w:rsidRDefault="00675252" w:rsidP="00675252">
      <w:pPr>
        <w:pStyle w:val="1bodycopy10pt"/>
        <w:ind w:left="1080"/>
        <w:rPr>
          <w:rFonts w:ascii="Tahoma" w:hAnsi="Tahoma" w:cs="Tahoma"/>
          <w:sz w:val="22"/>
          <w:szCs w:val="22"/>
          <w:u w:val="single"/>
        </w:rPr>
      </w:pPr>
    </w:p>
    <w:p w14:paraId="480553FF" w14:textId="26C9BE64" w:rsidR="006F55B0" w:rsidRDefault="00CF6017" w:rsidP="009D5A76">
      <w:pPr>
        <w:pStyle w:val="Default"/>
      </w:pPr>
      <w:bookmarkStart w:id="8" w:name="_Toc106271482"/>
      <w:r w:rsidRPr="006F55B0">
        <w:t xml:space="preserve"> </w:t>
      </w:r>
      <w:r w:rsidR="001458A6" w:rsidRPr="00B5090D">
        <w:rPr>
          <w:b/>
          <w:bCs/>
        </w:rPr>
        <w:t>2</w:t>
      </w:r>
      <w:r w:rsidR="005C3011" w:rsidRPr="00B5090D">
        <w:rPr>
          <w:b/>
          <w:bCs/>
        </w:rPr>
        <w:t>2</w:t>
      </w:r>
      <w:r w:rsidR="001458A6" w:rsidRPr="006F55B0">
        <w:t xml:space="preserve">. </w:t>
      </w:r>
      <w:r w:rsidR="00CA0BC7" w:rsidRPr="009D5A76">
        <w:rPr>
          <w:rFonts w:ascii="Tahoma" w:hAnsi="Tahoma" w:cs="Tahoma"/>
          <w:b/>
          <w:bCs/>
          <w:color w:val="auto"/>
          <w:sz w:val="22"/>
          <w:szCs w:val="22"/>
          <w:u w:val="single"/>
        </w:rPr>
        <w:t>Students</w:t>
      </w:r>
      <w:r w:rsidRPr="009D5A76">
        <w:rPr>
          <w:rFonts w:ascii="Tahoma" w:hAnsi="Tahoma" w:cs="Tahoma"/>
          <w:b/>
          <w:bCs/>
          <w:color w:val="auto"/>
          <w:sz w:val="22"/>
          <w:szCs w:val="22"/>
          <w:u w:val="single"/>
        </w:rPr>
        <w:t xml:space="preserve"> with a social worker</w:t>
      </w:r>
      <w:bookmarkEnd w:id="8"/>
      <w:r w:rsidRPr="009D5A76">
        <w:rPr>
          <w:color w:val="auto"/>
        </w:rPr>
        <w:t xml:space="preserve"> </w:t>
      </w:r>
    </w:p>
    <w:p w14:paraId="26D7CAC5" w14:textId="77777777" w:rsidR="00675252" w:rsidRDefault="00675252" w:rsidP="009D5A76">
      <w:pPr>
        <w:pStyle w:val="1bodycopy10pt"/>
        <w:rPr>
          <w:rFonts w:ascii="Tahoma" w:hAnsi="Tahoma" w:cs="Tahoma"/>
          <w:sz w:val="22"/>
          <w:szCs w:val="22"/>
        </w:rPr>
      </w:pPr>
    </w:p>
    <w:p w14:paraId="71C119E0" w14:textId="7BA29269" w:rsidR="00CF6017" w:rsidRPr="00C10B82" w:rsidRDefault="00CA0BC7" w:rsidP="00C15CE3">
      <w:pPr>
        <w:pStyle w:val="1bodycopy10pt"/>
        <w:numPr>
          <w:ilvl w:val="0"/>
          <w:numId w:val="137"/>
        </w:numPr>
        <w:rPr>
          <w:rFonts w:ascii="Tahoma" w:hAnsi="Tahoma" w:cs="Tahoma"/>
          <w:sz w:val="22"/>
          <w:szCs w:val="22"/>
          <w:shd w:val="clear" w:color="auto" w:fill="FFFFFF"/>
        </w:rPr>
      </w:pPr>
      <w:r>
        <w:rPr>
          <w:rFonts w:ascii="Tahoma" w:hAnsi="Tahoma" w:cs="Tahoma"/>
          <w:sz w:val="22"/>
          <w:szCs w:val="22"/>
        </w:rPr>
        <w:t>Students</w:t>
      </w:r>
      <w:r w:rsidR="00CF6017" w:rsidRPr="00C10B82">
        <w:rPr>
          <w:rFonts w:ascii="Tahoma" w:hAnsi="Tahoma" w:cs="Tahoma"/>
          <w:sz w:val="22"/>
          <w:szCs w:val="22"/>
        </w:rPr>
        <w:t xml:space="preserve"> may need a social worker due to safeguarding or welfare needs. We recognise that a child’s experiences of adversity and trauma can leave them vulnerable to further harm as well as potentially </w:t>
      </w:r>
      <w:r w:rsidR="00CF6017" w:rsidRPr="00C10B82">
        <w:rPr>
          <w:rFonts w:ascii="Tahoma" w:hAnsi="Tahoma" w:cs="Tahoma"/>
          <w:sz w:val="22"/>
          <w:szCs w:val="22"/>
          <w:shd w:val="clear" w:color="auto" w:fill="FFFFFF"/>
        </w:rPr>
        <w:t>creating barriers to attendance, learning, behaviour and mental health.</w:t>
      </w:r>
    </w:p>
    <w:p w14:paraId="180A9A97" w14:textId="77777777" w:rsidR="00CF6017" w:rsidRPr="00C10B82" w:rsidRDefault="00CF6017" w:rsidP="00C15CE3">
      <w:pPr>
        <w:pStyle w:val="4Bulletedcopyblue"/>
        <w:numPr>
          <w:ilvl w:val="0"/>
          <w:numId w:val="56"/>
        </w:numPr>
        <w:rPr>
          <w:rFonts w:ascii="Tahoma" w:hAnsi="Tahoma" w:cs="Tahoma"/>
          <w:sz w:val="22"/>
          <w:szCs w:val="22"/>
        </w:rPr>
      </w:pPr>
      <w:r w:rsidRPr="00C10B82">
        <w:rPr>
          <w:rFonts w:ascii="Tahoma" w:hAnsi="Tahoma" w:cs="Tahoma"/>
          <w:sz w:val="22"/>
          <w:szCs w:val="22"/>
          <w:shd w:val="clear" w:color="auto" w:fill="FFFFFF"/>
        </w:rPr>
        <w:t>The DSL and all members of staff will work with and support social workers to help protect vulnerable children.</w:t>
      </w:r>
    </w:p>
    <w:p w14:paraId="69D96234" w14:textId="77777777" w:rsidR="00CF6017" w:rsidRPr="00C10B82" w:rsidRDefault="00CF6017" w:rsidP="00C15CE3">
      <w:pPr>
        <w:pStyle w:val="1bodycopy10pt"/>
        <w:numPr>
          <w:ilvl w:val="0"/>
          <w:numId w:val="56"/>
        </w:numPr>
        <w:rPr>
          <w:rFonts w:ascii="Tahoma" w:hAnsi="Tahoma" w:cs="Tahoma"/>
          <w:sz w:val="22"/>
          <w:szCs w:val="22"/>
          <w:shd w:val="clear" w:color="auto" w:fill="FFFFFF"/>
        </w:rPr>
      </w:pPr>
      <w:r w:rsidRPr="00C10B82">
        <w:rPr>
          <w:rFonts w:ascii="Tahoma" w:hAnsi="Tahoma" w:cs="Tahoma"/>
          <w:sz w:val="22"/>
          <w:szCs w:val="22"/>
          <w:shd w:val="clear" w:color="auto" w:fill="FFFFFF"/>
        </w:rPr>
        <w:t xml:space="preserve">Where we are aware that a </w:t>
      </w:r>
      <w:r w:rsidR="00CA0BC7">
        <w:rPr>
          <w:rFonts w:ascii="Tahoma" w:hAnsi="Tahoma" w:cs="Tahoma"/>
          <w:sz w:val="22"/>
          <w:szCs w:val="22"/>
          <w:shd w:val="clear" w:color="auto" w:fill="FFFFFF"/>
        </w:rPr>
        <w:t>student</w:t>
      </w:r>
      <w:r w:rsidRPr="00C10B82">
        <w:rPr>
          <w:rFonts w:ascii="Tahoma" w:hAnsi="Tahoma" w:cs="Tahoma"/>
          <w:sz w:val="22"/>
          <w:szCs w:val="22"/>
          <w:shd w:val="clear" w:color="auto" w:fill="FFFFFF"/>
        </w:rPr>
        <w:t xml:space="preserve"> has a social worker, the DSL will always consider this fact to ensure any decisions are made in the best interests of the </w:t>
      </w:r>
      <w:r w:rsidR="00CA0BC7">
        <w:rPr>
          <w:rFonts w:ascii="Tahoma" w:hAnsi="Tahoma" w:cs="Tahoma"/>
          <w:sz w:val="22"/>
          <w:szCs w:val="22"/>
          <w:shd w:val="clear" w:color="auto" w:fill="FFFFFF"/>
        </w:rPr>
        <w:t>student</w:t>
      </w:r>
      <w:r w:rsidRPr="00C10B82">
        <w:rPr>
          <w:rFonts w:ascii="Tahoma" w:hAnsi="Tahoma" w:cs="Tahoma"/>
          <w:sz w:val="22"/>
          <w:szCs w:val="22"/>
          <w:shd w:val="clear" w:color="auto" w:fill="FFFFFF"/>
        </w:rPr>
        <w:t xml:space="preserve">’s safety, welfare and educational outcomes. For example, it will inform decisions about: </w:t>
      </w:r>
    </w:p>
    <w:p w14:paraId="53994C71" w14:textId="321F4C72" w:rsidR="00CF6017" w:rsidRPr="00C10B82" w:rsidRDefault="00CF6017" w:rsidP="00C15CE3">
      <w:pPr>
        <w:pStyle w:val="4Bulletedcopyblue"/>
        <w:numPr>
          <w:ilvl w:val="0"/>
          <w:numId w:val="138"/>
        </w:numPr>
        <w:rPr>
          <w:rFonts w:ascii="Tahoma" w:hAnsi="Tahoma" w:cs="Tahoma"/>
          <w:sz w:val="22"/>
          <w:szCs w:val="22"/>
          <w:shd w:val="clear" w:color="auto" w:fill="FFFFFF"/>
        </w:rPr>
      </w:pPr>
      <w:r w:rsidRPr="00C10B82">
        <w:rPr>
          <w:rFonts w:ascii="Tahoma" w:hAnsi="Tahoma" w:cs="Tahoma"/>
          <w:sz w:val="22"/>
          <w:szCs w:val="22"/>
          <w:shd w:val="clear" w:color="auto" w:fill="FFFFFF"/>
        </w:rPr>
        <w:t>Responding to unauthorised absence or missing</w:t>
      </w:r>
      <w:r w:rsidR="005C3011">
        <w:rPr>
          <w:rFonts w:ascii="Tahoma" w:hAnsi="Tahoma" w:cs="Tahoma"/>
          <w:sz w:val="22"/>
          <w:szCs w:val="22"/>
          <w:shd w:val="clear" w:color="auto" w:fill="FFFFFF"/>
        </w:rPr>
        <w:t>/absent from</w:t>
      </w:r>
      <w:r w:rsidRPr="00C10B82">
        <w:rPr>
          <w:rFonts w:ascii="Tahoma" w:hAnsi="Tahoma" w:cs="Tahoma"/>
          <w:sz w:val="22"/>
          <w:szCs w:val="22"/>
          <w:shd w:val="clear" w:color="auto" w:fill="FFFFFF"/>
        </w:rPr>
        <w:t xml:space="preserve"> education</w:t>
      </w:r>
      <w:r w:rsidR="00A970F6">
        <w:rPr>
          <w:rFonts w:ascii="Tahoma" w:hAnsi="Tahoma" w:cs="Tahoma"/>
          <w:sz w:val="22"/>
          <w:szCs w:val="22"/>
          <w:shd w:val="clear" w:color="auto" w:fill="FFFFFF"/>
        </w:rPr>
        <w:t xml:space="preserve"> or have </w:t>
      </w:r>
      <w:r w:rsidR="00A970F6" w:rsidRPr="00A970F6">
        <w:rPr>
          <w:rFonts w:ascii="Tahoma" w:hAnsi="Tahoma" w:cs="Tahoma"/>
          <w:sz w:val="22"/>
          <w:szCs w:val="22"/>
          <w:shd w:val="clear" w:color="auto" w:fill="FFFFFF"/>
        </w:rPr>
        <w:t>unexplainable and/or persistent absences from education</w:t>
      </w:r>
      <w:r w:rsidRPr="00C10B82">
        <w:rPr>
          <w:rFonts w:ascii="Tahoma" w:hAnsi="Tahoma" w:cs="Tahoma"/>
          <w:sz w:val="22"/>
          <w:szCs w:val="22"/>
          <w:shd w:val="clear" w:color="auto" w:fill="FFFFFF"/>
        </w:rPr>
        <w:t xml:space="preserve"> where there are known safeguarding risks</w:t>
      </w:r>
    </w:p>
    <w:p w14:paraId="3B1665F0" w14:textId="77777777" w:rsidR="00CF6017" w:rsidRPr="00E55CEF" w:rsidRDefault="00CF6017" w:rsidP="00C15CE3">
      <w:pPr>
        <w:pStyle w:val="4Bulletedcopyblue"/>
        <w:numPr>
          <w:ilvl w:val="0"/>
          <w:numId w:val="138"/>
        </w:numPr>
        <w:rPr>
          <w:rFonts w:ascii="Tahoma" w:hAnsi="Tahoma" w:cs="Tahoma"/>
          <w:sz w:val="22"/>
          <w:szCs w:val="22"/>
        </w:rPr>
      </w:pPr>
      <w:r w:rsidRPr="00C10B82">
        <w:rPr>
          <w:rFonts w:ascii="Tahoma" w:hAnsi="Tahoma" w:cs="Tahoma"/>
          <w:sz w:val="22"/>
          <w:szCs w:val="22"/>
          <w:shd w:val="clear" w:color="auto" w:fill="FFFFFF"/>
        </w:rPr>
        <w:t>The provision of pastoral and/or academic support</w:t>
      </w:r>
    </w:p>
    <w:p w14:paraId="311BD480" w14:textId="77777777" w:rsidR="00E55CEF" w:rsidRDefault="00E55CEF" w:rsidP="00E55CEF">
      <w:pPr>
        <w:pStyle w:val="4Bulletedcopyblue"/>
        <w:ind w:left="1080"/>
        <w:rPr>
          <w:rFonts w:ascii="Tahoma" w:hAnsi="Tahoma" w:cs="Tahoma"/>
          <w:sz w:val="22"/>
          <w:szCs w:val="22"/>
          <w:shd w:val="clear" w:color="auto" w:fill="FFFFFF"/>
        </w:rPr>
      </w:pPr>
    </w:p>
    <w:p w14:paraId="7D0DD9FD" w14:textId="5A2B5000" w:rsidR="00E55CEF" w:rsidRPr="00E55CEF" w:rsidRDefault="00E55CEF" w:rsidP="00E55CEF">
      <w:pPr>
        <w:pStyle w:val="4Bulletedcopyblue"/>
        <w:rPr>
          <w:rFonts w:ascii="Tahoma" w:hAnsi="Tahoma" w:cs="Tahoma"/>
          <w:b/>
          <w:bCs/>
          <w:sz w:val="22"/>
          <w:szCs w:val="22"/>
        </w:rPr>
      </w:pPr>
      <w:r w:rsidRPr="00E55CEF">
        <w:rPr>
          <w:rFonts w:ascii="Tahoma" w:hAnsi="Tahoma" w:cs="Tahoma"/>
          <w:b/>
          <w:bCs/>
          <w:sz w:val="22"/>
          <w:szCs w:val="22"/>
          <w:shd w:val="clear" w:color="auto" w:fill="FFFFFF"/>
        </w:rPr>
        <w:t xml:space="preserve">23. </w:t>
      </w:r>
      <w:r w:rsidRPr="00E55CEF">
        <w:rPr>
          <w:rFonts w:ascii="Tahoma" w:hAnsi="Tahoma" w:cs="Tahoma"/>
          <w:b/>
          <w:bCs/>
          <w:sz w:val="22"/>
          <w:szCs w:val="22"/>
          <w:u w:val="single"/>
          <w:shd w:val="clear" w:color="auto" w:fill="FFFFFF"/>
        </w:rPr>
        <w:t>Students who are lesbian, gay, bisexual or gender questioning</w:t>
      </w:r>
    </w:p>
    <w:p w14:paraId="041C7180" w14:textId="573524B3" w:rsidR="00C6435B" w:rsidRPr="00E55CEF" w:rsidRDefault="00C6435B" w:rsidP="00C6435B">
      <w:pPr>
        <w:pStyle w:val="1bodycopy10pt"/>
        <w:rPr>
          <w:rFonts w:ascii="Tahoma" w:hAnsi="Tahoma" w:cs="Tahoma"/>
          <w:sz w:val="22"/>
          <w:szCs w:val="22"/>
        </w:rPr>
      </w:pPr>
      <w:r w:rsidRPr="00E55CEF">
        <w:rPr>
          <w:rFonts w:ascii="Tahoma" w:hAnsi="Tahoma" w:cs="Tahoma"/>
          <w:sz w:val="22"/>
          <w:szCs w:val="22"/>
        </w:rPr>
        <w:t>We recognise that pupils who are (or who are perceived to be) lesbian, gay, bisexual or gender questioning (LGBTQ+) can be targeted by other children. See our Ant-Bullying Policy for more detail on how we prevent bullying based on gender or sexuality.</w:t>
      </w:r>
    </w:p>
    <w:p w14:paraId="523AE7C8" w14:textId="77777777" w:rsidR="00C6435B" w:rsidRPr="00E55CEF" w:rsidRDefault="00C6435B" w:rsidP="00C6435B">
      <w:pPr>
        <w:pStyle w:val="1bodycopy10pt"/>
        <w:rPr>
          <w:rFonts w:ascii="Tahoma" w:hAnsi="Tahoma" w:cs="Tahoma"/>
          <w:sz w:val="22"/>
          <w:szCs w:val="22"/>
        </w:rPr>
      </w:pPr>
      <w:r w:rsidRPr="00E55CEF">
        <w:rPr>
          <w:rFonts w:ascii="Tahoma" w:hAnsi="Tahoma" w:cs="Tahoma"/>
          <w:sz w:val="22"/>
          <w:szCs w:val="22"/>
        </w:rPr>
        <w:t>We also recognise that LGBTQ+ children are more likely to experience poor mental health. Any concerns should be reported to the DSL. Add details of the pastoral support you offer these pupils, such as appointing an LGBTQ+ pastoral lead.</w:t>
      </w:r>
    </w:p>
    <w:p w14:paraId="38DACAE8" w14:textId="77777777" w:rsidR="00C6435B" w:rsidRPr="00E55CEF" w:rsidRDefault="00C6435B" w:rsidP="00C6435B">
      <w:pPr>
        <w:pStyle w:val="1bodycopy10pt"/>
        <w:rPr>
          <w:rFonts w:ascii="Tahoma" w:hAnsi="Tahoma" w:cs="Tahoma"/>
          <w:sz w:val="22"/>
          <w:szCs w:val="22"/>
        </w:rPr>
      </w:pPr>
      <w:r w:rsidRPr="00E55CEF">
        <w:rPr>
          <w:rFonts w:ascii="Tahoma" w:hAnsi="Tahoma" w:cs="Tahoma"/>
          <w:sz w:val="22"/>
          <w:szCs w:val="22"/>
        </w:rPr>
        <w:t>When families/carers are making decisions about support for gender questioning pupils, they should be encouraged to seek clinical help and advice. This should be done as early as possible when supporting pre-pubertal children.</w:t>
      </w:r>
    </w:p>
    <w:p w14:paraId="3CA70BA9" w14:textId="77777777" w:rsidR="00C6435B" w:rsidRPr="00E55CEF" w:rsidRDefault="00C6435B" w:rsidP="00C6435B">
      <w:pPr>
        <w:pStyle w:val="1bodycopy10pt"/>
        <w:rPr>
          <w:rFonts w:ascii="Tahoma" w:hAnsi="Tahoma" w:cs="Tahoma"/>
          <w:sz w:val="22"/>
          <w:szCs w:val="22"/>
        </w:rPr>
      </w:pPr>
      <w:r w:rsidRPr="00E55CEF">
        <w:rPr>
          <w:rFonts w:ascii="Tahoma" w:hAnsi="Tahoma" w:cs="Tahoma"/>
          <w:sz w:val="22"/>
          <w:szCs w:val="22"/>
        </w:rPr>
        <w:t>When supporting a gender questioning pupil, we will take a cautious approach as there are still unknowns around the impact of social transition, and a pupil may have wider vulnerability, such as complex mental health and psychosocial needs, and in some cases, autism spectrum disorder (ASD) and/or attention deficit hyperactivity disorder (ADHD).</w:t>
      </w:r>
    </w:p>
    <w:p w14:paraId="6F772304" w14:textId="77777777" w:rsidR="00C6435B" w:rsidRPr="00E55CEF" w:rsidRDefault="00C6435B" w:rsidP="00C6435B">
      <w:pPr>
        <w:pStyle w:val="1bodycopy10pt"/>
        <w:rPr>
          <w:rFonts w:ascii="Tahoma" w:hAnsi="Tahoma" w:cs="Tahoma"/>
          <w:sz w:val="22"/>
          <w:szCs w:val="22"/>
        </w:rPr>
      </w:pPr>
      <w:r w:rsidRPr="00E55CEF">
        <w:rPr>
          <w:rFonts w:ascii="Tahoma" w:hAnsi="Tahoma" w:cs="Tahoma"/>
          <w:sz w:val="22"/>
          <w:szCs w:val="22"/>
        </w:rPr>
        <w:lastRenderedPageBreak/>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48873B60" w14:textId="77777777" w:rsidR="00C6435B" w:rsidRPr="00E55CEF" w:rsidRDefault="00C6435B" w:rsidP="00C6435B">
      <w:pPr>
        <w:pStyle w:val="1bodycopy10pt"/>
        <w:rPr>
          <w:rFonts w:ascii="Tahoma" w:hAnsi="Tahoma" w:cs="Tahoma"/>
          <w:sz w:val="22"/>
          <w:szCs w:val="22"/>
        </w:rPr>
      </w:pPr>
      <w:r w:rsidRPr="00E55CEF">
        <w:rPr>
          <w:rFonts w:ascii="Tahoma" w:hAnsi="Tahoma" w:cs="Tahoma"/>
          <w:sz w:val="22"/>
          <w:szCs w:val="22"/>
        </w:rPr>
        <w:t>Risks can be compounded where children lack trusted adults with whom they can be open. We therefore aim to reduce the additional barriers faced and create a culture where pupils can speak out or share their concerns with members of staff.</w:t>
      </w:r>
    </w:p>
    <w:p w14:paraId="0DA167EC" w14:textId="77777777" w:rsidR="00C6435B" w:rsidRPr="009D5A76" w:rsidRDefault="00C6435B" w:rsidP="00C6435B">
      <w:pPr>
        <w:pStyle w:val="4Bulletedcopyblue"/>
        <w:ind w:left="1080"/>
        <w:rPr>
          <w:rFonts w:ascii="Tahoma" w:hAnsi="Tahoma" w:cs="Tahoma"/>
          <w:sz w:val="22"/>
          <w:szCs w:val="22"/>
        </w:rPr>
      </w:pPr>
    </w:p>
    <w:p w14:paraId="65518EB0" w14:textId="26E724DD" w:rsidR="00CF6017" w:rsidRPr="009D5A76" w:rsidRDefault="001458A6" w:rsidP="009D5A76">
      <w:pPr>
        <w:pStyle w:val="Default"/>
        <w:rPr>
          <w:rFonts w:ascii="Tahoma" w:hAnsi="Tahoma" w:cs="Tahoma"/>
          <w:b/>
          <w:bCs/>
          <w:color w:val="auto"/>
          <w:sz w:val="22"/>
          <w:szCs w:val="22"/>
          <w:u w:val="single"/>
        </w:rPr>
      </w:pPr>
      <w:bookmarkStart w:id="9" w:name="_Toc106271483"/>
      <w:r w:rsidRPr="009D5A76">
        <w:rPr>
          <w:b/>
          <w:bCs/>
        </w:rPr>
        <w:t>2</w:t>
      </w:r>
      <w:r w:rsidR="00E55CEF">
        <w:rPr>
          <w:b/>
          <w:bCs/>
        </w:rPr>
        <w:t>4</w:t>
      </w:r>
      <w:r w:rsidRPr="009D5A76">
        <w:rPr>
          <w:b/>
          <w:bCs/>
        </w:rPr>
        <w:t>.</w:t>
      </w:r>
      <w:r w:rsidRPr="006F55B0">
        <w:t xml:space="preserve"> </w:t>
      </w:r>
      <w:r w:rsidR="00CF6017" w:rsidRPr="006F55B0">
        <w:t xml:space="preserve"> </w:t>
      </w:r>
      <w:r w:rsidR="00CF6017" w:rsidRPr="009D5A76">
        <w:rPr>
          <w:rFonts w:ascii="Tahoma" w:hAnsi="Tahoma" w:cs="Tahoma"/>
          <w:b/>
          <w:bCs/>
          <w:color w:val="auto"/>
          <w:sz w:val="22"/>
          <w:szCs w:val="22"/>
          <w:u w:val="single"/>
        </w:rPr>
        <w:t>Looked-after and previously looked-after children</w:t>
      </w:r>
      <w:bookmarkEnd w:id="9"/>
    </w:p>
    <w:p w14:paraId="78393839" w14:textId="77777777" w:rsidR="006F55B0" w:rsidRPr="006F55B0" w:rsidRDefault="006F55B0" w:rsidP="006F55B0"/>
    <w:p w14:paraId="04DBE25D" w14:textId="77777777" w:rsidR="00CF6017" w:rsidRPr="00C10B82" w:rsidRDefault="00CF6017" w:rsidP="00C15CE3">
      <w:pPr>
        <w:pStyle w:val="4Bulletedcopyblue"/>
        <w:numPr>
          <w:ilvl w:val="0"/>
          <w:numId w:val="57"/>
        </w:numPr>
        <w:rPr>
          <w:rFonts w:ascii="Tahoma" w:hAnsi="Tahoma" w:cs="Tahoma"/>
          <w:sz w:val="22"/>
          <w:szCs w:val="22"/>
        </w:rPr>
      </w:pPr>
      <w:r w:rsidRPr="00C10B82">
        <w:rPr>
          <w:rFonts w:ascii="Tahoma" w:hAnsi="Tahoma" w:cs="Tahoma"/>
          <w:sz w:val="22"/>
          <w:szCs w:val="22"/>
        </w:rPr>
        <w:t xml:space="preserve">We will ensure that staff have the skills, knowledge and understanding to keep looked-after children and previously looked-after children safe. In particular, we will ensure that: </w:t>
      </w:r>
    </w:p>
    <w:p w14:paraId="0287B6E5" w14:textId="77777777" w:rsidR="00CF6017" w:rsidRPr="00C10B82" w:rsidRDefault="00CF6017" w:rsidP="00C15CE3">
      <w:pPr>
        <w:pStyle w:val="4Bulletedcopyblue"/>
        <w:numPr>
          <w:ilvl w:val="0"/>
          <w:numId w:val="139"/>
        </w:numPr>
        <w:rPr>
          <w:rFonts w:ascii="Tahoma" w:hAnsi="Tahoma" w:cs="Tahoma"/>
          <w:sz w:val="22"/>
          <w:szCs w:val="22"/>
        </w:rPr>
      </w:pPr>
      <w:r w:rsidRPr="00C10B82">
        <w:rPr>
          <w:rFonts w:ascii="Tahoma" w:hAnsi="Tahoma" w:cs="Tahoma"/>
          <w:sz w:val="22"/>
          <w:szCs w:val="22"/>
        </w:rPr>
        <w:t>Appropriate staff have relevant information about children’s looked after legal status, contact arrangements with birth parents or those with parental responsibility, and care arrangements</w:t>
      </w:r>
    </w:p>
    <w:p w14:paraId="2B803002" w14:textId="77777777" w:rsidR="00CF6017" w:rsidRPr="00C10B82" w:rsidRDefault="00CF6017" w:rsidP="00C15CE3">
      <w:pPr>
        <w:pStyle w:val="4Bulletedcopyblue"/>
        <w:numPr>
          <w:ilvl w:val="0"/>
          <w:numId w:val="139"/>
        </w:numPr>
        <w:rPr>
          <w:rFonts w:ascii="Tahoma" w:hAnsi="Tahoma" w:cs="Tahoma"/>
          <w:sz w:val="22"/>
          <w:szCs w:val="22"/>
        </w:rPr>
      </w:pPr>
      <w:r w:rsidRPr="00C10B82">
        <w:rPr>
          <w:rFonts w:ascii="Tahoma" w:hAnsi="Tahoma" w:cs="Tahoma"/>
          <w:sz w:val="22"/>
          <w:szCs w:val="22"/>
        </w:rPr>
        <w:t xml:space="preserve">The DSL has details of children’s social workers and relevant virtual school heads </w:t>
      </w:r>
    </w:p>
    <w:p w14:paraId="6FBE74C6" w14:textId="00222820" w:rsidR="00CF6017" w:rsidRPr="00C10B82" w:rsidRDefault="00CF6017" w:rsidP="00C15CE3">
      <w:pPr>
        <w:pStyle w:val="4Bulletedcopyblue"/>
        <w:numPr>
          <w:ilvl w:val="0"/>
          <w:numId w:val="57"/>
        </w:numPr>
        <w:rPr>
          <w:rFonts w:ascii="Tahoma" w:hAnsi="Tahoma" w:cs="Tahoma"/>
          <w:sz w:val="22"/>
          <w:szCs w:val="22"/>
        </w:rPr>
      </w:pPr>
      <w:r w:rsidRPr="00C10B82">
        <w:rPr>
          <w:rFonts w:ascii="Tahoma" w:hAnsi="Tahoma" w:cs="Tahoma"/>
          <w:sz w:val="22"/>
          <w:szCs w:val="22"/>
        </w:rPr>
        <w:t xml:space="preserve">We have appointed a designated teacher, </w:t>
      </w:r>
      <w:r w:rsidR="009D5A76">
        <w:rPr>
          <w:rFonts w:ascii="Tahoma" w:hAnsi="Tahoma" w:cs="Tahoma"/>
          <w:sz w:val="22"/>
          <w:szCs w:val="22"/>
        </w:rPr>
        <w:t>Mrs Dolphin</w:t>
      </w:r>
      <w:r w:rsidR="00F65285">
        <w:rPr>
          <w:rFonts w:ascii="Tahoma" w:hAnsi="Tahoma" w:cs="Tahoma"/>
          <w:sz w:val="22"/>
          <w:szCs w:val="22"/>
        </w:rPr>
        <w:t xml:space="preserve">, </w:t>
      </w:r>
      <w:r w:rsidRPr="00C10B82">
        <w:rPr>
          <w:rFonts w:ascii="Tahoma" w:hAnsi="Tahoma" w:cs="Tahoma"/>
          <w:sz w:val="22"/>
          <w:szCs w:val="22"/>
        </w:rPr>
        <w:t xml:space="preserve">who is responsible for promoting the educational achievement of looked-after children and previously looked-after children in line with </w:t>
      </w:r>
      <w:hyperlink r:id="rId41" w:history="1">
        <w:r w:rsidRPr="00C10B82">
          <w:rPr>
            <w:rStyle w:val="Hyperlink"/>
            <w:rFonts w:ascii="Tahoma" w:hAnsi="Tahoma" w:cs="Tahoma"/>
            <w:color w:val="auto"/>
            <w:sz w:val="22"/>
            <w:szCs w:val="22"/>
          </w:rPr>
          <w:t>statutory guidance</w:t>
        </w:r>
      </w:hyperlink>
      <w:r w:rsidRPr="00C10B82">
        <w:rPr>
          <w:rFonts w:ascii="Tahoma" w:hAnsi="Tahoma" w:cs="Tahoma"/>
          <w:sz w:val="22"/>
          <w:szCs w:val="22"/>
        </w:rPr>
        <w:t xml:space="preserve">. </w:t>
      </w:r>
    </w:p>
    <w:p w14:paraId="7892BBAC" w14:textId="77777777" w:rsidR="00CF6017" w:rsidRPr="00C10B82" w:rsidRDefault="00CF6017" w:rsidP="00C15CE3">
      <w:pPr>
        <w:pStyle w:val="4Bulletedcopyblue"/>
        <w:numPr>
          <w:ilvl w:val="0"/>
          <w:numId w:val="57"/>
        </w:numPr>
        <w:rPr>
          <w:rFonts w:ascii="Tahoma" w:hAnsi="Tahoma" w:cs="Tahoma"/>
          <w:sz w:val="22"/>
          <w:szCs w:val="22"/>
        </w:rPr>
      </w:pPr>
      <w:r w:rsidRPr="00C10B82">
        <w:rPr>
          <w:rFonts w:ascii="Tahoma" w:hAnsi="Tahoma" w:cs="Tahoma"/>
          <w:sz w:val="22"/>
          <w:szCs w:val="22"/>
        </w:rPr>
        <w:t>The designated teacher is appropriately trained and has the relevant qualifications and experience to perform the role.</w:t>
      </w:r>
    </w:p>
    <w:p w14:paraId="3036BD7B" w14:textId="77777777" w:rsidR="00CF6017" w:rsidRPr="00C10B82" w:rsidRDefault="00CF6017" w:rsidP="00C15CE3">
      <w:pPr>
        <w:pStyle w:val="4Bulletedcopyblue"/>
        <w:numPr>
          <w:ilvl w:val="0"/>
          <w:numId w:val="57"/>
        </w:numPr>
        <w:rPr>
          <w:rFonts w:ascii="Tahoma" w:hAnsi="Tahoma" w:cs="Tahoma"/>
          <w:sz w:val="22"/>
          <w:szCs w:val="22"/>
        </w:rPr>
      </w:pPr>
      <w:r w:rsidRPr="00C10B82">
        <w:rPr>
          <w:rFonts w:ascii="Tahoma" w:hAnsi="Tahoma" w:cs="Tahoma"/>
          <w:sz w:val="22"/>
          <w:szCs w:val="22"/>
        </w:rPr>
        <w:t xml:space="preserve">As part of their role, the designated teacher will: </w:t>
      </w:r>
    </w:p>
    <w:p w14:paraId="3F0FE53C" w14:textId="77777777" w:rsidR="00CF6017" w:rsidRPr="00C10B82" w:rsidRDefault="00CF6017" w:rsidP="00C15CE3">
      <w:pPr>
        <w:pStyle w:val="4Bulletedcopyblue"/>
        <w:numPr>
          <w:ilvl w:val="0"/>
          <w:numId w:val="140"/>
        </w:numPr>
        <w:rPr>
          <w:rFonts w:ascii="Tahoma" w:hAnsi="Tahoma" w:cs="Tahoma"/>
          <w:sz w:val="22"/>
          <w:szCs w:val="22"/>
        </w:rPr>
      </w:pPr>
      <w:r w:rsidRPr="00C10B82">
        <w:rPr>
          <w:rFonts w:ascii="Tahoma" w:hAnsi="Tahoma" w:cs="Tahoma"/>
          <w:sz w:val="22"/>
          <w:szCs w:val="22"/>
        </w:rPr>
        <w:t>Work closely with the DSL to ensure that any safeguarding concerns regarding looked-after and previously looked-after children are quickly and effectively responded to</w:t>
      </w:r>
    </w:p>
    <w:p w14:paraId="5FDA088F" w14:textId="77777777" w:rsidR="00CF6017" w:rsidRPr="00C10B82" w:rsidRDefault="00CF6017" w:rsidP="00C15CE3">
      <w:pPr>
        <w:pStyle w:val="4Bulletedcopyblue"/>
        <w:numPr>
          <w:ilvl w:val="0"/>
          <w:numId w:val="140"/>
        </w:numPr>
        <w:rPr>
          <w:rFonts w:ascii="Tahoma" w:hAnsi="Tahoma" w:cs="Tahoma"/>
          <w:sz w:val="22"/>
          <w:szCs w:val="22"/>
        </w:rPr>
      </w:pPr>
      <w:r w:rsidRPr="00C10B82">
        <w:rPr>
          <w:rFonts w:ascii="Tahoma" w:hAnsi="Tahoma" w:cs="Tahoma"/>
          <w:sz w:val="22"/>
          <w:szCs w:val="22"/>
        </w:rPr>
        <w:t xml:space="preserve">Work with virtual school heads to promote the educational achievement of looked-after and previously looked-after children, including discussing how </w:t>
      </w:r>
      <w:r w:rsidR="00CA0BC7">
        <w:rPr>
          <w:rFonts w:ascii="Tahoma" w:hAnsi="Tahoma" w:cs="Tahoma"/>
          <w:sz w:val="22"/>
          <w:szCs w:val="22"/>
        </w:rPr>
        <w:t>student</w:t>
      </w:r>
      <w:r w:rsidRPr="00C10B82">
        <w:rPr>
          <w:rFonts w:ascii="Tahoma" w:hAnsi="Tahoma" w:cs="Tahoma"/>
          <w:sz w:val="22"/>
          <w:szCs w:val="22"/>
        </w:rPr>
        <w:t xml:space="preserve"> premium plus funding can be best used to support looked-after children and meet the needs identified in their personal education plans</w:t>
      </w:r>
    </w:p>
    <w:p w14:paraId="2CE2478B" w14:textId="5A731B7E" w:rsidR="00354544" w:rsidRDefault="00355C4C" w:rsidP="00354544">
      <w:pPr>
        <w:pStyle w:val="Subhead2"/>
        <w:rPr>
          <w:rFonts w:ascii="Tahoma" w:hAnsi="Tahoma" w:cs="Tahoma"/>
          <w:color w:val="auto"/>
          <w:sz w:val="22"/>
          <w:szCs w:val="22"/>
        </w:rPr>
      </w:pPr>
      <w:r w:rsidRPr="006F55B0">
        <w:t>2</w:t>
      </w:r>
      <w:r w:rsidR="00E55CEF">
        <w:t>5</w:t>
      </w:r>
      <w:r w:rsidRPr="006F55B0">
        <w:t>.</w:t>
      </w:r>
      <w:r w:rsidR="00354544" w:rsidRPr="006F55B0">
        <w:rPr>
          <w:rFonts w:ascii="Tahoma" w:hAnsi="Tahoma" w:cs="Tahoma"/>
          <w:color w:val="auto"/>
          <w:sz w:val="22"/>
          <w:szCs w:val="22"/>
        </w:rPr>
        <w:t xml:space="preserve"> </w:t>
      </w:r>
      <w:r w:rsidR="00354544" w:rsidRPr="009D5A76">
        <w:rPr>
          <w:rFonts w:ascii="Tahoma" w:hAnsi="Tahoma" w:cs="Tahoma"/>
          <w:color w:val="auto"/>
          <w:sz w:val="22"/>
          <w:szCs w:val="22"/>
          <w:u w:val="single"/>
        </w:rPr>
        <w:t>Searching, screening and confiscation</w:t>
      </w:r>
      <w:r w:rsidR="00354544" w:rsidRPr="006F55B0">
        <w:rPr>
          <w:rFonts w:ascii="Tahoma" w:hAnsi="Tahoma" w:cs="Tahoma"/>
          <w:color w:val="auto"/>
          <w:sz w:val="22"/>
          <w:szCs w:val="22"/>
        </w:rPr>
        <w:t xml:space="preserve"> </w:t>
      </w:r>
    </w:p>
    <w:p w14:paraId="0DE3CBEB" w14:textId="77777777" w:rsidR="006F55B0" w:rsidRPr="006F55B0" w:rsidRDefault="006F55B0" w:rsidP="006F55B0">
      <w:pPr>
        <w:pStyle w:val="1bodycopy10pt"/>
      </w:pPr>
    </w:p>
    <w:p w14:paraId="7A4C739A" w14:textId="5E51E742" w:rsidR="00354544" w:rsidRPr="00354544" w:rsidRDefault="00354544" w:rsidP="00C15CE3">
      <w:pPr>
        <w:pStyle w:val="1bodycopy10pt"/>
        <w:numPr>
          <w:ilvl w:val="0"/>
          <w:numId w:val="94"/>
        </w:numPr>
        <w:rPr>
          <w:rStyle w:val="Hyperlink"/>
          <w:rFonts w:ascii="Tahoma" w:hAnsi="Tahoma" w:cs="Tahoma"/>
          <w:sz w:val="22"/>
          <w:szCs w:val="22"/>
        </w:rPr>
      </w:pPr>
      <w:r w:rsidRPr="00645286">
        <w:rPr>
          <w:rFonts w:ascii="Tahoma" w:hAnsi="Tahoma" w:cs="Tahoma"/>
          <w:sz w:val="22"/>
          <w:szCs w:val="22"/>
        </w:rPr>
        <w:t xml:space="preserve">Searching and screening </w:t>
      </w:r>
      <w:r>
        <w:rPr>
          <w:rFonts w:ascii="Tahoma" w:hAnsi="Tahoma" w:cs="Tahoma"/>
          <w:sz w:val="22"/>
          <w:szCs w:val="22"/>
        </w:rPr>
        <w:t>students</w:t>
      </w:r>
      <w:r w:rsidRPr="00645286">
        <w:rPr>
          <w:rFonts w:ascii="Tahoma" w:hAnsi="Tahoma" w:cs="Tahoma"/>
          <w:sz w:val="22"/>
          <w:szCs w:val="22"/>
        </w:rPr>
        <w:t xml:space="preserve"> is conducted in line with the DfE’s</w:t>
      </w:r>
      <w:hyperlink r:id="rId42" w:history="1">
        <w:r w:rsidRPr="00645286">
          <w:rPr>
            <w:rStyle w:val="Hyperlink"/>
            <w:rFonts w:ascii="Tahoma" w:hAnsi="Tahoma" w:cs="Tahoma"/>
            <w:color w:val="000000"/>
            <w:sz w:val="22"/>
            <w:szCs w:val="22"/>
          </w:rPr>
          <w:t xml:space="preserve"> </w:t>
        </w:r>
        <w:r w:rsidRPr="00645286">
          <w:rPr>
            <w:rStyle w:val="Hyperlink"/>
            <w:rFonts w:ascii="Tahoma" w:hAnsi="Tahoma" w:cs="Tahoma"/>
            <w:color w:val="1155CC"/>
            <w:sz w:val="22"/>
            <w:szCs w:val="22"/>
          </w:rPr>
          <w:t>latest guidance on searching, screening and confiscation</w:t>
        </w:r>
      </w:hyperlink>
    </w:p>
    <w:p w14:paraId="0721AD51" w14:textId="2038CAB9" w:rsidR="00354544" w:rsidRPr="00A216CC" w:rsidRDefault="00354544" w:rsidP="00A00426">
      <w:pPr>
        <w:pStyle w:val="1bodycopy10pt"/>
        <w:numPr>
          <w:ilvl w:val="0"/>
          <w:numId w:val="94"/>
        </w:numPr>
        <w:spacing w:after="0"/>
        <w:rPr>
          <w:rStyle w:val="Hyperlink"/>
          <w:rFonts w:ascii="Tahoma" w:hAnsi="Tahoma" w:cs="Tahoma"/>
          <w:sz w:val="22"/>
          <w:szCs w:val="22"/>
        </w:rPr>
      </w:pPr>
      <w:r>
        <w:rPr>
          <w:rFonts w:ascii="Tahoma" w:hAnsi="Tahoma" w:cs="Tahoma"/>
          <w:sz w:val="22"/>
          <w:szCs w:val="22"/>
        </w:rPr>
        <w:t>Searches of students will take place if we have reason to believe that items in their possession might be a risk to themselves or others</w:t>
      </w:r>
      <w:r w:rsidR="006F55B0">
        <w:rPr>
          <w:rFonts w:ascii="Tahoma" w:hAnsi="Tahoma" w:cs="Tahoma"/>
          <w:sz w:val="22"/>
          <w:szCs w:val="22"/>
        </w:rPr>
        <w:t xml:space="preserve"> as per the school </w:t>
      </w:r>
      <w:hyperlink r:id="rId43" w:history="1">
        <w:r w:rsidR="00C6435B" w:rsidRPr="00A21F91">
          <w:rPr>
            <w:rStyle w:val="Hyperlink"/>
            <w:rFonts w:ascii="Tahoma" w:hAnsi="Tahoma" w:cs="Tahoma"/>
            <w:sz w:val="22"/>
            <w:szCs w:val="22"/>
          </w:rPr>
          <w:t>behaviour</w:t>
        </w:r>
        <w:r w:rsidR="00C6435B">
          <w:rPr>
            <w:rStyle w:val="Hyperlink"/>
            <w:rFonts w:ascii="Tahoma" w:hAnsi="Tahoma" w:cs="Tahoma"/>
            <w:sz w:val="22"/>
            <w:szCs w:val="22"/>
          </w:rPr>
          <w:t xml:space="preserve"> </w:t>
        </w:r>
        <w:r w:rsidR="006F55B0" w:rsidRPr="00A21F91">
          <w:rPr>
            <w:rStyle w:val="Hyperlink"/>
            <w:rFonts w:ascii="Tahoma" w:hAnsi="Tahoma" w:cs="Tahoma"/>
            <w:sz w:val="22"/>
            <w:szCs w:val="22"/>
          </w:rPr>
          <w:t>policy</w:t>
        </w:r>
      </w:hyperlink>
    </w:p>
    <w:p w14:paraId="61FBC9B0" w14:textId="77777777" w:rsidR="00354544" w:rsidRDefault="00354544" w:rsidP="00A00426">
      <w:pPr>
        <w:pStyle w:val="1bodycopy10pt"/>
        <w:numPr>
          <w:ilvl w:val="0"/>
          <w:numId w:val="94"/>
        </w:numPr>
        <w:spacing w:after="0"/>
        <w:rPr>
          <w:rFonts w:ascii="Tahoma" w:hAnsi="Tahoma" w:cs="Tahoma"/>
          <w:sz w:val="22"/>
          <w:szCs w:val="22"/>
        </w:rPr>
      </w:pPr>
      <w:r>
        <w:rPr>
          <w:rFonts w:ascii="Tahoma" w:hAnsi="Tahoma" w:cs="Tahoma"/>
          <w:sz w:val="22"/>
          <w:szCs w:val="22"/>
        </w:rPr>
        <w:t>Only SLT and Progress Leaders are authorised to conduct searches of students</w:t>
      </w:r>
    </w:p>
    <w:p w14:paraId="137550C3" w14:textId="77777777" w:rsidR="00354544" w:rsidRDefault="00354544" w:rsidP="00A00426">
      <w:pPr>
        <w:pStyle w:val="1bodycopy10pt"/>
        <w:numPr>
          <w:ilvl w:val="0"/>
          <w:numId w:val="94"/>
        </w:numPr>
        <w:spacing w:after="0"/>
        <w:rPr>
          <w:rFonts w:ascii="Tahoma" w:hAnsi="Tahoma" w:cs="Tahoma"/>
          <w:sz w:val="22"/>
          <w:szCs w:val="22"/>
        </w:rPr>
      </w:pPr>
      <w:r>
        <w:rPr>
          <w:rFonts w:ascii="Tahoma" w:hAnsi="Tahoma" w:cs="Tahoma"/>
          <w:sz w:val="22"/>
          <w:szCs w:val="22"/>
        </w:rPr>
        <w:t>Verbal permission of the student to conduct the search should be requested before any search</w:t>
      </w:r>
    </w:p>
    <w:p w14:paraId="16A80AEE" w14:textId="435B5DD1" w:rsidR="00354544" w:rsidRDefault="00354544" w:rsidP="00A00426">
      <w:pPr>
        <w:pStyle w:val="1bodycopy10pt"/>
        <w:numPr>
          <w:ilvl w:val="0"/>
          <w:numId w:val="94"/>
        </w:numPr>
        <w:spacing w:after="0"/>
        <w:rPr>
          <w:rFonts w:ascii="Tahoma" w:hAnsi="Tahoma" w:cs="Tahoma"/>
          <w:sz w:val="22"/>
          <w:szCs w:val="22"/>
        </w:rPr>
      </w:pPr>
      <w:r>
        <w:rPr>
          <w:rFonts w:ascii="Tahoma" w:hAnsi="Tahoma" w:cs="Tahoma"/>
          <w:sz w:val="22"/>
          <w:szCs w:val="22"/>
        </w:rPr>
        <w:t xml:space="preserve">If there is a safeguarding concern, the search can go ahead without the consent of the student </w:t>
      </w:r>
    </w:p>
    <w:p w14:paraId="47B807E1" w14:textId="77777777" w:rsidR="00354544" w:rsidRDefault="00354544" w:rsidP="00A00426">
      <w:pPr>
        <w:pStyle w:val="1bodycopy10pt"/>
        <w:numPr>
          <w:ilvl w:val="0"/>
          <w:numId w:val="94"/>
        </w:numPr>
        <w:spacing w:after="0"/>
        <w:rPr>
          <w:rFonts w:ascii="Tahoma" w:hAnsi="Tahoma" w:cs="Tahoma"/>
          <w:sz w:val="22"/>
          <w:szCs w:val="22"/>
        </w:rPr>
      </w:pPr>
      <w:r>
        <w:rPr>
          <w:rFonts w:ascii="Tahoma" w:hAnsi="Tahoma" w:cs="Tahoma"/>
          <w:sz w:val="22"/>
          <w:szCs w:val="22"/>
        </w:rPr>
        <w:t>The searcher must explain to the student the reason for the search</w:t>
      </w:r>
    </w:p>
    <w:p w14:paraId="7A131E26" w14:textId="77777777" w:rsidR="00354544" w:rsidRDefault="00354544" w:rsidP="00A00426">
      <w:pPr>
        <w:pStyle w:val="1bodycopy10pt"/>
        <w:numPr>
          <w:ilvl w:val="0"/>
          <w:numId w:val="94"/>
        </w:numPr>
        <w:spacing w:after="0"/>
        <w:rPr>
          <w:rFonts w:ascii="Tahoma" w:hAnsi="Tahoma" w:cs="Tahoma"/>
          <w:sz w:val="22"/>
          <w:szCs w:val="22"/>
        </w:rPr>
      </w:pPr>
      <w:r>
        <w:rPr>
          <w:rFonts w:ascii="Tahoma" w:hAnsi="Tahoma" w:cs="Tahoma"/>
          <w:sz w:val="22"/>
          <w:szCs w:val="22"/>
        </w:rPr>
        <w:t>Permission of the student has to be gained if the item is not a banned item</w:t>
      </w:r>
    </w:p>
    <w:p w14:paraId="4A7888B9" w14:textId="77777777" w:rsidR="00354544" w:rsidRDefault="00354544" w:rsidP="00A00426">
      <w:pPr>
        <w:pStyle w:val="1bodycopy10pt"/>
        <w:numPr>
          <w:ilvl w:val="0"/>
          <w:numId w:val="94"/>
        </w:numPr>
        <w:spacing w:after="0"/>
        <w:rPr>
          <w:rFonts w:ascii="Tahoma" w:hAnsi="Tahoma" w:cs="Tahoma"/>
          <w:sz w:val="22"/>
          <w:szCs w:val="22"/>
        </w:rPr>
      </w:pPr>
      <w:r>
        <w:rPr>
          <w:rFonts w:ascii="Tahoma" w:hAnsi="Tahoma" w:cs="Tahoma"/>
          <w:sz w:val="22"/>
          <w:szCs w:val="22"/>
        </w:rPr>
        <w:t>The person carrying out the search must be the same sex as the student</w:t>
      </w:r>
    </w:p>
    <w:p w14:paraId="0D21F0DC" w14:textId="77777777" w:rsidR="00354544" w:rsidRDefault="00354544" w:rsidP="00A00426">
      <w:pPr>
        <w:pStyle w:val="1bodycopy10pt"/>
        <w:numPr>
          <w:ilvl w:val="0"/>
          <w:numId w:val="94"/>
        </w:numPr>
        <w:spacing w:after="0"/>
        <w:rPr>
          <w:rFonts w:ascii="Tahoma" w:hAnsi="Tahoma" w:cs="Tahoma"/>
          <w:sz w:val="22"/>
          <w:szCs w:val="22"/>
        </w:rPr>
      </w:pPr>
      <w:r>
        <w:rPr>
          <w:rFonts w:ascii="Tahoma" w:hAnsi="Tahoma" w:cs="Tahoma"/>
          <w:sz w:val="22"/>
          <w:szCs w:val="22"/>
        </w:rPr>
        <w:t>There must be another member of staff present unless the searcher</w:t>
      </w:r>
      <w:r w:rsidRPr="006875B3">
        <w:rPr>
          <w:rFonts w:ascii="Tahoma" w:hAnsi="Tahoma" w:cs="Tahoma"/>
          <w:sz w:val="22"/>
          <w:szCs w:val="22"/>
        </w:rPr>
        <w:t xml:space="preserve"> believes there is a risk of serious harm if the search isn’t carried out immediately</w:t>
      </w:r>
    </w:p>
    <w:p w14:paraId="6A21DE9E" w14:textId="77777777" w:rsidR="00354544" w:rsidRDefault="00354544" w:rsidP="00A00426">
      <w:pPr>
        <w:pStyle w:val="1bodycopy10pt"/>
        <w:numPr>
          <w:ilvl w:val="0"/>
          <w:numId w:val="94"/>
        </w:numPr>
        <w:spacing w:after="0"/>
        <w:rPr>
          <w:rFonts w:ascii="Tahoma" w:hAnsi="Tahoma" w:cs="Tahoma"/>
          <w:sz w:val="22"/>
          <w:szCs w:val="22"/>
        </w:rPr>
      </w:pPr>
      <w:r>
        <w:rPr>
          <w:rFonts w:ascii="Tahoma" w:hAnsi="Tahoma" w:cs="Tahoma"/>
          <w:sz w:val="22"/>
          <w:szCs w:val="22"/>
        </w:rPr>
        <w:t>Details of all searches must be logged on CPOMS</w:t>
      </w:r>
    </w:p>
    <w:p w14:paraId="43A9219B" w14:textId="5020BE43" w:rsidR="00354544" w:rsidRDefault="00354544" w:rsidP="00A00426">
      <w:pPr>
        <w:pStyle w:val="ListParagraph"/>
        <w:numPr>
          <w:ilvl w:val="0"/>
          <w:numId w:val="94"/>
        </w:numPr>
        <w:suppressAutoHyphens/>
        <w:autoSpaceDN w:val="0"/>
        <w:spacing w:after="0"/>
        <w:contextualSpacing w:val="0"/>
        <w:textAlignment w:val="baseline"/>
        <w:rPr>
          <w:rFonts w:ascii="Tahoma" w:hAnsi="Tahoma" w:cs="Tahoma"/>
        </w:rPr>
      </w:pPr>
      <w:r w:rsidRPr="006875B3">
        <w:rPr>
          <w:rFonts w:ascii="Tahoma" w:hAnsi="Tahoma" w:cs="Tahoma"/>
        </w:rPr>
        <w:t xml:space="preserve">Strip searches are not </w:t>
      </w:r>
      <w:r>
        <w:rPr>
          <w:rFonts w:ascii="Tahoma" w:hAnsi="Tahoma" w:cs="Tahoma"/>
        </w:rPr>
        <w:t>permitted</w:t>
      </w:r>
      <w:r w:rsidRPr="006875B3">
        <w:rPr>
          <w:rFonts w:ascii="Tahoma" w:hAnsi="Tahoma" w:cs="Tahoma"/>
        </w:rPr>
        <w:t xml:space="preserve"> to be conducted by school staff</w:t>
      </w:r>
    </w:p>
    <w:p w14:paraId="11B4A641" w14:textId="77777777" w:rsidR="00A00426" w:rsidRDefault="00A00426" w:rsidP="00A00426">
      <w:pPr>
        <w:pStyle w:val="ListParagraph"/>
        <w:suppressAutoHyphens/>
        <w:autoSpaceDN w:val="0"/>
        <w:spacing w:after="0"/>
        <w:ind w:left="510"/>
        <w:contextualSpacing w:val="0"/>
        <w:textAlignment w:val="baseline"/>
        <w:rPr>
          <w:rFonts w:ascii="Tahoma" w:hAnsi="Tahoma" w:cs="Tahoma"/>
        </w:rPr>
      </w:pPr>
    </w:p>
    <w:p w14:paraId="3578F792" w14:textId="546B24C7" w:rsidR="00C06D64" w:rsidRDefault="00354544" w:rsidP="00C06D64">
      <w:pPr>
        <w:rPr>
          <w:rFonts w:ascii="Tahoma" w:hAnsi="Tahoma" w:cs="Tahoma"/>
          <w:b/>
          <w:u w:val="single"/>
        </w:rPr>
      </w:pPr>
      <w:r w:rsidRPr="006F55B0">
        <w:rPr>
          <w:rFonts w:ascii="Tahoma" w:hAnsi="Tahoma" w:cs="Tahoma"/>
          <w:b/>
        </w:rPr>
        <w:t>2</w:t>
      </w:r>
      <w:r w:rsidR="00E55CEF">
        <w:rPr>
          <w:rFonts w:ascii="Tahoma" w:hAnsi="Tahoma" w:cs="Tahoma"/>
          <w:b/>
        </w:rPr>
        <w:t>6</w:t>
      </w:r>
      <w:r w:rsidRPr="006F55B0">
        <w:rPr>
          <w:rFonts w:ascii="Tahoma" w:hAnsi="Tahoma" w:cs="Tahoma"/>
          <w:b/>
        </w:rPr>
        <w:t xml:space="preserve">. </w:t>
      </w:r>
      <w:r w:rsidR="0047746A" w:rsidRPr="00C06D64">
        <w:rPr>
          <w:rFonts w:ascii="Tahoma" w:hAnsi="Tahoma" w:cs="Tahoma"/>
          <w:b/>
          <w:u w:val="single"/>
        </w:rPr>
        <w:t>Complaints against staf</w:t>
      </w:r>
      <w:r w:rsidR="00C06D64">
        <w:rPr>
          <w:rFonts w:ascii="Tahoma" w:hAnsi="Tahoma" w:cs="Tahoma"/>
          <w:b/>
          <w:u w:val="single"/>
        </w:rPr>
        <w:t>f</w:t>
      </w:r>
    </w:p>
    <w:p w14:paraId="4B3B6E95" w14:textId="3A143D1B" w:rsidR="0047746A" w:rsidRPr="00C06D64" w:rsidRDefault="0047746A" w:rsidP="00C15CE3">
      <w:pPr>
        <w:pStyle w:val="ListParagraph"/>
        <w:numPr>
          <w:ilvl w:val="0"/>
          <w:numId w:val="149"/>
        </w:numPr>
        <w:rPr>
          <w:b/>
        </w:rPr>
      </w:pPr>
      <w:r w:rsidRPr="00C06D64">
        <w:rPr>
          <w:rFonts w:ascii="Tahoma" w:hAnsi="Tahoma" w:cs="Tahoma"/>
        </w:rPr>
        <w:t xml:space="preserve">Complaints against staff that are likely to require a child protection investigation will be handled in accordance with our procedures for dealing with allegations of abuse made against </w:t>
      </w:r>
    </w:p>
    <w:p w14:paraId="420E1967" w14:textId="0DEA3D39" w:rsidR="0047746A" w:rsidRPr="006F55B0" w:rsidRDefault="001458A6" w:rsidP="00623D61">
      <w:pPr>
        <w:pStyle w:val="Subhead2"/>
        <w:rPr>
          <w:rFonts w:ascii="Tahoma" w:hAnsi="Tahoma" w:cs="Tahoma"/>
          <w:color w:val="auto"/>
          <w:sz w:val="22"/>
          <w:szCs w:val="22"/>
        </w:rPr>
      </w:pPr>
      <w:r w:rsidRPr="006F55B0">
        <w:rPr>
          <w:rFonts w:ascii="Tahoma" w:hAnsi="Tahoma" w:cs="Tahoma"/>
          <w:color w:val="auto"/>
          <w:sz w:val="22"/>
          <w:szCs w:val="22"/>
        </w:rPr>
        <w:lastRenderedPageBreak/>
        <w:t>2</w:t>
      </w:r>
      <w:r w:rsidR="00E55CEF">
        <w:rPr>
          <w:rFonts w:ascii="Tahoma" w:hAnsi="Tahoma" w:cs="Tahoma"/>
          <w:color w:val="auto"/>
          <w:sz w:val="22"/>
          <w:szCs w:val="22"/>
        </w:rPr>
        <w:t>7</w:t>
      </w:r>
      <w:r w:rsidRPr="006F55B0">
        <w:rPr>
          <w:rFonts w:ascii="Tahoma" w:hAnsi="Tahoma" w:cs="Tahoma"/>
          <w:color w:val="auto"/>
          <w:sz w:val="22"/>
          <w:szCs w:val="22"/>
        </w:rPr>
        <w:t xml:space="preserve">. </w:t>
      </w:r>
      <w:r w:rsidR="0047746A" w:rsidRPr="006F55B0">
        <w:rPr>
          <w:rFonts w:ascii="Tahoma" w:hAnsi="Tahoma" w:cs="Tahoma"/>
          <w:color w:val="auto"/>
          <w:sz w:val="22"/>
          <w:szCs w:val="22"/>
        </w:rPr>
        <w:t xml:space="preserve"> </w:t>
      </w:r>
      <w:r w:rsidR="0047746A" w:rsidRPr="00C06D64">
        <w:rPr>
          <w:rFonts w:ascii="Tahoma" w:hAnsi="Tahoma" w:cs="Tahoma"/>
          <w:color w:val="auto"/>
          <w:sz w:val="22"/>
          <w:szCs w:val="22"/>
          <w:u w:val="single"/>
        </w:rPr>
        <w:t>Other complaints</w:t>
      </w:r>
    </w:p>
    <w:p w14:paraId="1280C23C" w14:textId="5D06DFF6" w:rsidR="00354544" w:rsidRPr="006F55B0" w:rsidRDefault="0047746A" w:rsidP="00C15CE3">
      <w:pPr>
        <w:pStyle w:val="Subhead2"/>
        <w:numPr>
          <w:ilvl w:val="0"/>
          <w:numId w:val="149"/>
        </w:numPr>
        <w:rPr>
          <w:rFonts w:ascii="Tahoma" w:hAnsi="Tahoma" w:cs="Tahoma"/>
          <w:b w:val="0"/>
          <w:color w:val="auto"/>
          <w:sz w:val="22"/>
          <w:szCs w:val="22"/>
        </w:rPr>
      </w:pPr>
      <w:r w:rsidRPr="001458A6">
        <w:rPr>
          <w:rFonts w:ascii="Tahoma" w:hAnsi="Tahoma" w:cs="Tahoma"/>
          <w:b w:val="0"/>
          <w:color w:val="auto"/>
          <w:sz w:val="22"/>
          <w:szCs w:val="22"/>
        </w:rPr>
        <w:t xml:space="preserve">Procedures for dealing with complaints can be found in the </w:t>
      </w:r>
      <w:r w:rsidR="00C10B82" w:rsidRPr="001458A6">
        <w:rPr>
          <w:rFonts w:ascii="Tahoma" w:hAnsi="Tahoma" w:cs="Tahoma"/>
          <w:b w:val="0"/>
          <w:color w:val="auto"/>
          <w:sz w:val="22"/>
          <w:szCs w:val="22"/>
        </w:rPr>
        <w:t>Complaints Policy on our website</w:t>
      </w:r>
    </w:p>
    <w:p w14:paraId="14BC9003" w14:textId="79FA9056" w:rsidR="0047746A" w:rsidRPr="006F55B0" w:rsidRDefault="001458A6" w:rsidP="00623D61">
      <w:pPr>
        <w:pStyle w:val="Subhead2"/>
        <w:rPr>
          <w:rFonts w:ascii="Tahoma" w:hAnsi="Tahoma" w:cs="Tahoma"/>
          <w:color w:val="auto"/>
          <w:sz w:val="22"/>
          <w:szCs w:val="22"/>
        </w:rPr>
      </w:pPr>
      <w:r w:rsidRPr="006F55B0">
        <w:rPr>
          <w:rFonts w:ascii="Tahoma" w:hAnsi="Tahoma" w:cs="Tahoma"/>
          <w:color w:val="auto"/>
          <w:sz w:val="22"/>
          <w:szCs w:val="22"/>
        </w:rPr>
        <w:t>2</w:t>
      </w:r>
      <w:r w:rsidR="00E55CEF">
        <w:rPr>
          <w:rFonts w:ascii="Tahoma" w:hAnsi="Tahoma" w:cs="Tahoma"/>
          <w:color w:val="auto"/>
          <w:sz w:val="22"/>
          <w:szCs w:val="22"/>
        </w:rPr>
        <w:t>8</w:t>
      </w:r>
      <w:r w:rsidRPr="006F55B0">
        <w:rPr>
          <w:rFonts w:ascii="Tahoma" w:hAnsi="Tahoma" w:cs="Tahoma"/>
          <w:color w:val="auto"/>
          <w:sz w:val="22"/>
          <w:szCs w:val="22"/>
        </w:rPr>
        <w:t xml:space="preserve">. </w:t>
      </w:r>
      <w:r w:rsidR="0047746A" w:rsidRPr="006F55B0">
        <w:rPr>
          <w:rFonts w:ascii="Tahoma" w:hAnsi="Tahoma" w:cs="Tahoma"/>
          <w:color w:val="auto"/>
          <w:sz w:val="22"/>
          <w:szCs w:val="22"/>
        </w:rPr>
        <w:t>Whistle-blowing</w:t>
      </w:r>
    </w:p>
    <w:p w14:paraId="20ED82DB" w14:textId="77777777" w:rsidR="00B417DB" w:rsidRDefault="0047746A" w:rsidP="00C15CE3">
      <w:pPr>
        <w:pStyle w:val="ListParagraph"/>
        <w:numPr>
          <w:ilvl w:val="0"/>
          <w:numId w:val="150"/>
        </w:numPr>
        <w:spacing w:after="0" w:line="240" w:lineRule="auto"/>
        <w:rPr>
          <w:rFonts w:ascii="Tahoma" w:hAnsi="Tahoma" w:cs="Tahoma"/>
        </w:rPr>
      </w:pPr>
      <w:r w:rsidRPr="00C06D64">
        <w:rPr>
          <w:rFonts w:ascii="Tahoma" w:hAnsi="Tahoma" w:cs="Tahoma"/>
        </w:rPr>
        <w:t>Procedures for whistleblowing are outlined in our Whistleblowing Policy which can be found on the website</w:t>
      </w:r>
    </w:p>
    <w:p w14:paraId="3A06346A" w14:textId="77777777" w:rsidR="00C06D64" w:rsidRPr="00C06D64" w:rsidRDefault="00C06D64" w:rsidP="00C06D64">
      <w:pPr>
        <w:pStyle w:val="ListParagraph"/>
        <w:spacing w:after="0" w:line="240" w:lineRule="auto"/>
        <w:rPr>
          <w:rFonts w:ascii="Tahoma" w:hAnsi="Tahoma" w:cs="Tahoma"/>
        </w:rPr>
      </w:pPr>
    </w:p>
    <w:p w14:paraId="52C1D523" w14:textId="7AA78C29" w:rsidR="001458A6" w:rsidRPr="00EE0618" w:rsidRDefault="001458A6" w:rsidP="00C06D64">
      <w:pPr>
        <w:pStyle w:val="Default"/>
        <w:rPr>
          <w:rFonts w:ascii="Tahoma" w:hAnsi="Tahoma" w:cs="Tahoma"/>
          <w:b/>
          <w:bCs/>
          <w:sz w:val="22"/>
          <w:szCs w:val="22"/>
        </w:rPr>
      </w:pPr>
      <w:bookmarkStart w:id="10" w:name="_Toc106271485"/>
      <w:r w:rsidRPr="00EE0618">
        <w:rPr>
          <w:b/>
          <w:bCs/>
        </w:rPr>
        <w:t>2</w:t>
      </w:r>
      <w:r w:rsidR="00E55CEF" w:rsidRPr="00EE0618">
        <w:rPr>
          <w:b/>
          <w:bCs/>
        </w:rPr>
        <w:t>9</w:t>
      </w:r>
      <w:r w:rsidRPr="00EE0618">
        <w:t xml:space="preserve">. </w:t>
      </w:r>
      <w:r w:rsidR="00C10B82" w:rsidRPr="00EE0618">
        <w:rPr>
          <w:rFonts w:ascii="Tahoma" w:hAnsi="Tahoma" w:cs="Tahoma"/>
          <w:b/>
          <w:bCs/>
          <w:sz w:val="22"/>
          <w:szCs w:val="22"/>
        </w:rPr>
        <w:t>Record-keeping</w:t>
      </w:r>
      <w:bookmarkEnd w:id="10"/>
    </w:p>
    <w:p w14:paraId="5742FA75" w14:textId="77777777" w:rsidR="00C06D64" w:rsidRPr="006F55B0" w:rsidRDefault="00C06D64" w:rsidP="00C06D64">
      <w:pPr>
        <w:pStyle w:val="Default"/>
      </w:pPr>
    </w:p>
    <w:p w14:paraId="711A87CA" w14:textId="77777777" w:rsidR="00C10B82" w:rsidRPr="001458A6" w:rsidRDefault="00C10B82" w:rsidP="00C15CE3">
      <w:pPr>
        <w:pStyle w:val="ListParagraph"/>
        <w:numPr>
          <w:ilvl w:val="0"/>
          <w:numId w:val="58"/>
        </w:numPr>
        <w:spacing w:after="240" w:line="240" w:lineRule="auto"/>
        <w:rPr>
          <w:rFonts w:ascii="Tahoma" w:hAnsi="Tahoma" w:cs="Tahoma"/>
        </w:rPr>
      </w:pPr>
      <w:r w:rsidRPr="001458A6">
        <w:rPr>
          <w:rFonts w:ascii="Tahoma" w:hAnsi="Tahoma" w:cs="Tahoma"/>
        </w:rPr>
        <w:t xml:space="preserve">We will hold records in line with our records retention schedule </w:t>
      </w:r>
    </w:p>
    <w:p w14:paraId="21D835B0" w14:textId="6D5C4916" w:rsidR="00C10B82" w:rsidRPr="001458A6" w:rsidRDefault="00C10B82" w:rsidP="00C15CE3">
      <w:pPr>
        <w:pStyle w:val="ListParagraph"/>
        <w:numPr>
          <w:ilvl w:val="0"/>
          <w:numId w:val="58"/>
        </w:numPr>
        <w:spacing w:line="240" w:lineRule="auto"/>
        <w:rPr>
          <w:rFonts w:ascii="Tahoma" w:hAnsi="Tahoma" w:cs="Tahoma"/>
        </w:rPr>
      </w:pPr>
      <w:r w:rsidRPr="001458A6">
        <w:rPr>
          <w:rFonts w:ascii="Tahoma" w:hAnsi="Tahoma" w:cs="Tahoma"/>
        </w:rPr>
        <w:t>All safeguarding concerns, discussions, decisions made and the reasons for those decisions, must be recorde</w:t>
      </w:r>
      <w:r w:rsidR="005C3011">
        <w:rPr>
          <w:rFonts w:ascii="Tahoma" w:hAnsi="Tahoma" w:cs="Tahoma"/>
        </w:rPr>
        <w:t>d on CPOMS</w:t>
      </w:r>
      <w:r w:rsidRPr="001458A6">
        <w:rPr>
          <w:rFonts w:ascii="Tahoma" w:hAnsi="Tahoma" w:cs="Tahoma"/>
        </w:rPr>
        <w:t xml:space="preserve">. If you are in any doubt about whether to record something, discuss it with the DSL </w:t>
      </w:r>
    </w:p>
    <w:p w14:paraId="7E906A97" w14:textId="77777777" w:rsidR="00C10B82" w:rsidRPr="001458A6" w:rsidRDefault="00C10B82" w:rsidP="00C15CE3">
      <w:pPr>
        <w:pStyle w:val="ListParagraph"/>
        <w:numPr>
          <w:ilvl w:val="0"/>
          <w:numId w:val="58"/>
        </w:numPr>
        <w:spacing w:line="240" w:lineRule="auto"/>
        <w:rPr>
          <w:rFonts w:ascii="Tahoma" w:hAnsi="Tahoma" w:cs="Tahoma"/>
        </w:rPr>
      </w:pPr>
      <w:r w:rsidRPr="001458A6">
        <w:rPr>
          <w:rFonts w:ascii="Tahoma" w:hAnsi="Tahoma" w:cs="Tahoma"/>
        </w:rPr>
        <w:t>Records will include:</w:t>
      </w:r>
    </w:p>
    <w:p w14:paraId="055611E7" w14:textId="77777777" w:rsidR="00C10B82" w:rsidRPr="00C10B82" w:rsidRDefault="00C10B82" w:rsidP="00C15CE3">
      <w:pPr>
        <w:pStyle w:val="4Bulletedcopyblue"/>
        <w:numPr>
          <w:ilvl w:val="0"/>
          <w:numId w:val="141"/>
        </w:numPr>
        <w:spacing w:after="0"/>
        <w:rPr>
          <w:rFonts w:ascii="Tahoma" w:hAnsi="Tahoma" w:cs="Tahoma"/>
          <w:sz w:val="22"/>
          <w:szCs w:val="22"/>
        </w:rPr>
      </w:pPr>
      <w:r w:rsidRPr="00C10B82">
        <w:rPr>
          <w:rFonts w:ascii="Tahoma" w:hAnsi="Tahoma" w:cs="Tahoma"/>
          <w:sz w:val="22"/>
          <w:szCs w:val="22"/>
        </w:rPr>
        <w:t>A clear and comprehensive summary of the concern</w:t>
      </w:r>
    </w:p>
    <w:p w14:paraId="51F985E3" w14:textId="77777777" w:rsidR="00C10B82" w:rsidRPr="00C10B82" w:rsidRDefault="00C10B82" w:rsidP="00C15CE3">
      <w:pPr>
        <w:pStyle w:val="4Bulletedcopyblue"/>
        <w:numPr>
          <w:ilvl w:val="0"/>
          <w:numId w:val="141"/>
        </w:numPr>
        <w:spacing w:after="0"/>
        <w:rPr>
          <w:rFonts w:ascii="Tahoma" w:hAnsi="Tahoma" w:cs="Tahoma"/>
          <w:sz w:val="22"/>
          <w:szCs w:val="22"/>
        </w:rPr>
      </w:pPr>
      <w:r w:rsidRPr="00C10B82">
        <w:rPr>
          <w:rFonts w:ascii="Tahoma" w:hAnsi="Tahoma" w:cs="Tahoma"/>
          <w:sz w:val="22"/>
          <w:szCs w:val="22"/>
        </w:rPr>
        <w:t>Details of how the concern was followed up and resolved</w:t>
      </w:r>
    </w:p>
    <w:p w14:paraId="6C922D6E" w14:textId="77777777" w:rsidR="00C10B82" w:rsidRDefault="00C10B82" w:rsidP="00C15CE3">
      <w:pPr>
        <w:pStyle w:val="4Bulletedcopyblue"/>
        <w:numPr>
          <w:ilvl w:val="0"/>
          <w:numId w:val="141"/>
        </w:numPr>
        <w:spacing w:after="0"/>
        <w:rPr>
          <w:rFonts w:ascii="Tahoma" w:hAnsi="Tahoma" w:cs="Tahoma"/>
          <w:sz w:val="22"/>
          <w:szCs w:val="22"/>
        </w:rPr>
      </w:pPr>
      <w:r w:rsidRPr="00C10B82">
        <w:rPr>
          <w:rFonts w:ascii="Tahoma" w:hAnsi="Tahoma" w:cs="Tahoma"/>
          <w:sz w:val="22"/>
          <w:szCs w:val="22"/>
        </w:rPr>
        <w:t>A note of any action taken, decisions reached and the outcome</w:t>
      </w:r>
    </w:p>
    <w:p w14:paraId="7E8F0806" w14:textId="2B93E94F" w:rsidR="00ED29E5" w:rsidRDefault="00ED29E5" w:rsidP="00C15CE3">
      <w:pPr>
        <w:pStyle w:val="4Bulletedcopyblue"/>
        <w:numPr>
          <w:ilvl w:val="0"/>
          <w:numId w:val="141"/>
        </w:numPr>
        <w:spacing w:after="0"/>
        <w:rPr>
          <w:rFonts w:ascii="Tahoma" w:hAnsi="Tahoma" w:cs="Tahoma"/>
          <w:sz w:val="22"/>
          <w:szCs w:val="22"/>
        </w:rPr>
      </w:pPr>
      <w:r>
        <w:rPr>
          <w:rFonts w:ascii="Tahoma" w:hAnsi="Tahoma" w:cs="Tahoma"/>
          <w:sz w:val="22"/>
          <w:szCs w:val="22"/>
        </w:rPr>
        <w:t>Instances where referrals were not made to external agencies</w:t>
      </w:r>
    </w:p>
    <w:p w14:paraId="20C02D4F" w14:textId="77777777" w:rsidR="00C06D64" w:rsidRPr="00C10B82" w:rsidRDefault="00C06D64" w:rsidP="00C15CE3">
      <w:pPr>
        <w:pStyle w:val="4Bulletedcopyblue"/>
        <w:numPr>
          <w:ilvl w:val="0"/>
          <w:numId w:val="141"/>
        </w:numPr>
        <w:spacing w:after="0"/>
        <w:rPr>
          <w:rFonts w:ascii="Tahoma" w:hAnsi="Tahoma" w:cs="Tahoma"/>
          <w:sz w:val="22"/>
          <w:szCs w:val="22"/>
        </w:rPr>
      </w:pPr>
    </w:p>
    <w:p w14:paraId="3EE5B83E" w14:textId="240A5011" w:rsidR="00C10B82" w:rsidRPr="00C10B82" w:rsidRDefault="00C10B82" w:rsidP="00C15CE3">
      <w:pPr>
        <w:pStyle w:val="1bodycopy10pt"/>
        <w:numPr>
          <w:ilvl w:val="0"/>
          <w:numId w:val="59"/>
        </w:numPr>
        <w:spacing w:after="0"/>
        <w:rPr>
          <w:rFonts w:ascii="Tahoma" w:hAnsi="Tahoma" w:cs="Tahoma"/>
          <w:sz w:val="22"/>
          <w:szCs w:val="22"/>
        </w:rPr>
      </w:pPr>
      <w:r w:rsidRPr="00C10B82">
        <w:rPr>
          <w:rFonts w:ascii="Tahoma" w:hAnsi="Tahoma" w:cs="Tahoma"/>
          <w:sz w:val="22"/>
          <w:szCs w:val="22"/>
        </w:rPr>
        <w:t xml:space="preserve">Concerns and referrals will be kept </w:t>
      </w:r>
      <w:r>
        <w:rPr>
          <w:rFonts w:ascii="Tahoma" w:hAnsi="Tahoma" w:cs="Tahoma"/>
          <w:sz w:val="22"/>
          <w:szCs w:val="22"/>
        </w:rPr>
        <w:t>on CPOMS</w:t>
      </w:r>
    </w:p>
    <w:p w14:paraId="0DD9EFEE" w14:textId="3AAE6322" w:rsidR="00C10B82" w:rsidRPr="001458A6" w:rsidRDefault="00C10B82" w:rsidP="00C15CE3">
      <w:pPr>
        <w:pStyle w:val="ListParagraph"/>
        <w:numPr>
          <w:ilvl w:val="0"/>
          <w:numId w:val="59"/>
        </w:numPr>
        <w:spacing w:before="240" w:after="0" w:line="240" w:lineRule="auto"/>
        <w:rPr>
          <w:rFonts w:ascii="Tahoma" w:hAnsi="Tahoma" w:cs="Tahoma"/>
        </w:rPr>
      </w:pPr>
      <w:r w:rsidRPr="001458A6">
        <w:rPr>
          <w:rFonts w:ascii="Tahoma" w:hAnsi="Tahoma" w:cs="Tahoma"/>
        </w:rPr>
        <w:t xml:space="preserve">Confidential information and records will be held securely and only available to those who have a right or professional need to see them. </w:t>
      </w:r>
    </w:p>
    <w:p w14:paraId="7CD622EC" w14:textId="77777777" w:rsidR="00C10B82" w:rsidRPr="001458A6" w:rsidRDefault="00C10B82" w:rsidP="00C15CE3">
      <w:pPr>
        <w:pStyle w:val="ListParagraph"/>
        <w:numPr>
          <w:ilvl w:val="0"/>
          <w:numId w:val="59"/>
        </w:numPr>
        <w:spacing w:before="240" w:after="0" w:line="240" w:lineRule="auto"/>
        <w:rPr>
          <w:rFonts w:ascii="Tahoma" w:hAnsi="Tahoma" w:cs="Tahoma"/>
        </w:rPr>
      </w:pPr>
      <w:r w:rsidRPr="001458A6">
        <w:rPr>
          <w:rFonts w:ascii="Tahoma" w:hAnsi="Tahoma" w:cs="Tahoma"/>
        </w:rPr>
        <w:t xml:space="preserve">Safeguarding records relating to individual children will be retained for a reasonable period of time after they have left the school. </w:t>
      </w:r>
    </w:p>
    <w:p w14:paraId="3E06B10B" w14:textId="77777777" w:rsidR="00C10B82" w:rsidRPr="001458A6" w:rsidRDefault="00C10B82" w:rsidP="00C15CE3">
      <w:pPr>
        <w:pStyle w:val="ListParagraph"/>
        <w:numPr>
          <w:ilvl w:val="0"/>
          <w:numId w:val="59"/>
        </w:numPr>
        <w:spacing w:before="240" w:after="0" w:line="240" w:lineRule="auto"/>
        <w:rPr>
          <w:rFonts w:ascii="Tahoma" w:hAnsi="Tahoma" w:cs="Tahoma"/>
        </w:rPr>
      </w:pPr>
      <w:r w:rsidRPr="001458A6">
        <w:rPr>
          <w:rFonts w:ascii="Tahoma" w:hAnsi="Tahoma" w:cs="Tahoma"/>
        </w:rPr>
        <w:t>Safeguarding records which contain information about allegations of sexual abuse will be retained for the Independent Inquiry into Child Sexual Abuse (IICSA), for the term of the inquiry.</w:t>
      </w:r>
    </w:p>
    <w:p w14:paraId="21C2CFD6" w14:textId="77777777" w:rsidR="00C10B82" w:rsidRPr="001458A6" w:rsidRDefault="00C10B82" w:rsidP="00C15CE3">
      <w:pPr>
        <w:pStyle w:val="ListParagraph"/>
        <w:numPr>
          <w:ilvl w:val="0"/>
          <w:numId w:val="59"/>
        </w:numPr>
        <w:spacing w:before="240" w:after="0" w:line="240" w:lineRule="auto"/>
        <w:rPr>
          <w:rFonts w:ascii="Tahoma" w:hAnsi="Tahoma" w:cs="Tahoma"/>
        </w:rPr>
      </w:pPr>
      <w:r w:rsidRPr="001458A6">
        <w:rPr>
          <w:rFonts w:ascii="Tahoma" w:hAnsi="Tahoma" w:cs="Tahoma"/>
        </w:rPr>
        <w:t xml:space="preserve">If a child for whom the school has, or has had, safeguarding concerns moves to another school, the DSL will ensure that their child protection file is forwarded as soon as possible, securely, and separately from the main </w:t>
      </w:r>
      <w:r w:rsidR="00CA0BC7">
        <w:rPr>
          <w:rFonts w:ascii="Tahoma" w:hAnsi="Tahoma" w:cs="Tahoma"/>
        </w:rPr>
        <w:t>student</w:t>
      </w:r>
      <w:r w:rsidRPr="001458A6">
        <w:rPr>
          <w:rFonts w:ascii="Tahoma" w:hAnsi="Tahoma" w:cs="Tahoma"/>
        </w:rPr>
        <w:t xml:space="preserve"> file. </w:t>
      </w:r>
    </w:p>
    <w:p w14:paraId="49ABFA3E" w14:textId="77777777" w:rsidR="00C10B82" w:rsidRPr="001458A6" w:rsidRDefault="00C10B82" w:rsidP="00C15CE3">
      <w:pPr>
        <w:pStyle w:val="ListParagraph"/>
        <w:numPr>
          <w:ilvl w:val="0"/>
          <w:numId w:val="59"/>
        </w:numPr>
        <w:spacing w:before="240" w:after="0" w:line="240" w:lineRule="auto"/>
        <w:rPr>
          <w:rFonts w:ascii="Tahoma" w:hAnsi="Tahoma" w:cs="Tahoma"/>
        </w:rPr>
      </w:pPr>
      <w:r w:rsidRPr="001458A6">
        <w:rPr>
          <w:rFonts w:ascii="Tahoma" w:hAnsi="Tahoma" w:cs="Tahoma"/>
        </w:rPr>
        <w:t>To allow the new school/college to have support in place when the child arrives, this should be within:</w:t>
      </w:r>
    </w:p>
    <w:p w14:paraId="65ABEA86" w14:textId="77777777" w:rsidR="00C10B82" w:rsidRPr="00C10B82" w:rsidRDefault="00C10B82" w:rsidP="00C15CE3">
      <w:pPr>
        <w:pStyle w:val="4Bulletedcopyblue"/>
        <w:numPr>
          <w:ilvl w:val="0"/>
          <w:numId w:val="61"/>
        </w:numPr>
        <w:rPr>
          <w:rFonts w:ascii="Tahoma" w:hAnsi="Tahoma" w:cs="Tahoma"/>
          <w:sz w:val="22"/>
          <w:szCs w:val="22"/>
        </w:rPr>
      </w:pPr>
      <w:r w:rsidRPr="00C10B82">
        <w:rPr>
          <w:rFonts w:ascii="Tahoma" w:hAnsi="Tahoma" w:cs="Tahoma"/>
          <w:b/>
          <w:sz w:val="22"/>
          <w:szCs w:val="22"/>
        </w:rPr>
        <w:t xml:space="preserve">5 days </w:t>
      </w:r>
      <w:r w:rsidRPr="00C10B82">
        <w:rPr>
          <w:rFonts w:ascii="Tahoma" w:hAnsi="Tahoma" w:cs="Tahoma"/>
          <w:sz w:val="22"/>
          <w:szCs w:val="22"/>
        </w:rPr>
        <w:t xml:space="preserve">for an in-year transfer, or within  </w:t>
      </w:r>
    </w:p>
    <w:p w14:paraId="0F50F3E5" w14:textId="77777777" w:rsidR="001458A6" w:rsidRDefault="00C10B82" w:rsidP="00C15CE3">
      <w:pPr>
        <w:pStyle w:val="4Bulletedcopyblue"/>
        <w:numPr>
          <w:ilvl w:val="0"/>
          <w:numId w:val="61"/>
        </w:numPr>
        <w:rPr>
          <w:rFonts w:ascii="Tahoma" w:hAnsi="Tahoma" w:cs="Tahoma"/>
          <w:sz w:val="22"/>
          <w:szCs w:val="22"/>
        </w:rPr>
      </w:pPr>
      <w:r w:rsidRPr="00C10B82">
        <w:rPr>
          <w:rFonts w:ascii="Tahoma" w:hAnsi="Tahoma" w:cs="Tahoma"/>
          <w:b/>
          <w:sz w:val="22"/>
          <w:szCs w:val="22"/>
        </w:rPr>
        <w:t xml:space="preserve">The first 5 days </w:t>
      </w:r>
      <w:r w:rsidRPr="00C10B82">
        <w:rPr>
          <w:rFonts w:ascii="Tahoma" w:hAnsi="Tahoma" w:cs="Tahoma"/>
          <w:sz w:val="22"/>
          <w:szCs w:val="22"/>
        </w:rPr>
        <w:t>of the start of a new term</w:t>
      </w:r>
    </w:p>
    <w:p w14:paraId="2FA94A2B" w14:textId="77777777" w:rsidR="00C10B82" w:rsidRPr="00C10B82" w:rsidRDefault="00C10B82" w:rsidP="00623D61">
      <w:pPr>
        <w:pStyle w:val="4Bulletedcopyblue"/>
        <w:ind w:left="720"/>
        <w:rPr>
          <w:rFonts w:ascii="Tahoma" w:hAnsi="Tahoma" w:cs="Tahoma"/>
          <w:sz w:val="22"/>
          <w:szCs w:val="22"/>
        </w:rPr>
      </w:pPr>
      <w:r w:rsidRPr="00C10B82">
        <w:rPr>
          <w:rFonts w:ascii="Tahoma" w:hAnsi="Tahoma" w:cs="Tahoma"/>
          <w:sz w:val="22"/>
          <w:szCs w:val="22"/>
        </w:rPr>
        <w:t xml:space="preserve"> </w:t>
      </w:r>
    </w:p>
    <w:p w14:paraId="0C8F3362" w14:textId="77777777" w:rsidR="00C10B82" w:rsidRPr="001458A6" w:rsidRDefault="00C10B82" w:rsidP="00C15CE3">
      <w:pPr>
        <w:pStyle w:val="ListParagraph"/>
        <w:numPr>
          <w:ilvl w:val="0"/>
          <w:numId w:val="60"/>
        </w:numPr>
        <w:spacing w:line="240" w:lineRule="auto"/>
        <w:rPr>
          <w:rFonts w:ascii="Tahoma" w:hAnsi="Tahoma" w:cs="Tahoma"/>
        </w:rPr>
      </w:pPr>
      <w:r w:rsidRPr="001458A6">
        <w:rPr>
          <w:rFonts w:ascii="Tahoma" w:hAnsi="Tahoma" w:cs="Tahoma"/>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6CB2EF52" w14:textId="4A5F089D" w:rsidR="00C10B82" w:rsidRPr="00C10B82" w:rsidRDefault="0009519B" w:rsidP="00C15CE3">
      <w:pPr>
        <w:pStyle w:val="4Bulletedcopyblue"/>
        <w:numPr>
          <w:ilvl w:val="0"/>
          <w:numId w:val="60"/>
        </w:numPr>
        <w:rPr>
          <w:rFonts w:ascii="Tahoma" w:hAnsi="Tahoma" w:cs="Tahoma"/>
          <w:sz w:val="22"/>
          <w:szCs w:val="22"/>
        </w:rPr>
      </w:pPr>
      <w:r w:rsidRPr="00C15CE3">
        <w:rPr>
          <w:rFonts w:ascii="Tahoma" w:hAnsi="Tahoma" w:cs="Tahoma"/>
          <w:sz w:val="22"/>
          <w:szCs w:val="22"/>
        </w:rPr>
        <w:t>Appendix</w:t>
      </w:r>
      <w:r w:rsidR="00E275F1" w:rsidRPr="00C15CE3">
        <w:rPr>
          <w:rFonts w:ascii="Tahoma" w:hAnsi="Tahoma" w:cs="Tahoma"/>
          <w:sz w:val="22"/>
          <w:szCs w:val="22"/>
        </w:rPr>
        <w:t xml:space="preserve"> </w:t>
      </w:r>
      <w:r w:rsidR="00C15CE3" w:rsidRPr="00C15CE3">
        <w:rPr>
          <w:rFonts w:ascii="Tahoma" w:hAnsi="Tahoma" w:cs="Tahoma"/>
          <w:sz w:val="22"/>
          <w:szCs w:val="22"/>
        </w:rPr>
        <w:t>4</w:t>
      </w:r>
      <w:r w:rsidR="00F65285" w:rsidRPr="00C10B82">
        <w:rPr>
          <w:rFonts w:ascii="Tahoma" w:hAnsi="Tahoma" w:cs="Tahoma"/>
          <w:sz w:val="22"/>
          <w:szCs w:val="22"/>
        </w:rPr>
        <w:t xml:space="preserve"> sets</w:t>
      </w:r>
      <w:r w:rsidR="00C10B82" w:rsidRPr="00C10B82">
        <w:rPr>
          <w:rFonts w:ascii="Tahoma" w:hAnsi="Tahoma" w:cs="Tahoma"/>
          <w:sz w:val="22"/>
          <w:szCs w:val="22"/>
        </w:rPr>
        <w:t xml:space="preserve"> out our policy on record-keeping specifically with respect to recruitment and pre-appointment checks</w:t>
      </w:r>
    </w:p>
    <w:p w14:paraId="279409E3" w14:textId="623ED5A6" w:rsidR="00C10B82" w:rsidRPr="00B5090D" w:rsidRDefault="0009519B" w:rsidP="00C15CE3">
      <w:pPr>
        <w:pStyle w:val="4Bulletedcopyblue"/>
        <w:numPr>
          <w:ilvl w:val="0"/>
          <w:numId w:val="60"/>
        </w:numPr>
        <w:rPr>
          <w:rFonts w:ascii="Tahoma" w:hAnsi="Tahoma" w:cs="Tahoma"/>
          <w:b/>
          <w:bCs/>
          <w:sz w:val="22"/>
          <w:szCs w:val="22"/>
        </w:rPr>
      </w:pPr>
      <w:r w:rsidRPr="00C15CE3">
        <w:rPr>
          <w:rFonts w:ascii="Tahoma" w:hAnsi="Tahoma" w:cs="Tahoma"/>
          <w:sz w:val="22"/>
          <w:szCs w:val="22"/>
        </w:rPr>
        <w:t>Appendix</w:t>
      </w:r>
      <w:r w:rsidR="00C10B82" w:rsidRPr="00C15CE3">
        <w:rPr>
          <w:rFonts w:ascii="Tahoma" w:hAnsi="Tahoma" w:cs="Tahoma"/>
          <w:sz w:val="22"/>
          <w:szCs w:val="22"/>
        </w:rPr>
        <w:t xml:space="preserve"> </w:t>
      </w:r>
      <w:r w:rsidR="00C15CE3" w:rsidRPr="00C15CE3">
        <w:rPr>
          <w:rFonts w:ascii="Tahoma" w:hAnsi="Tahoma" w:cs="Tahoma"/>
          <w:sz w:val="22"/>
          <w:szCs w:val="22"/>
        </w:rPr>
        <w:t>5</w:t>
      </w:r>
      <w:r w:rsidR="00C10B82" w:rsidRPr="00C10B82">
        <w:rPr>
          <w:rFonts w:ascii="Tahoma" w:hAnsi="Tahoma" w:cs="Tahoma"/>
          <w:sz w:val="22"/>
          <w:szCs w:val="22"/>
        </w:rPr>
        <w:t xml:space="preserve"> sets out our policy on record-keeping with respect to allegations of abuse made against </w:t>
      </w:r>
      <w:r w:rsidR="00C10B82" w:rsidRPr="00B5090D">
        <w:rPr>
          <w:rFonts w:ascii="Tahoma" w:hAnsi="Tahoma" w:cs="Tahoma"/>
          <w:b/>
          <w:bCs/>
          <w:sz w:val="22"/>
          <w:szCs w:val="22"/>
        </w:rPr>
        <w:t>staff</w:t>
      </w:r>
    </w:p>
    <w:p w14:paraId="754C0EEC" w14:textId="15D05667" w:rsidR="00C10B82" w:rsidRPr="00B5090D" w:rsidRDefault="00E55CEF" w:rsidP="00B5090D">
      <w:pPr>
        <w:pStyle w:val="Default"/>
        <w:rPr>
          <w:rFonts w:ascii="Tahoma" w:hAnsi="Tahoma" w:cs="Tahoma"/>
          <w:b/>
          <w:bCs/>
          <w:sz w:val="22"/>
          <w:szCs w:val="22"/>
        </w:rPr>
      </w:pPr>
      <w:bookmarkStart w:id="11" w:name="_Toc106271486"/>
      <w:r>
        <w:rPr>
          <w:rFonts w:ascii="Tahoma" w:hAnsi="Tahoma" w:cs="Tahoma"/>
          <w:b/>
          <w:bCs/>
          <w:sz w:val="22"/>
          <w:szCs w:val="22"/>
        </w:rPr>
        <w:t>30</w:t>
      </w:r>
      <w:r w:rsidR="00C10B82" w:rsidRPr="00C15CE3">
        <w:rPr>
          <w:rFonts w:ascii="Tahoma" w:hAnsi="Tahoma" w:cs="Tahoma"/>
          <w:b/>
          <w:bCs/>
          <w:sz w:val="22"/>
          <w:szCs w:val="22"/>
        </w:rPr>
        <w:t xml:space="preserve">. </w:t>
      </w:r>
      <w:bookmarkEnd w:id="11"/>
      <w:r w:rsidR="005C3011" w:rsidRPr="00C15CE3">
        <w:rPr>
          <w:rFonts w:ascii="Tahoma" w:hAnsi="Tahoma" w:cs="Tahoma"/>
          <w:b/>
          <w:bCs/>
          <w:sz w:val="22"/>
          <w:szCs w:val="22"/>
          <w:u w:val="single"/>
        </w:rPr>
        <w:t xml:space="preserve">Learning </w:t>
      </w:r>
      <w:r w:rsidR="00C15CE3" w:rsidRPr="00C15CE3">
        <w:rPr>
          <w:rFonts w:ascii="Tahoma" w:hAnsi="Tahoma" w:cs="Tahoma"/>
          <w:b/>
          <w:bCs/>
          <w:sz w:val="22"/>
          <w:szCs w:val="22"/>
          <w:u w:val="single"/>
        </w:rPr>
        <w:t>a</w:t>
      </w:r>
      <w:r w:rsidR="005C3011" w:rsidRPr="00C15CE3">
        <w:rPr>
          <w:rFonts w:ascii="Tahoma" w:hAnsi="Tahoma" w:cs="Tahoma"/>
          <w:b/>
          <w:bCs/>
          <w:sz w:val="22"/>
          <w:szCs w:val="22"/>
          <w:u w:val="single"/>
        </w:rPr>
        <w:t>nd Development</w:t>
      </w:r>
      <w:r w:rsidR="00C10B82" w:rsidRPr="00B5090D">
        <w:rPr>
          <w:rFonts w:ascii="Tahoma" w:hAnsi="Tahoma" w:cs="Tahoma"/>
          <w:b/>
          <w:bCs/>
          <w:sz w:val="22"/>
          <w:szCs w:val="22"/>
        </w:rPr>
        <w:t xml:space="preserve"> </w:t>
      </w:r>
    </w:p>
    <w:p w14:paraId="01E55C30" w14:textId="7409B06A" w:rsidR="00C10B82" w:rsidRPr="006F55B0" w:rsidRDefault="009D1B43" w:rsidP="00B5090D">
      <w:pPr>
        <w:pStyle w:val="Subhead2"/>
        <w:ind w:left="360"/>
        <w:rPr>
          <w:rFonts w:ascii="Tahoma" w:hAnsi="Tahoma" w:cs="Tahoma"/>
          <w:color w:val="auto"/>
          <w:sz w:val="22"/>
          <w:szCs w:val="22"/>
        </w:rPr>
      </w:pPr>
      <w:r>
        <w:rPr>
          <w:rFonts w:ascii="Tahoma" w:hAnsi="Tahoma" w:cs="Tahoma"/>
          <w:color w:val="auto"/>
          <w:sz w:val="22"/>
          <w:szCs w:val="22"/>
        </w:rPr>
        <w:t>30.1</w:t>
      </w:r>
      <w:r w:rsidR="001458A6" w:rsidRPr="006F55B0">
        <w:rPr>
          <w:rFonts w:ascii="Tahoma" w:hAnsi="Tahoma" w:cs="Tahoma"/>
          <w:color w:val="auto"/>
          <w:sz w:val="22"/>
          <w:szCs w:val="22"/>
        </w:rPr>
        <w:t xml:space="preserve"> </w:t>
      </w:r>
      <w:r w:rsidR="00C10B82" w:rsidRPr="006F55B0">
        <w:rPr>
          <w:rFonts w:ascii="Tahoma" w:hAnsi="Tahoma" w:cs="Tahoma"/>
          <w:color w:val="auto"/>
          <w:sz w:val="22"/>
          <w:szCs w:val="22"/>
        </w:rPr>
        <w:t xml:space="preserve"> All staff</w:t>
      </w:r>
    </w:p>
    <w:p w14:paraId="570E5901" w14:textId="22E122F2" w:rsidR="00C10B82" w:rsidRPr="001458A6" w:rsidRDefault="00C10B82" w:rsidP="00C15CE3">
      <w:pPr>
        <w:pStyle w:val="ListParagraph"/>
        <w:numPr>
          <w:ilvl w:val="0"/>
          <w:numId w:val="62"/>
        </w:numPr>
        <w:spacing w:line="240" w:lineRule="auto"/>
        <w:rPr>
          <w:rFonts w:ascii="Tahoma" w:hAnsi="Tahoma" w:cs="Tahoma"/>
        </w:rPr>
      </w:pPr>
      <w:r w:rsidRPr="001458A6">
        <w:rPr>
          <w:rFonts w:ascii="Tahoma" w:hAnsi="Tahoma" w:cs="Tahoma"/>
        </w:rPr>
        <w:t>All staff members will undertake safeguarding and child protection training at induction, including on whistle-blowing procedures and online safety, to ensure they understand the school’s safeguarding systems and their responsibilities, and can identify signs of possible abuse</w:t>
      </w:r>
      <w:r w:rsidR="00ED29E5">
        <w:rPr>
          <w:rFonts w:ascii="Tahoma" w:hAnsi="Tahoma" w:cs="Tahoma"/>
        </w:rPr>
        <w:t xml:space="preserve">, exploitation </w:t>
      </w:r>
      <w:r w:rsidRPr="001458A6">
        <w:rPr>
          <w:rFonts w:ascii="Tahoma" w:hAnsi="Tahoma" w:cs="Tahoma"/>
        </w:rPr>
        <w:t xml:space="preserve">or neglect. </w:t>
      </w:r>
    </w:p>
    <w:p w14:paraId="5C7964B7" w14:textId="77777777" w:rsidR="00C10B82" w:rsidRPr="001458A6" w:rsidRDefault="00C10B82" w:rsidP="00C15CE3">
      <w:pPr>
        <w:pStyle w:val="ListParagraph"/>
        <w:numPr>
          <w:ilvl w:val="0"/>
          <w:numId w:val="62"/>
        </w:numPr>
        <w:spacing w:line="240" w:lineRule="auto"/>
        <w:rPr>
          <w:rFonts w:ascii="Tahoma" w:hAnsi="Tahoma" w:cs="Tahoma"/>
        </w:rPr>
      </w:pPr>
      <w:r w:rsidRPr="001458A6">
        <w:rPr>
          <w:rFonts w:ascii="Tahoma" w:hAnsi="Tahoma" w:cs="Tahoma"/>
        </w:rPr>
        <w:t>This training will be regularly updated and will:</w:t>
      </w:r>
    </w:p>
    <w:p w14:paraId="381999CC" w14:textId="77777777" w:rsidR="00C10B82" w:rsidRPr="004263BC" w:rsidRDefault="00C10B82" w:rsidP="00C15CE3">
      <w:pPr>
        <w:pStyle w:val="4Bulletedcopyblue"/>
        <w:numPr>
          <w:ilvl w:val="0"/>
          <w:numId w:val="142"/>
        </w:numPr>
        <w:rPr>
          <w:rFonts w:ascii="Tahoma" w:hAnsi="Tahoma" w:cs="Tahoma"/>
          <w:sz w:val="22"/>
          <w:szCs w:val="22"/>
        </w:rPr>
      </w:pPr>
      <w:r w:rsidRPr="004263BC">
        <w:rPr>
          <w:rFonts w:ascii="Tahoma" w:hAnsi="Tahoma" w:cs="Tahoma"/>
          <w:sz w:val="22"/>
          <w:szCs w:val="22"/>
        </w:rPr>
        <w:lastRenderedPageBreak/>
        <w:t>Be integrated, aligned and considered as part of the whole-school safeguarding approach and wider staff training, and curriculum planning</w:t>
      </w:r>
    </w:p>
    <w:p w14:paraId="492DEE5E" w14:textId="77777777" w:rsidR="00C10B82" w:rsidRPr="004263BC" w:rsidRDefault="00C10B82" w:rsidP="00C15CE3">
      <w:pPr>
        <w:pStyle w:val="4Bulletedcopyblue"/>
        <w:numPr>
          <w:ilvl w:val="0"/>
          <w:numId w:val="142"/>
        </w:numPr>
        <w:rPr>
          <w:rFonts w:ascii="Tahoma" w:hAnsi="Tahoma" w:cs="Tahoma"/>
          <w:sz w:val="22"/>
          <w:szCs w:val="22"/>
        </w:rPr>
      </w:pPr>
      <w:r w:rsidRPr="004263BC">
        <w:rPr>
          <w:rFonts w:ascii="Tahoma" w:hAnsi="Tahoma" w:cs="Tahoma"/>
          <w:sz w:val="22"/>
          <w:szCs w:val="22"/>
        </w:rPr>
        <w:t>Be in line with advice from the 3 safeguarding partners</w:t>
      </w:r>
    </w:p>
    <w:p w14:paraId="021E5C07" w14:textId="77777777" w:rsidR="00C10B82" w:rsidRPr="004263BC" w:rsidRDefault="00C10B82" w:rsidP="00C15CE3">
      <w:pPr>
        <w:pStyle w:val="4Bulletedcopyblue"/>
        <w:numPr>
          <w:ilvl w:val="0"/>
          <w:numId w:val="142"/>
        </w:numPr>
        <w:rPr>
          <w:rFonts w:ascii="Tahoma" w:hAnsi="Tahoma" w:cs="Tahoma"/>
          <w:sz w:val="22"/>
          <w:szCs w:val="22"/>
        </w:rPr>
      </w:pPr>
      <w:r w:rsidRPr="004263BC">
        <w:rPr>
          <w:rFonts w:ascii="Tahoma" w:hAnsi="Tahoma" w:cs="Tahoma"/>
          <w:sz w:val="22"/>
          <w:szCs w:val="22"/>
        </w:rPr>
        <w:t>Have regard to the Teachers’ Standards to support the expectation that all teachers:</w:t>
      </w:r>
    </w:p>
    <w:p w14:paraId="61BD1DC8" w14:textId="77777777" w:rsidR="00C10B82" w:rsidRPr="004263BC" w:rsidRDefault="00C10B82" w:rsidP="002C533D">
      <w:pPr>
        <w:pStyle w:val="4Bulletedcopyblue"/>
        <w:numPr>
          <w:ilvl w:val="1"/>
          <w:numId w:val="1"/>
        </w:numPr>
        <w:rPr>
          <w:rFonts w:ascii="Tahoma" w:hAnsi="Tahoma" w:cs="Tahoma"/>
          <w:sz w:val="22"/>
          <w:szCs w:val="22"/>
        </w:rPr>
      </w:pPr>
      <w:r w:rsidRPr="004263BC">
        <w:rPr>
          <w:rFonts w:ascii="Tahoma" w:hAnsi="Tahoma" w:cs="Tahoma"/>
          <w:sz w:val="22"/>
          <w:szCs w:val="22"/>
        </w:rPr>
        <w:t>Manage behaviour effectively to ensure a good and safe environment</w:t>
      </w:r>
    </w:p>
    <w:p w14:paraId="2F2C6610" w14:textId="77777777" w:rsidR="00C10B82" w:rsidRPr="004263BC" w:rsidRDefault="00C10B82" w:rsidP="002C533D">
      <w:pPr>
        <w:pStyle w:val="4Bulletedcopyblue"/>
        <w:numPr>
          <w:ilvl w:val="1"/>
          <w:numId w:val="1"/>
        </w:numPr>
        <w:rPr>
          <w:rFonts w:ascii="Tahoma" w:hAnsi="Tahoma" w:cs="Tahoma"/>
          <w:sz w:val="22"/>
          <w:szCs w:val="22"/>
        </w:rPr>
      </w:pPr>
      <w:r w:rsidRPr="004263BC">
        <w:rPr>
          <w:rFonts w:ascii="Tahoma" w:hAnsi="Tahoma" w:cs="Tahoma"/>
          <w:sz w:val="22"/>
          <w:szCs w:val="22"/>
        </w:rPr>
        <w:t xml:space="preserve">Have a clear understanding of the needs of all </w:t>
      </w:r>
      <w:r w:rsidR="00CA0BC7">
        <w:rPr>
          <w:rFonts w:ascii="Tahoma" w:hAnsi="Tahoma" w:cs="Tahoma"/>
          <w:sz w:val="22"/>
          <w:szCs w:val="22"/>
        </w:rPr>
        <w:t>students</w:t>
      </w:r>
    </w:p>
    <w:p w14:paraId="55544D93" w14:textId="249F2094" w:rsidR="00C10B82" w:rsidRPr="004263BC" w:rsidRDefault="00C10B82" w:rsidP="00C15CE3">
      <w:pPr>
        <w:pStyle w:val="ListParagraph"/>
        <w:numPr>
          <w:ilvl w:val="0"/>
          <w:numId w:val="63"/>
        </w:numPr>
        <w:spacing w:line="240" w:lineRule="auto"/>
        <w:rPr>
          <w:rFonts w:ascii="Tahoma" w:hAnsi="Tahoma" w:cs="Tahoma"/>
        </w:rPr>
      </w:pPr>
      <w:r w:rsidRPr="004263BC">
        <w:rPr>
          <w:rFonts w:ascii="Tahoma" w:hAnsi="Tahoma" w:cs="Tahoma"/>
        </w:rPr>
        <w:t>All staff</w:t>
      </w:r>
      <w:r w:rsidRPr="004263BC">
        <w:rPr>
          <w:rFonts w:ascii="Tahoma" w:hAnsi="Tahoma" w:cs="Tahoma"/>
          <w:color w:val="F15F22"/>
        </w:rPr>
        <w:t xml:space="preserve"> </w:t>
      </w:r>
      <w:r w:rsidRPr="004263BC">
        <w:rPr>
          <w:rFonts w:ascii="Tahoma" w:hAnsi="Tahoma" w:cs="Tahoma"/>
        </w:rPr>
        <w:t xml:space="preserve">will have training on the </w:t>
      </w:r>
      <w:r w:rsidR="00F65285">
        <w:rPr>
          <w:rFonts w:ascii="Tahoma" w:hAnsi="Tahoma" w:cs="Tahoma"/>
        </w:rPr>
        <w:t>G</w:t>
      </w:r>
      <w:r w:rsidRPr="004263BC">
        <w:rPr>
          <w:rFonts w:ascii="Tahoma" w:hAnsi="Tahoma" w:cs="Tahoma"/>
        </w:rPr>
        <w:t xml:space="preserve">overnment’s anti-radicalisation strategy, Prevent, to enable them to identify children at risk of being </w:t>
      </w:r>
      <w:r w:rsidR="002449FC">
        <w:rPr>
          <w:rFonts w:ascii="Tahoma" w:hAnsi="Tahoma" w:cs="Tahoma"/>
        </w:rPr>
        <w:t>becoming involved in or supporting</w:t>
      </w:r>
      <w:r w:rsidRPr="004263BC">
        <w:rPr>
          <w:rFonts w:ascii="Tahoma" w:hAnsi="Tahoma" w:cs="Tahoma"/>
        </w:rPr>
        <w:t xml:space="preserve"> terrorism and to challenge extremist ideas</w:t>
      </w:r>
    </w:p>
    <w:p w14:paraId="1E30F179" w14:textId="77777777" w:rsidR="00C10B82" w:rsidRPr="004263BC" w:rsidRDefault="00C10B82" w:rsidP="00C15CE3">
      <w:pPr>
        <w:pStyle w:val="ListParagraph"/>
        <w:numPr>
          <w:ilvl w:val="0"/>
          <w:numId w:val="63"/>
        </w:numPr>
        <w:spacing w:line="240" w:lineRule="auto"/>
        <w:rPr>
          <w:rFonts w:ascii="Tahoma" w:hAnsi="Tahoma" w:cs="Tahoma"/>
        </w:rPr>
      </w:pPr>
      <w:r w:rsidRPr="004263BC">
        <w:rPr>
          <w:rFonts w:ascii="Tahoma" w:hAnsi="Tahoma" w:cs="Tahoma"/>
        </w:rPr>
        <w:t xml:space="preserve">Staff will also receive regular safeguarding and child protection updates, including on online safety, as required but at least annually (for example, through emails, e-bulletins and staff meetings). </w:t>
      </w:r>
    </w:p>
    <w:p w14:paraId="56AC661A" w14:textId="77777777" w:rsidR="00C10B82" w:rsidRPr="004263BC" w:rsidRDefault="00C10B82" w:rsidP="00C15CE3">
      <w:pPr>
        <w:pStyle w:val="ListParagraph"/>
        <w:numPr>
          <w:ilvl w:val="0"/>
          <w:numId w:val="64"/>
        </w:numPr>
        <w:spacing w:line="240" w:lineRule="auto"/>
        <w:rPr>
          <w:rFonts w:ascii="Tahoma" w:hAnsi="Tahoma" w:cs="Tahoma"/>
        </w:rPr>
      </w:pPr>
      <w:r w:rsidRPr="004263BC">
        <w:rPr>
          <w:rFonts w:ascii="Tahoma" w:hAnsi="Tahoma" w:cs="Tahoma"/>
        </w:rPr>
        <w:t>Volunteers will receive appropriate training, if applicable</w:t>
      </w:r>
    </w:p>
    <w:p w14:paraId="2ED5E7A9" w14:textId="15FA4195" w:rsidR="00C10B82" w:rsidRPr="006F55B0" w:rsidRDefault="009D1B43" w:rsidP="00B5090D">
      <w:pPr>
        <w:pStyle w:val="Subhead2"/>
        <w:ind w:left="360"/>
        <w:rPr>
          <w:rFonts w:ascii="Tahoma" w:hAnsi="Tahoma" w:cs="Tahoma"/>
          <w:color w:val="auto"/>
          <w:sz w:val="22"/>
          <w:szCs w:val="22"/>
        </w:rPr>
      </w:pPr>
      <w:r>
        <w:rPr>
          <w:rFonts w:ascii="Tahoma" w:hAnsi="Tahoma" w:cs="Tahoma"/>
          <w:color w:val="auto"/>
          <w:sz w:val="22"/>
          <w:szCs w:val="22"/>
        </w:rPr>
        <w:t>30.2</w:t>
      </w:r>
      <w:r w:rsidR="00C10B82" w:rsidRPr="006F55B0">
        <w:rPr>
          <w:rFonts w:ascii="Tahoma" w:hAnsi="Tahoma" w:cs="Tahoma"/>
          <w:color w:val="auto"/>
          <w:sz w:val="22"/>
          <w:szCs w:val="22"/>
        </w:rPr>
        <w:t xml:space="preserve"> The DSL and deputies</w:t>
      </w:r>
    </w:p>
    <w:p w14:paraId="5F250DAB" w14:textId="77777777" w:rsidR="00C10B82" w:rsidRPr="004263BC" w:rsidRDefault="00C10B82" w:rsidP="00C15CE3">
      <w:pPr>
        <w:pStyle w:val="ListParagraph"/>
        <w:numPr>
          <w:ilvl w:val="0"/>
          <w:numId w:val="64"/>
        </w:numPr>
        <w:spacing w:line="240" w:lineRule="auto"/>
        <w:rPr>
          <w:rFonts w:ascii="Tahoma" w:hAnsi="Tahoma" w:cs="Tahoma"/>
        </w:rPr>
      </w:pPr>
      <w:r w:rsidRPr="004263BC">
        <w:rPr>
          <w:rFonts w:ascii="Tahoma" w:hAnsi="Tahoma" w:cs="Tahoma"/>
        </w:rPr>
        <w:t xml:space="preserve">The DSL and </w:t>
      </w:r>
      <w:r w:rsidRPr="004263BC">
        <w:rPr>
          <w:rStyle w:val="1bodycopy10ptChar"/>
          <w:rFonts w:ascii="Tahoma" w:hAnsi="Tahoma" w:cs="Tahoma"/>
          <w:sz w:val="22"/>
          <w:szCs w:val="22"/>
        </w:rPr>
        <w:t xml:space="preserve">deputies </w:t>
      </w:r>
      <w:r w:rsidRPr="004263BC">
        <w:rPr>
          <w:rFonts w:ascii="Tahoma" w:hAnsi="Tahoma" w:cs="Tahoma"/>
        </w:rPr>
        <w:t>will undertake child protection and safeguarding training at least every 2 years.</w:t>
      </w:r>
    </w:p>
    <w:p w14:paraId="2B8A39B5" w14:textId="77777777" w:rsidR="00C10B82" w:rsidRPr="004263BC" w:rsidRDefault="00C10B82" w:rsidP="00C15CE3">
      <w:pPr>
        <w:pStyle w:val="ListParagraph"/>
        <w:numPr>
          <w:ilvl w:val="0"/>
          <w:numId w:val="64"/>
        </w:numPr>
        <w:spacing w:line="240" w:lineRule="auto"/>
        <w:rPr>
          <w:rFonts w:ascii="Tahoma" w:hAnsi="Tahoma" w:cs="Tahoma"/>
        </w:rPr>
      </w:pPr>
      <w:r w:rsidRPr="004263BC">
        <w:rPr>
          <w:rFonts w:ascii="Tahoma" w:hAnsi="Tahoma" w:cs="Tahoma"/>
        </w:rPr>
        <w:t>In addition, they will update their knowledge and skills at regular intervals and at least annually (for example, through e-bulletins, attending Trafford meetings, meeting other DSLs, or taking time to read and digest safeguarding developments</w:t>
      </w:r>
    </w:p>
    <w:p w14:paraId="70D48D66" w14:textId="77777777" w:rsidR="00C10B82" w:rsidRPr="004263BC" w:rsidRDefault="00C10B82" w:rsidP="00C15CE3">
      <w:pPr>
        <w:pStyle w:val="ListParagraph"/>
        <w:numPr>
          <w:ilvl w:val="0"/>
          <w:numId w:val="64"/>
        </w:numPr>
        <w:spacing w:line="240" w:lineRule="auto"/>
        <w:rPr>
          <w:rFonts w:ascii="Tahoma" w:hAnsi="Tahoma" w:cs="Tahoma"/>
        </w:rPr>
      </w:pPr>
      <w:r w:rsidRPr="004263BC">
        <w:rPr>
          <w:rFonts w:ascii="Tahoma" w:hAnsi="Tahoma" w:cs="Tahoma"/>
        </w:rPr>
        <w:t>The DSL will have half-termly one-to-one or group supervision sessions</w:t>
      </w:r>
    </w:p>
    <w:p w14:paraId="2541682F" w14:textId="77777777" w:rsidR="00C10B82" w:rsidRPr="004263BC" w:rsidRDefault="00C10B82" w:rsidP="00C15CE3">
      <w:pPr>
        <w:pStyle w:val="ListParagraph"/>
        <w:numPr>
          <w:ilvl w:val="0"/>
          <w:numId w:val="64"/>
        </w:numPr>
        <w:spacing w:line="240" w:lineRule="auto"/>
        <w:rPr>
          <w:rFonts w:ascii="Tahoma" w:hAnsi="Tahoma" w:cs="Tahoma"/>
        </w:rPr>
      </w:pPr>
      <w:r w:rsidRPr="004263BC">
        <w:rPr>
          <w:rFonts w:ascii="Tahoma" w:hAnsi="Tahoma" w:cs="Tahoma"/>
        </w:rPr>
        <w:t xml:space="preserve">They will also undertake Prevent </w:t>
      </w:r>
      <w:r w:rsidR="00F65285">
        <w:rPr>
          <w:rFonts w:ascii="Tahoma" w:hAnsi="Tahoma" w:cs="Tahoma"/>
        </w:rPr>
        <w:t>A</w:t>
      </w:r>
      <w:r w:rsidRPr="004263BC">
        <w:rPr>
          <w:rFonts w:ascii="Tahoma" w:hAnsi="Tahoma" w:cs="Tahoma"/>
        </w:rPr>
        <w:t>wareness training.</w:t>
      </w:r>
    </w:p>
    <w:p w14:paraId="59469CBA" w14:textId="717BFE3D" w:rsidR="00C10B82" w:rsidRPr="006F55B0" w:rsidRDefault="00C10B82" w:rsidP="00B5090D">
      <w:pPr>
        <w:pStyle w:val="Subhead2"/>
        <w:ind w:left="360"/>
        <w:rPr>
          <w:rFonts w:ascii="Tahoma" w:hAnsi="Tahoma" w:cs="Tahoma"/>
          <w:color w:val="auto"/>
          <w:sz w:val="22"/>
          <w:szCs w:val="22"/>
        </w:rPr>
      </w:pPr>
      <w:r w:rsidRPr="006F55B0">
        <w:rPr>
          <w:rFonts w:ascii="Tahoma" w:hAnsi="Tahoma" w:cs="Tahoma"/>
          <w:color w:val="auto"/>
          <w:sz w:val="22"/>
          <w:szCs w:val="22"/>
        </w:rPr>
        <w:t>Governors</w:t>
      </w:r>
    </w:p>
    <w:p w14:paraId="04F77A9E" w14:textId="77777777" w:rsidR="00C10B82" w:rsidRPr="004263BC" w:rsidRDefault="00C10B82" w:rsidP="00C15CE3">
      <w:pPr>
        <w:pStyle w:val="ListParagraph"/>
        <w:numPr>
          <w:ilvl w:val="0"/>
          <w:numId w:val="65"/>
        </w:numPr>
        <w:spacing w:line="240" w:lineRule="auto"/>
        <w:rPr>
          <w:rFonts w:ascii="Tahoma" w:hAnsi="Tahoma" w:cs="Tahoma"/>
        </w:rPr>
      </w:pPr>
      <w:r w:rsidRPr="004263BC">
        <w:rPr>
          <w:rFonts w:ascii="Tahoma" w:hAnsi="Tahoma" w:cs="Tahoma"/>
        </w:rPr>
        <w:t>All governors receive training about safeguarding and child protection (including online safety) at induction, which is regularly updated. This is to make sure that they:</w:t>
      </w:r>
    </w:p>
    <w:p w14:paraId="413EC0C6" w14:textId="77777777" w:rsidR="00831B2D" w:rsidRPr="004263BC" w:rsidRDefault="00C10B82" w:rsidP="00C15CE3">
      <w:pPr>
        <w:pStyle w:val="4Bulletedcopyblue"/>
        <w:numPr>
          <w:ilvl w:val="0"/>
          <w:numId w:val="65"/>
        </w:numPr>
        <w:rPr>
          <w:rFonts w:ascii="Tahoma" w:hAnsi="Tahoma" w:cs="Tahoma"/>
          <w:sz w:val="22"/>
          <w:szCs w:val="22"/>
        </w:rPr>
      </w:pPr>
      <w:r w:rsidRPr="004263BC">
        <w:rPr>
          <w:rFonts w:ascii="Tahoma" w:hAnsi="Tahoma" w:cs="Tahoma"/>
          <w:sz w:val="22"/>
          <w:szCs w:val="22"/>
        </w:rPr>
        <w:t>Have the knowledge and information needed to perform their functions and understand their responsibilities, such as providing strategic challenge</w:t>
      </w:r>
      <w:r w:rsidR="00831B2D">
        <w:rPr>
          <w:rFonts w:ascii="Tahoma" w:hAnsi="Tahoma" w:cs="Tahoma"/>
          <w:sz w:val="22"/>
          <w:szCs w:val="22"/>
        </w:rPr>
        <w:t xml:space="preserve"> </w:t>
      </w:r>
      <w:r w:rsidR="00831B2D" w:rsidRPr="004263BC">
        <w:rPr>
          <w:rFonts w:ascii="Tahoma" w:hAnsi="Tahoma" w:cs="Tahoma"/>
          <w:sz w:val="22"/>
          <w:szCs w:val="22"/>
        </w:rPr>
        <w:t xml:space="preserve">Can be assured that safeguarding policies and procedures are effective and support the school to deliver a robust whole-school approach to safeguarding  </w:t>
      </w:r>
    </w:p>
    <w:p w14:paraId="1F763909" w14:textId="77777777" w:rsidR="00831B2D" w:rsidRDefault="00831B2D" w:rsidP="00C15CE3">
      <w:pPr>
        <w:pStyle w:val="ListParagraph"/>
        <w:numPr>
          <w:ilvl w:val="0"/>
          <w:numId w:val="66"/>
        </w:numPr>
        <w:spacing w:line="240" w:lineRule="auto"/>
        <w:rPr>
          <w:rFonts w:ascii="Tahoma" w:hAnsi="Tahoma" w:cs="Tahoma"/>
        </w:rPr>
      </w:pPr>
      <w:r w:rsidRPr="004263BC">
        <w:rPr>
          <w:rFonts w:ascii="Tahoma" w:hAnsi="Tahoma" w:cs="Tahoma"/>
        </w:rPr>
        <w:t xml:space="preserve">As the </w:t>
      </w:r>
      <w:r>
        <w:rPr>
          <w:rFonts w:ascii="Tahoma" w:hAnsi="Tahoma" w:cs="Tahoma"/>
        </w:rPr>
        <w:t>Chair of Governors</w:t>
      </w:r>
      <w:r w:rsidRPr="004263BC">
        <w:rPr>
          <w:rFonts w:ascii="Tahoma" w:hAnsi="Tahoma" w:cs="Tahoma"/>
        </w:rPr>
        <w:t xml:space="preserve"> may be required to act as the ‘case manager’ in the event that an allegation of abuse is made against the </w:t>
      </w:r>
      <w:r>
        <w:rPr>
          <w:rFonts w:ascii="Tahoma" w:hAnsi="Tahoma" w:cs="Tahoma"/>
        </w:rPr>
        <w:t>Headteacher</w:t>
      </w:r>
      <w:r w:rsidRPr="004263BC">
        <w:rPr>
          <w:rFonts w:ascii="Tahoma" w:hAnsi="Tahoma" w:cs="Tahoma"/>
        </w:rPr>
        <w:t>, they receive training in managing allegations for this purpose</w:t>
      </w:r>
    </w:p>
    <w:p w14:paraId="1576BE3A" w14:textId="77777777" w:rsidR="00831B2D" w:rsidRPr="004263BC" w:rsidRDefault="00831B2D" w:rsidP="00831B2D">
      <w:pPr>
        <w:pStyle w:val="ListParagraph"/>
        <w:spacing w:line="240" w:lineRule="auto"/>
        <w:ind w:left="360"/>
        <w:rPr>
          <w:rFonts w:ascii="Tahoma" w:hAnsi="Tahoma" w:cs="Tahoma"/>
        </w:rPr>
      </w:pPr>
    </w:p>
    <w:p w14:paraId="076C7424" w14:textId="3D764C7E" w:rsidR="00831B2D" w:rsidRPr="006F55B0" w:rsidRDefault="00831B2D" w:rsidP="00831B2D">
      <w:pPr>
        <w:spacing w:line="240" w:lineRule="auto"/>
        <w:rPr>
          <w:rFonts w:ascii="Tahoma" w:hAnsi="Tahoma" w:cs="Tahoma"/>
        </w:rPr>
      </w:pPr>
      <w:r>
        <w:rPr>
          <w:rFonts w:ascii="Tahoma" w:hAnsi="Tahoma" w:cs="Tahoma"/>
          <w:b/>
        </w:rPr>
        <w:t>3</w:t>
      </w:r>
      <w:r w:rsidR="00E55CEF">
        <w:rPr>
          <w:rFonts w:ascii="Tahoma" w:hAnsi="Tahoma" w:cs="Tahoma"/>
          <w:b/>
        </w:rPr>
        <w:t>1</w:t>
      </w:r>
      <w:r w:rsidRPr="006F55B0">
        <w:rPr>
          <w:rFonts w:ascii="Tahoma" w:hAnsi="Tahoma" w:cs="Tahoma"/>
          <w:b/>
        </w:rPr>
        <w:t>.</w:t>
      </w:r>
      <w:r w:rsidRPr="006F55B0">
        <w:rPr>
          <w:rFonts w:ascii="Tahoma" w:hAnsi="Tahoma" w:cs="Tahoma"/>
        </w:rPr>
        <w:t xml:space="preserve">  </w:t>
      </w:r>
      <w:r w:rsidRPr="00B5090D">
        <w:rPr>
          <w:rFonts w:ascii="Tahoma" w:hAnsi="Tahoma" w:cs="Tahoma"/>
          <w:b/>
          <w:u w:val="single"/>
        </w:rPr>
        <w:t>Recruitment – interview panels</w:t>
      </w:r>
    </w:p>
    <w:p w14:paraId="66B03DFA" w14:textId="77777777" w:rsidR="00831B2D" w:rsidRPr="00FC0956" w:rsidRDefault="00831B2D" w:rsidP="00C15CE3">
      <w:pPr>
        <w:pStyle w:val="ListParagraph"/>
        <w:numPr>
          <w:ilvl w:val="0"/>
          <w:numId w:val="66"/>
        </w:numPr>
        <w:spacing w:after="0" w:line="240" w:lineRule="auto"/>
        <w:rPr>
          <w:rFonts w:ascii="Tahoma" w:hAnsi="Tahoma" w:cs="Tahoma"/>
        </w:rPr>
      </w:pPr>
      <w:r w:rsidRPr="00FC0956">
        <w:rPr>
          <w:rFonts w:ascii="Tahoma" w:hAnsi="Tahoma" w:cs="Tahoma"/>
        </w:rPr>
        <w:t xml:space="preserve">At least 1 person conducting any interview for any post at the school will have undertaken </w:t>
      </w:r>
      <w:r>
        <w:rPr>
          <w:rFonts w:ascii="Tahoma" w:hAnsi="Tahoma" w:cs="Tahoma"/>
        </w:rPr>
        <w:t>S</w:t>
      </w:r>
      <w:r w:rsidRPr="00FC0956">
        <w:rPr>
          <w:rFonts w:ascii="Tahoma" w:hAnsi="Tahoma" w:cs="Tahoma"/>
        </w:rPr>
        <w:t xml:space="preserve">afer </w:t>
      </w:r>
      <w:r>
        <w:rPr>
          <w:rFonts w:ascii="Tahoma" w:hAnsi="Tahoma" w:cs="Tahoma"/>
        </w:rPr>
        <w:t>R</w:t>
      </w:r>
      <w:r w:rsidRPr="00FC0956">
        <w:rPr>
          <w:rFonts w:ascii="Tahoma" w:hAnsi="Tahoma" w:cs="Tahoma"/>
        </w:rPr>
        <w:t xml:space="preserve">ecruitment </w:t>
      </w:r>
      <w:r>
        <w:rPr>
          <w:rFonts w:ascii="Tahoma" w:hAnsi="Tahoma" w:cs="Tahoma"/>
        </w:rPr>
        <w:t>T</w:t>
      </w:r>
      <w:r w:rsidRPr="00FC0956">
        <w:rPr>
          <w:rFonts w:ascii="Tahoma" w:hAnsi="Tahoma" w:cs="Tahoma"/>
        </w:rPr>
        <w:t xml:space="preserve">raining. This will cover, as a minimum, the contents of Keeping Children Safe in Education, and will be in line with local safeguarding procedures </w:t>
      </w:r>
    </w:p>
    <w:p w14:paraId="124682CE" w14:textId="77777777" w:rsidR="00831B2D" w:rsidRPr="004263BC" w:rsidRDefault="00831B2D" w:rsidP="00C15CE3">
      <w:pPr>
        <w:pStyle w:val="ListParagraph"/>
        <w:numPr>
          <w:ilvl w:val="0"/>
          <w:numId w:val="67"/>
        </w:numPr>
        <w:spacing w:after="0" w:line="240" w:lineRule="auto"/>
        <w:rPr>
          <w:rFonts w:ascii="Tahoma" w:hAnsi="Tahoma" w:cs="Tahoma"/>
          <w:b/>
        </w:rPr>
      </w:pPr>
      <w:r w:rsidRPr="004263BC">
        <w:rPr>
          <w:rFonts w:ascii="Tahoma" w:hAnsi="Tahoma" w:cs="Tahoma"/>
        </w:rPr>
        <w:t xml:space="preserve">See </w:t>
      </w:r>
      <w:r w:rsidRPr="00B5090D">
        <w:rPr>
          <w:rFonts w:ascii="Tahoma" w:hAnsi="Tahoma" w:cs="Tahoma"/>
          <w:b/>
          <w:bCs/>
        </w:rPr>
        <w:t>Appendix 3</w:t>
      </w:r>
      <w:r w:rsidRPr="004263BC">
        <w:rPr>
          <w:rFonts w:ascii="Tahoma" w:hAnsi="Tahoma" w:cs="Tahoma"/>
        </w:rPr>
        <w:t xml:space="preserve"> of this policy for more information about our safer recruitment procedures</w:t>
      </w:r>
    </w:p>
    <w:p w14:paraId="287821AD" w14:textId="77777777" w:rsidR="00987239" w:rsidRPr="00987239" w:rsidRDefault="00987239" w:rsidP="00987239">
      <w:pPr>
        <w:pStyle w:val="Default"/>
        <w:rPr>
          <w:sz w:val="22"/>
          <w:szCs w:val="22"/>
        </w:rPr>
      </w:pPr>
      <w:bookmarkStart w:id="12" w:name="_Toc106271487"/>
    </w:p>
    <w:p w14:paraId="3614CA4A" w14:textId="74011B05" w:rsidR="00831B2D" w:rsidRPr="00987239" w:rsidRDefault="00831B2D" w:rsidP="00987239">
      <w:pPr>
        <w:pStyle w:val="Default"/>
        <w:rPr>
          <w:rFonts w:ascii="Tahoma" w:hAnsi="Tahoma" w:cs="Tahoma"/>
          <w:b/>
          <w:bCs/>
          <w:sz w:val="22"/>
          <w:szCs w:val="22"/>
        </w:rPr>
      </w:pPr>
      <w:r w:rsidRPr="00987239">
        <w:rPr>
          <w:rFonts w:ascii="Tahoma" w:hAnsi="Tahoma" w:cs="Tahoma"/>
          <w:b/>
          <w:bCs/>
          <w:sz w:val="22"/>
          <w:szCs w:val="22"/>
        </w:rPr>
        <w:t>3</w:t>
      </w:r>
      <w:r w:rsidR="00E55CEF">
        <w:rPr>
          <w:rFonts w:ascii="Tahoma" w:hAnsi="Tahoma" w:cs="Tahoma"/>
          <w:b/>
          <w:bCs/>
          <w:sz w:val="22"/>
          <w:szCs w:val="22"/>
        </w:rPr>
        <w:t>2</w:t>
      </w:r>
      <w:r w:rsidRPr="00987239">
        <w:rPr>
          <w:rFonts w:ascii="Tahoma" w:hAnsi="Tahoma" w:cs="Tahoma"/>
          <w:b/>
          <w:bCs/>
          <w:sz w:val="22"/>
          <w:szCs w:val="22"/>
        </w:rPr>
        <w:t xml:space="preserve">.  </w:t>
      </w:r>
      <w:r w:rsidRPr="00E55CEF">
        <w:rPr>
          <w:rFonts w:ascii="Tahoma" w:hAnsi="Tahoma" w:cs="Tahoma"/>
          <w:b/>
          <w:bCs/>
          <w:sz w:val="22"/>
          <w:szCs w:val="22"/>
          <w:u w:val="single"/>
        </w:rPr>
        <w:t>Monitoring arrangements</w:t>
      </w:r>
      <w:bookmarkEnd w:id="12"/>
    </w:p>
    <w:p w14:paraId="255FC316" w14:textId="77777777" w:rsidR="00987239" w:rsidRDefault="00987239" w:rsidP="00987239">
      <w:pPr>
        <w:spacing w:after="0" w:line="240" w:lineRule="auto"/>
      </w:pPr>
    </w:p>
    <w:p w14:paraId="0542DCA4" w14:textId="70165FA2" w:rsidR="00831B2D" w:rsidRPr="00B5090D" w:rsidRDefault="00831B2D" w:rsidP="00C15CE3">
      <w:pPr>
        <w:pStyle w:val="ListParagraph"/>
        <w:numPr>
          <w:ilvl w:val="0"/>
          <w:numId w:val="151"/>
        </w:numPr>
        <w:spacing w:after="0" w:line="240" w:lineRule="auto"/>
        <w:rPr>
          <w:rFonts w:ascii="Tahoma" w:hAnsi="Tahoma" w:cs="Tahoma"/>
        </w:rPr>
      </w:pPr>
      <w:r w:rsidRPr="00B5090D">
        <w:rPr>
          <w:rFonts w:ascii="Tahoma" w:hAnsi="Tahoma" w:cs="Tahoma"/>
        </w:rPr>
        <w:t xml:space="preserve">This policy will be reviewed </w:t>
      </w:r>
      <w:r w:rsidRPr="00B5090D">
        <w:rPr>
          <w:rFonts w:ascii="Tahoma" w:hAnsi="Tahoma" w:cs="Tahoma"/>
          <w:b/>
        </w:rPr>
        <w:t>annually</w:t>
      </w:r>
      <w:r w:rsidRPr="00B5090D">
        <w:rPr>
          <w:rFonts w:ascii="Tahoma" w:hAnsi="Tahoma" w:cs="Tahoma"/>
        </w:rPr>
        <w:t xml:space="preserve"> by </w:t>
      </w:r>
      <w:r w:rsidRPr="00B5090D">
        <w:rPr>
          <w:rStyle w:val="1bodycopy10ptChar"/>
          <w:rFonts w:ascii="Tahoma" w:hAnsi="Tahoma" w:cs="Tahoma"/>
          <w:sz w:val="22"/>
          <w:szCs w:val="22"/>
        </w:rPr>
        <w:t xml:space="preserve">the DSL. </w:t>
      </w:r>
      <w:r w:rsidRPr="00B5090D">
        <w:rPr>
          <w:rFonts w:ascii="Tahoma" w:hAnsi="Tahoma" w:cs="Tahoma"/>
        </w:rPr>
        <w:t>At every review, it will be approved by the full governing board.</w:t>
      </w:r>
    </w:p>
    <w:p w14:paraId="1247E00D" w14:textId="711743AF" w:rsidR="00831B2D" w:rsidRPr="00831B2D" w:rsidRDefault="00831B2D" w:rsidP="000D71D9">
      <w:pPr>
        <w:pStyle w:val="4Bulletedcopyblue"/>
        <w:ind w:left="360"/>
        <w:rPr>
          <w:rFonts w:ascii="Tahoma" w:hAnsi="Tahoma" w:cs="Tahoma"/>
          <w:sz w:val="22"/>
          <w:szCs w:val="22"/>
        </w:rPr>
      </w:pPr>
    </w:p>
    <w:p w14:paraId="34CB2720" w14:textId="77777777" w:rsidR="00B5090D" w:rsidRDefault="00B5090D" w:rsidP="00831B2D">
      <w:pPr>
        <w:pStyle w:val="4Bulletedcopyblue"/>
        <w:rPr>
          <w:rFonts w:ascii="Tahoma" w:hAnsi="Tahoma" w:cs="Tahoma"/>
          <w:b/>
          <w:bCs/>
          <w:sz w:val="22"/>
          <w:szCs w:val="22"/>
        </w:rPr>
      </w:pPr>
    </w:p>
    <w:p w14:paraId="2B705DCF" w14:textId="645722C9" w:rsidR="00A920CB" w:rsidRPr="00BF7953" w:rsidRDefault="00831B2D" w:rsidP="00BF7953">
      <w:pPr>
        <w:pStyle w:val="4Bulletedcopyblue"/>
        <w:rPr>
          <w:rFonts w:ascii="Tahoma" w:hAnsi="Tahoma" w:cs="Tahoma"/>
          <w:b/>
          <w:bCs/>
          <w:sz w:val="22"/>
          <w:szCs w:val="22"/>
          <w:u w:val="single"/>
        </w:rPr>
      </w:pPr>
      <w:r w:rsidRPr="00831B2D">
        <w:rPr>
          <w:rFonts w:ascii="Tahoma" w:hAnsi="Tahoma" w:cs="Tahoma"/>
          <w:b/>
          <w:bCs/>
          <w:sz w:val="22"/>
          <w:szCs w:val="22"/>
        </w:rPr>
        <w:t>3</w:t>
      </w:r>
      <w:r w:rsidR="00E55CEF">
        <w:rPr>
          <w:rFonts w:ascii="Tahoma" w:hAnsi="Tahoma" w:cs="Tahoma"/>
          <w:b/>
          <w:bCs/>
          <w:sz w:val="22"/>
          <w:szCs w:val="22"/>
        </w:rPr>
        <w:t>3</w:t>
      </w:r>
      <w:r w:rsidRPr="00831B2D">
        <w:rPr>
          <w:rFonts w:ascii="Tahoma" w:hAnsi="Tahoma" w:cs="Tahoma"/>
          <w:b/>
          <w:bCs/>
          <w:sz w:val="22"/>
          <w:szCs w:val="22"/>
        </w:rPr>
        <w:t xml:space="preserve">. </w:t>
      </w:r>
      <w:r w:rsidRPr="00B5090D">
        <w:rPr>
          <w:rFonts w:ascii="Tahoma" w:hAnsi="Tahoma" w:cs="Tahoma"/>
          <w:b/>
          <w:bCs/>
          <w:sz w:val="22"/>
          <w:szCs w:val="22"/>
          <w:u w:val="single"/>
        </w:rPr>
        <w:t>Glossary</w:t>
      </w:r>
    </w:p>
    <w:p w14:paraId="6F1463A6" w14:textId="7C3FC778" w:rsidR="00A920CB" w:rsidRPr="00A920CB" w:rsidRDefault="00A920CB" w:rsidP="00A920CB"/>
    <w:tbl>
      <w:tblPr>
        <w:tblStyle w:val="TableGrid"/>
        <w:tblpPr w:leftFromText="180" w:rightFromText="180" w:vertAnchor="page" w:horzAnchor="margin" w:tblpY="1036"/>
        <w:tblW w:w="10423" w:type="dxa"/>
        <w:tblLook w:val="04A0" w:firstRow="1" w:lastRow="0" w:firstColumn="1" w:lastColumn="0" w:noHBand="0" w:noVBand="1"/>
        <w:tblCaption w:val="Glossary"/>
      </w:tblPr>
      <w:tblGrid>
        <w:gridCol w:w="1825"/>
        <w:gridCol w:w="8598"/>
      </w:tblGrid>
      <w:tr w:rsidR="00BF7953" w:rsidRPr="00A00426" w14:paraId="799CE779" w14:textId="77777777" w:rsidTr="008D2E5D">
        <w:trPr>
          <w:trHeight w:val="564"/>
          <w:tblHeader/>
        </w:trPr>
        <w:tc>
          <w:tcPr>
            <w:tcW w:w="1825" w:type="dxa"/>
            <w:vAlign w:val="center"/>
          </w:tcPr>
          <w:p w14:paraId="49796663" w14:textId="77777777" w:rsidR="00BF7953" w:rsidRPr="00A00426" w:rsidRDefault="00BF7953" w:rsidP="008D2E5D">
            <w:pPr>
              <w:spacing w:line="286" w:lineRule="auto"/>
              <w:rPr>
                <w:rFonts w:ascii="Tahoma" w:hAnsi="Tahoma" w:cs="Tahoma"/>
              </w:rPr>
            </w:pPr>
            <w:r w:rsidRPr="00A00426">
              <w:rPr>
                <w:rFonts w:ascii="Tahoma" w:hAnsi="Tahoma" w:cs="Tahoma"/>
              </w:rPr>
              <w:lastRenderedPageBreak/>
              <w:t>Term</w:t>
            </w:r>
          </w:p>
        </w:tc>
        <w:tc>
          <w:tcPr>
            <w:tcW w:w="8598" w:type="dxa"/>
            <w:vAlign w:val="center"/>
          </w:tcPr>
          <w:p w14:paraId="5159B5B6" w14:textId="77777777" w:rsidR="00BF7953" w:rsidRPr="00A00426" w:rsidRDefault="00BF7953" w:rsidP="008D2E5D">
            <w:pPr>
              <w:spacing w:line="286" w:lineRule="auto"/>
              <w:rPr>
                <w:rFonts w:ascii="Tahoma" w:hAnsi="Tahoma" w:cs="Tahoma"/>
              </w:rPr>
            </w:pPr>
            <w:r w:rsidRPr="00A00426">
              <w:rPr>
                <w:rFonts w:ascii="Tahoma" w:hAnsi="Tahoma" w:cs="Tahoma"/>
              </w:rPr>
              <w:t>Meaning</w:t>
            </w:r>
          </w:p>
        </w:tc>
      </w:tr>
      <w:tr w:rsidR="00BF7953" w:rsidRPr="00A00426" w14:paraId="4ADE29E5" w14:textId="77777777" w:rsidTr="008D2E5D">
        <w:trPr>
          <w:trHeight w:val="564"/>
        </w:trPr>
        <w:tc>
          <w:tcPr>
            <w:tcW w:w="1825" w:type="dxa"/>
            <w:vAlign w:val="center"/>
          </w:tcPr>
          <w:p w14:paraId="1368FD6D" w14:textId="77777777" w:rsidR="00BF7953" w:rsidRPr="00A00426" w:rsidRDefault="00BF7953" w:rsidP="008D2E5D">
            <w:pPr>
              <w:spacing w:line="286" w:lineRule="auto"/>
              <w:rPr>
                <w:rFonts w:ascii="Tahoma" w:hAnsi="Tahoma" w:cs="Tahoma"/>
              </w:rPr>
            </w:pPr>
            <w:r w:rsidRPr="00A00426">
              <w:rPr>
                <w:rFonts w:ascii="Tahoma" w:hAnsi="Tahoma" w:cs="Tahoma"/>
              </w:rPr>
              <w:t>A Child</w:t>
            </w:r>
          </w:p>
        </w:tc>
        <w:tc>
          <w:tcPr>
            <w:tcW w:w="8598" w:type="dxa"/>
            <w:vAlign w:val="center"/>
          </w:tcPr>
          <w:p w14:paraId="3DCF0ACD" w14:textId="77777777" w:rsidR="00BF7953" w:rsidRPr="00A00426" w:rsidRDefault="00BF7953" w:rsidP="008D2E5D">
            <w:pPr>
              <w:spacing w:line="286" w:lineRule="auto"/>
              <w:rPr>
                <w:rFonts w:ascii="Tahoma" w:hAnsi="Tahoma" w:cs="Tahoma"/>
              </w:rPr>
            </w:pPr>
            <w:r w:rsidRPr="00A00426">
              <w:rPr>
                <w:rFonts w:ascii="Tahoma" w:hAnsi="Tahoma" w:cs="Tahoma"/>
              </w:rPr>
              <w:t>A person who has not yet reached their 18</w:t>
            </w:r>
            <w:r w:rsidRPr="00A00426">
              <w:rPr>
                <w:rFonts w:ascii="Tahoma" w:hAnsi="Tahoma" w:cs="Tahoma"/>
                <w:vertAlign w:val="superscript"/>
              </w:rPr>
              <w:t>th</w:t>
            </w:r>
            <w:r w:rsidRPr="00A00426">
              <w:rPr>
                <w:rFonts w:ascii="Tahoma" w:hAnsi="Tahoma" w:cs="Tahoma"/>
              </w:rPr>
              <w:t xml:space="preserve"> birthday.</w:t>
            </w:r>
          </w:p>
        </w:tc>
      </w:tr>
      <w:tr w:rsidR="00BF7953" w:rsidRPr="00A00426" w14:paraId="78E334FA" w14:textId="77777777" w:rsidTr="008D2E5D">
        <w:trPr>
          <w:trHeight w:val="564"/>
        </w:trPr>
        <w:tc>
          <w:tcPr>
            <w:tcW w:w="1825" w:type="dxa"/>
            <w:vAlign w:val="center"/>
          </w:tcPr>
          <w:p w14:paraId="47FA24B6" w14:textId="77777777" w:rsidR="00BF7953" w:rsidRPr="00A00426" w:rsidRDefault="00BF7953" w:rsidP="008D2E5D">
            <w:pPr>
              <w:spacing w:line="286" w:lineRule="auto"/>
              <w:rPr>
                <w:rFonts w:ascii="Tahoma" w:hAnsi="Tahoma" w:cs="Tahoma"/>
              </w:rPr>
            </w:pPr>
            <w:r w:rsidRPr="00A00426">
              <w:rPr>
                <w:rFonts w:ascii="Tahoma" w:hAnsi="Tahoma" w:cs="Tahoma"/>
              </w:rPr>
              <w:t>Abuse</w:t>
            </w:r>
          </w:p>
        </w:tc>
        <w:tc>
          <w:tcPr>
            <w:tcW w:w="8598" w:type="dxa"/>
            <w:vAlign w:val="center"/>
          </w:tcPr>
          <w:p w14:paraId="625F30E2" w14:textId="72E7A891" w:rsidR="00BF7953" w:rsidRPr="00A00426" w:rsidRDefault="00BF7953" w:rsidP="008D2E5D">
            <w:pPr>
              <w:spacing w:line="286" w:lineRule="auto"/>
              <w:rPr>
                <w:rFonts w:ascii="Tahoma" w:hAnsi="Tahoma" w:cs="Tahoma"/>
              </w:rPr>
            </w:pPr>
            <w:r w:rsidRPr="00A00426">
              <w:rPr>
                <w:rFonts w:ascii="Tahoma" w:hAnsi="Tahoma" w:cs="Tahoma"/>
              </w:rPr>
              <w:t xml:space="preserve">A form of maltreatment of a child. Somebody may </w:t>
            </w:r>
            <w:r w:rsidR="00ED29E5">
              <w:rPr>
                <w:rFonts w:ascii="Tahoma" w:hAnsi="Tahoma" w:cs="Tahoma"/>
              </w:rPr>
              <w:t>abuse, exploitation or neglect</w:t>
            </w:r>
            <w:r w:rsidRPr="00A00426">
              <w:rPr>
                <w:rFonts w:ascii="Tahoma" w:hAnsi="Tahoma" w:cs="Tahoma"/>
              </w:rPr>
              <w:t xml:space="preserve">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tc>
      </w:tr>
      <w:tr w:rsidR="00BF7953" w:rsidRPr="00A00426" w14:paraId="7EC559A7" w14:textId="77777777" w:rsidTr="008D2E5D">
        <w:trPr>
          <w:trHeight w:val="564"/>
        </w:trPr>
        <w:tc>
          <w:tcPr>
            <w:tcW w:w="1825" w:type="dxa"/>
            <w:vAlign w:val="center"/>
          </w:tcPr>
          <w:p w14:paraId="3F7443B8" w14:textId="77777777" w:rsidR="00BF7953" w:rsidRPr="00A00426" w:rsidRDefault="00BF7953" w:rsidP="008D2E5D">
            <w:pPr>
              <w:spacing w:line="286" w:lineRule="auto"/>
              <w:rPr>
                <w:rFonts w:ascii="Tahoma" w:hAnsi="Tahoma" w:cs="Tahoma"/>
              </w:rPr>
            </w:pPr>
            <w:r w:rsidRPr="00A00426">
              <w:rPr>
                <w:rFonts w:ascii="Tahoma" w:hAnsi="Tahoma" w:cs="Tahoma"/>
              </w:rPr>
              <w:t>Bullying &amp; Cyberbullying</w:t>
            </w:r>
          </w:p>
        </w:tc>
        <w:tc>
          <w:tcPr>
            <w:tcW w:w="8598" w:type="dxa"/>
            <w:vAlign w:val="center"/>
          </w:tcPr>
          <w:p w14:paraId="6A56CF12" w14:textId="77777777" w:rsidR="00BF7953" w:rsidRPr="00A00426" w:rsidRDefault="00BF7953" w:rsidP="008D2E5D">
            <w:pPr>
              <w:spacing w:line="286" w:lineRule="auto"/>
              <w:rPr>
                <w:rFonts w:ascii="Tahoma" w:hAnsi="Tahoma" w:cs="Tahoma"/>
              </w:rPr>
            </w:pPr>
            <w:r w:rsidRPr="00A00426">
              <w:rPr>
                <w:rFonts w:ascii="Tahoma" w:hAnsi="Tahoma" w:cs="Tahoma"/>
              </w:rPr>
              <w:t>Behaviour that is:</w:t>
            </w:r>
          </w:p>
          <w:p w14:paraId="1F52CE97" w14:textId="77777777" w:rsidR="00BF7953" w:rsidRPr="00A00426" w:rsidRDefault="00BF7953" w:rsidP="008D2E5D">
            <w:pPr>
              <w:pStyle w:val="ListParagraph"/>
              <w:numPr>
                <w:ilvl w:val="0"/>
                <w:numId w:val="102"/>
              </w:numPr>
              <w:spacing w:line="286" w:lineRule="auto"/>
              <w:ind w:left="317" w:hanging="265"/>
              <w:rPr>
                <w:rFonts w:ascii="Tahoma" w:hAnsi="Tahoma" w:cs="Tahoma"/>
              </w:rPr>
            </w:pPr>
            <w:r w:rsidRPr="00A00426">
              <w:rPr>
                <w:rFonts w:ascii="Tahoma" w:hAnsi="Tahoma" w:cs="Tahoma"/>
              </w:rPr>
              <w:t>repeated</w:t>
            </w:r>
          </w:p>
          <w:p w14:paraId="46CC43A8" w14:textId="77777777" w:rsidR="00BF7953" w:rsidRPr="00A00426" w:rsidRDefault="00BF7953" w:rsidP="008D2E5D">
            <w:pPr>
              <w:pStyle w:val="ListParagraph"/>
              <w:numPr>
                <w:ilvl w:val="0"/>
                <w:numId w:val="102"/>
              </w:numPr>
              <w:spacing w:line="286" w:lineRule="auto"/>
              <w:ind w:left="317" w:hanging="265"/>
              <w:rPr>
                <w:rFonts w:ascii="Tahoma" w:hAnsi="Tahoma" w:cs="Tahoma"/>
              </w:rPr>
            </w:pPr>
            <w:r w:rsidRPr="00A00426">
              <w:rPr>
                <w:rFonts w:ascii="Tahoma" w:hAnsi="Tahoma" w:cs="Tahoma"/>
              </w:rPr>
              <w:t>intended to hurt someone either physically or emotionally</w:t>
            </w:r>
          </w:p>
          <w:p w14:paraId="254C64D7" w14:textId="77777777" w:rsidR="00BF7953" w:rsidRPr="00A00426" w:rsidRDefault="00BF7953" w:rsidP="008D2E5D">
            <w:pPr>
              <w:pStyle w:val="ListParagraph"/>
              <w:numPr>
                <w:ilvl w:val="0"/>
                <w:numId w:val="102"/>
              </w:numPr>
              <w:spacing w:line="286" w:lineRule="auto"/>
              <w:ind w:left="317" w:hanging="265"/>
              <w:rPr>
                <w:rFonts w:ascii="Tahoma" w:hAnsi="Tahoma" w:cs="Tahoma"/>
              </w:rPr>
            </w:pPr>
            <w:r w:rsidRPr="00A00426">
              <w:rPr>
                <w:rFonts w:ascii="Tahoma" w:hAnsi="Tahoma" w:cs="Tahoma"/>
              </w:rPr>
              <w:t>often aimed at certain groups, for example because of race, religion, gender or sexual orientation</w:t>
            </w:r>
          </w:p>
        </w:tc>
      </w:tr>
      <w:tr w:rsidR="00BF7953" w:rsidRPr="00A00426" w14:paraId="66F9CE0D" w14:textId="77777777" w:rsidTr="008D2E5D">
        <w:trPr>
          <w:trHeight w:val="564"/>
        </w:trPr>
        <w:tc>
          <w:tcPr>
            <w:tcW w:w="1825" w:type="dxa"/>
            <w:vAlign w:val="center"/>
          </w:tcPr>
          <w:p w14:paraId="740D5BCB" w14:textId="77777777" w:rsidR="00BF7953" w:rsidRPr="00A00426" w:rsidRDefault="00EE0618" w:rsidP="008D2E5D">
            <w:pPr>
              <w:spacing w:line="286" w:lineRule="auto"/>
              <w:rPr>
                <w:rFonts w:ascii="Tahoma" w:hAnsi="Tahoma" w:cs="Tahoma"/>
              </w:rPr>
            </w:pPr>
            <w:hyperlink r:id="rId44" w:history="1">
              <w:r w:rsidR="00BF7953" w:rsidRPr="00A00426">
                <w:rPr>
                  <w:rStyle w:val="Hyperlink"/>
                  <w:rFonts w:ascii="Tahoma" w:hAnsi="Tahoma" w:cs="Tahoma"/>
                </w:rPr>
                <w:t>Child abuse linked to faith or belief (CALFB)</w:t>
              </w:r>
            </w:hyperlink>
          </w:p>
        </w:tc>
        <w:tc>
          <w:tcPr>
            <w:tcW w:w="8598" w:type="dxa"/>
            <w:vAlign w:val="center"/>
          </w:tcPr>
          <w:p w14:paraId="3F876BF7" w14:textId="77777777" w:rsidR="00BF7953" w:rsidRPr="00A00426" w:rsidRDefault="00BF7953" w:rsidP="008D2E5D">
            <w:pPr>
              <w:spacing w:line="286" w:lineRule="auto"/>
              <w:rPr>
                <w:rFonts w:ascii="Tahoma" w:hAnsi="Tahoma" w:cs="Tahoma"/>
              </w:rPr>
            </w:pPr>
            <w:r w:rsidRPr="00A00426">
              <w:rPr>
                <w:rFonts w:ascii="Tahoma" w:hAnsi="Tahoma" w:cs="Tahoma"/>
              </w:rPr>
              <w:t xml:space="preserve">Child abuse linked to faith or belief (CALFB) can happen in families when there is a concept of belief in: </w:t>
            </w:r>
          </w:p>
          <w:p w14:paraId="4945A7E4" w14:textId="77777777" w:rsidR="00BF7953" w:rsidRPr="00A00426" w:rsidRDefault="00BF7953" w:rsidP="008D2E5D">
            <w:pPr>
              <w:spacing w:line="286" w:lineRule="auto"/>
              <w:rPr>
                <w:rFonts w:ascii="Tahoma" w:hAnsi="Tahoma" w:cs="Tahoma"/>
              </w:rPr>
            </w:pPr>
            <w:r w:rsidRPr="00A00426">
              <w:rPr>
                <w:rFonts w:ascii="Tahoma" w:hAnsi="Tahoma" w:cs="Tahoma"/>
              </w:rPr>
              <w:t xml:space="preserve">• Witchcraft and spirit possession, demons or the devil acting through children or leading them astray (traditionally seen in some Christian beliefs) </w:t>
            </w:r>
          </w:p>
          <w:p w14:paraId="1046A268" w14:textId="77777777" w:rsidR="00BF7953" w:rsidRPr="00A00426" w:rsidRDefault="00BF7953" w:rsidP="008D2E5D">
            <w:pPr>
              <w:spacing w:line="286" w:lineRule="auto"/>
              <w:rPr>
                <w:rFonts w:ascii="Tahoma" w:hAnsi="Tahoma" w:cs="Tahoma"/>
              </w:rPr>
            </w:pPr>
            <w:r w:rsidRPr="00A00426">
              <w:rPr>
                <w:rFonts w:ascii="Tahoma" w:hAnsi="Tahoma" w:cs="Tahoma"/>
              </w:rPr>
              <w:t xml:space="preserve">• The evil eye or djinns (traditionally known in some Islamic faith contexts) and dakini (in the Hindu context) </w:t>
            </w:r>
          </w:p>
          <w:p w14:paraId="00D13BB0" w14:textId="77777777" w:rsidR="00BF7953" w:rsidRPr="00A00426" w:rsidRDefault="00BF7953" w:rsidP="008D2E5D">
            <w:pPr>
              <w:spacing w:line="286" w:lineRule="auto"/>
              <w:rPr>
                <w:rFonts w:ascii="Tahoma" w:hAnsi="Tahoma" w:cs="Tahoma"/>
              </w:rPr>
            </w:pPr>
            <w:r w:rsidRPr="00A00426">
              <w:rPr>
                <w:rFonts w:ascii="Tahoma" w:hAnsi="Tahoma" w:cs="Tahoma"/>
              </w:rPr>
              <w:t xml:space="preserve">• Ritual or multi murders where the killing of children is believed to bring supernatural benefits, or the use of their body parts is believed to produce potent magical remedies </w:t>
            </w:r>
          </w:p>
          <w:p w14:paraId="75EB827C" w14:textId="77777777" w:rsidR="00BF7953" w:rsidRPr="00A00426" w:rsidRDefault="00BF7953" w:rsidP="008D2E5D">
            <w:pPr>
              <w:spacing w:line="286" w:lineRule="auto"/>
              <w:rPr>
                <w:rFonts w:ascii="Tahoma" w:hAnsi="Tahoma" w:cs="Tahoma"/>
              </w:rPr>
            </w:pPr>
            <w:r w:rsidRPr="00A00426">
              <w:rPr>
                <w:rFonts w:ascii="Tahoma" w:hAnsi="Tahoma" w:cs="Tahoma"/>
              </w:rPr>
              <w:t>• Use of belief in magic or witchcraft to create fear in children to make them more compliant when they are being trafficked for domestic slavery or sexual exploitation. This is not an exhaustive list and there will be other examples where children have been harmed when adults think that their actions have brought bad fortune.</w:t>
            </w:r>
          </w:p>
        </w:tc>
      </w:tr>
      <w:tr w:rsidR="00BF7953" w:rsidRPr="00A00426" w14:paraId="2F1F5DFD" w14:textId="77777777" w:rsidTr="008D2E5D">
        <w:trPr>
          <w:trHeight w:val="564"/>
        </w:trPr>
        <w:tc>
          <w:tcPr>
            <w:tcW w:w="1825" w:type="dxa"/>
            <w:vAlign w:val="center"/>
          </w:tcPr>
          <w:p w14:paraId="1862A99C" w14:textId="77777777" w:rsidR="00BF7953" w:rsidRPr="00A00426" w:rsidRDefault="00BF7953" w:rsidP="008D2E5D">
            <w:pPr>
              <w:spacing w:line="286" w:lineRule="auto"/>
              <w:rPr>
                <w:rFonts w:ascii="Tahoma" w:hAnsi="Tahoma" w:cs="Tahoma"/>
              </w:rPr>
            </w:pPr>
            <w:r w:rsidRPr="00A00426">
              <w:rPr>
                <w:rFonts w:ascii="Tahoma" w:hAnsi="Tahoma" w:cs="Tahoma"/>
              </w:rPr>
              <w:t>Child on Child Abuse</w:t>
            </w:r>
          </w:p>
        </w:tc>
        <w:tc>
          <w:tcPr>
            <w:tcW w:w="8598" w:type="dxa"/>
            <w:vAlign w:val="center"/>
          </w:tcPr>
          <w:p w14:paraId="1C1173D5" w14:textId="77777777" w:rsidR="00BF7953" w:rsidRPr="00A00426" w:rsidRDefault="00BF7953" w:rsidP="008D2E5D">
            <w:pPr>
              <w:spacing w:line="286" w:lineRule="auto"/>
              <w:rPr>
                <w:rFonts w:ascii="Tahoma" w:hAnsi="Tahoma" w:cs="Tahoma"/>
              </w:rPr>
            </w:pPr>
            <w:r w:rsidRPr="00A00426">
              <w:rPr>
                <w:rFonts w:ascii="Tahoma" w:hAnsi="Tahoma" w:cs="Tahoma"/>
              </w:rPr>
              <w:t xml:space="preserve">Children can abuse other children (often referred to as child on child abuse) and it can take many forms. It can happen both inside and outside of school/college and online. It is important that all staff recognise the indicators and signs of child on child abuse and know how to identify it and respond to reports. This can include (but is not limited to): </w:t>
            </w:r>
          </w:p>
          <w:p w14:paraId="649561A8" w14:textId="77777777" w:rsidR="00BF7953" w:rsidRPr="00A00426" w:rsidRDefault="00BF7953" w:rsidP="008D2E5D">
            <w:pPr>
              <w:spacing w:line="286" w:lineRule="auto"/>
              <w:rPr>
                <w:rFonts w:ascii="Tahoma" w:hAnsi="Tahoma" w:cs="Tahoma"/>
              </w:rPr>
            </w:pPr>
            <w:r w:rsidRPr="00A00426">
              <w:rPr>
                <w:rFonts w:ascii="Tahoma" w:hAnsi="Tahoma" w:cs="Tahoma"/>
              </w:rPr>
              <w:t>• bullying (including cyberbullying, prejudice-based and discriminatory bullying)</w:t>
            </w:r>
          </w:p>
          <w:p w14:paraId="51D05B79" w14:textId="77777777" w:rsidR="00BF7953" w:rsidRPr="00A00426" w:rsidRDefault="00BF7953" w:rsidP="008D2E5D">
            <w:pPr>
              <w:spacing w:line="286" w:lineRule="auto"/>
              <w:rPr>
                <w:rFonts w:ascii="Tahoma" w:hAnsi="Tahoma" w:cs="Tahoma"/>
              </w:rPr>
            </w:pPr>
            <w:r w:rsidRPr="00A00426">
              <w:rPr>
                <w:rFonts w:ascii="Tahoma" w:hAnsi="Tahoma" w:cs="Tahoma"/>
              </w:rPr>
              <w:t xml:space="preserve">• abuse in intimate personal relationships between children (sometimes known as ‘teenage relationship abuse’) </w:t>
            </w:r>
          </w:p>
          <w:p w14:paraId="41520AF2" w14:textId="77777777" w:rsidR="00BF7953" w:rsidRPr="00A00426" w:rsidRDefault="00BF7953" w:rsidP="008D2E5D">
            <w:pPr>
              <w:spacing w:line="286" w:lineRule="auto"/>
              <w:rPr>
                <w:rFonts w:ascii="Tahoma" w:hAnsi="Tahoma" w:cs="Tahoma"/>
              </w:rPr>
            </w:pPr>
            <w:r w:rsidRPr="00A00426">
              <w:rPr>
                <w:rFonts w:ascii="Tahoma" w:hAnsi="Tahoma" w:cs="Tahoma"/>
              </w:rPr>
              <w:t xml:space="preserve">• physical abuse such as hitting, kicking, shaking, biting, hair pulling, or otherwise causing physical harm (this may include an online element which facilitates, threatens and/or encourages physical abuse) </w:t>
            </w:r>
          </w:p>
          <w:p w14:paraId="037AC587" w14:textId="77777777" w:rsidR="00BF7953" w:rsidRPr="00A00426" w:rsidRDefault="00BF7953" w:rsidP="008D2E5D">
            <w:pPr>
              <w:spacing w:line="286" w:lineRule="auto"/>
              <w:rPr>
                <w:rFonts w:ascii="Tahoma" w:hAnsi="Tahoma" w:cs="Tahoma"/>
              </w:rPr>
            </w:pPr>
            <w:r w:rsidRPr="00A00426">
              <w:rPr>
                <w:rFonts w:ascii="Tahoma" w:hAnsi="Tahoma" w:cs="Tahoma"/>
              </w:rPr>
              <w:t>• sexual violence, such as rape, assault by penetration and sexual assault; (this may include an online element which facilitates, threatens and/or encourages sexual violence)</w:t>
            </w:r>
          </w:p>
          <w:p w14:paraId="17F876D4" w14:textId="77777777" w:rsidR="00BF7953" w:rsidRPr="00A00426" w:rsidRDefault="00BF7953" w:rsidP="008D2E5D">
            <w:pPr>
              <w:spacing w:line="286" w:lineRule="auto"/>
              <w:rPr>
                <w:rFonts w:ascii="Tahoma" w:hAnsi="Tahoma" w:cs="Tahoma"/>
              </w:rPr>
            </w:pPr>
            <w:r w:rsidRPr="00A00426">
              <w:rPr>
                <w:rFonts w:ascii="Tahoma" w:hAnsi="Tahoma" w:cs="Tahoma"/>
              </w:rPr>
              <w:t xml:space="preserve">sexual harassment, such as sexual comments, remarks, jokes and online sexual harassment, which may be standalone or part of a broader pattern of abuse </w:t>
            </w:r>
          </w:p>
          <w:p w14:paraId="31F371FE" w14:textId="77777777" w:rsidR="00BF7953" w:rsidRPr="00A00426" w:rsidRDefault="00BF7953" w:rsidP="008D2E5D">
            <w:pPr>
              <w:spacing w:line="286" w:lineRule="auto"/>
              <w:rPr>
                <w:rFonts w:ascii="Tahoma" w:hAnsi="Tahoma" w:cs="Tahoma"/>
              </w:rPr>
            </w:pPr>
            <w:r w:rsidRPr="00A00426">
              <w:rPr>
                <w:rFonts w:ascii="Tahoma" w:hAnsi="Tahoma" w:cs="Tahoma"/>
              </w:rPr>
              <w:lastRenderedPageBreak/>
              <w:t xml:space="preserve">• causing someone to engage in sexual activity without consent, such as forcing someone to strip, touch themselves sexually, or to engage in sexual activity with a third party </w:t>
            </w:r>
          </w:p>
          <w:p w14:paraId="6368E1FB" w14:textId="77777777" w:rsidR="00BF7953" w:rsidRPr="00A00426" w:rsidRDefault="00BF7953" w:rsidP="008D2E5D">
            <w:pPr>
              <w:spacing w:line="286" w:lineRule="auto"/>
              <w:rPr>
                <w:rFonts w:ascii="Tahoma" w:hAnsi="Tahoma" w:cs="Tahoma"/>
              </w:rPr>
            </w:pPr>
            <w:r w:rsidRPr="00A00426">
              <w:rPr>
                <w:rFonts w:ascii="Tahoma" w:hAnsi="Tahoma" w:cs="Tahoma"/>
              </w:rPr>
              <w:t xml:space="preserve">• consensual and non-consensual sharing of nude and semi-nude images and/or videos11 (also known as sexting or youth produced sexual imagery) </w:t>
            </w:r>
          </w:p>
          <w:p w14:paraId="49B249AD" w14:textId="77777777" w:rsidR="00BF7953" w:rsidRPr="00A00426" w:rsidRDefault="00BF7953" w:rsidP="008D2E5D">
            <w:pPr>
              <w:spacing w:line="286" w:lineRule="auto"/>
              <w:rPr>
                <w:rFonts w:ascii="Tahoma" w:hAnsi="Tahoma" w:cs="Tahoma"/>
              </w:rPr>
            </w:pPr>
            <w:r w:rsidRPr="00A00426">
              <w:rPr>
                <w:rFonts w:ascii="Tahoma" w:hAnsi="Tahoma" w:cs="Tahoma"/>
              </w:rPr>
              <w:t xml:space="preserve">• upskirting, which typically involves taking a picture under a person’s clothing without their permission, with the intention of viewing their genitals or buttocks to obtain sexual gratification, or cause the victim humiliation, distress, or alarm, and </w:t>
            </w:r>
          </w:p>
          <w:p w14:paraId="57C1567A" w14:textId="77777777" w:rsidR="00BF7953" w:rsidRPr="00A00426" w:rsidRDefault="00BF7953" w:rsidP="008D2E5D">
            <w:pPr>
              <w:spacing w:line="286" w:lineRule="auto"/>
              <w:rPr>
                <w:rFonts w:ascii="Tahoma" w:hAnsi="Tahoma" w:cs="Tahoma"/>
              </w:rPr>
            </w:pPr>
            <w:r w:rsidRPr="00A00426">
              <w:rPr>
                <w:rFonts w:ascii="Tahoma" w:hAnsi="Tahoma" w:cs="Tahoma"/>
              </w:rPr>
              <w:t>• initiation/hazing type violence and rituals (this could include activities involving harassment, abuse or humiliation used as a way of initiating a person into a group and may also include an online element).</w:t>
            </w:r>
          </w:p>
        </w:tc>
      </w:tr>
      <w:tr w:rsidR="00BF7953" w:rsidRPr="00A00426" w14:paraId="13100E86" w14:textId="77777777" w:rsidTr="008D2E5D">
        <w:trPr>
          <w:trHeight w:val="564"/>
        </w:trPr>
        <w:tc>
          <w:tcPr>
            <w:tcW w:w="1825" w:type="dxa"/>
            <w:vAlign w:val="center"/>
          </w:tcPr>
          <w:p w14:paraId="61657A51" w14:textId="77777777" w:rsidR="00BF7953" w:rsidRPr="00A00426" w:rsidRDefault="00BF7953" w:rsidP="008D2E5D">
            <w:pPr>
              <w:spacing w:line="286" w:lineRule="auto"/>
              <w:rPr>
                <w:rFonts w:ascii="Tahoma" w:hAnsi="Tahoma" w:cs="Tahoma"/>
              </w:rPr>
            </w:pPr>
            <w:r w:rsidRPr="00A00426">
              <w:rPr>
                <w:rFonts w:ascii="Tahoma" w:hAnsi="Tahoma" w:cs="Tahoma"/>
              </w:rPr>
              <w:lastRenderedPageBreak/>
              <w:t>Child Protection</w:t>
            </w:r>
          </w:p>
        </w:tc>
        <w:tc>
          <w:tcPr>
            <w:tcW w:w="8598" w:type="dxa"/>
            <w:vAlign w:val="center"/>
          </w:tcPr>
          <w:p w14:paraId="0D12533D" w14:textId="77777777" w:rsidR="00BF7953" w:rsidRPr="00A00426" w:rsidRDefault="00BF7953" w:rsidP="008D2E5D">
            <w:pPr>
              <w:spacing w:line="286" w:lineRule="auto"/>
              <w:rPr>
                <w:rFonts w:ascii="Tahoma" w:hAnsi="Tahoma" w:cs="Tahoma"/>
              </w:rPr>
            </w:pPr>
            <w:r w:rsidRPr="00A00426">
              <w:rPr>
                <w:rFonts w:ascii="Tahoma" w:hAnsi="Tahoma" w:cs="Tahoma"/>
              </w:rPr>
              <w:t>Activity that is undertaken to protect specific children who are suffering, or are likely to suffer, significant harm.</w:t>
            </w:r>
          </w:p>
        </w:tc>
      </w:tr>
      <w:tr w:rsidR="00BF7953" w:rsidRPr="00A00426" w14:paraId="73F7F7C4" w14:textId="77777777" w:rsidTr="008D2E5D">
        <w:trPr>
          <w:trHeight w:val="564"/>
        </w:trPr>
        <w:tc>
          <w:tcPr>
            <w:tcW w:w="1825" w:type="dxa"/>
            <w:vAlign w:val="center"/>
          </w:tcPr>
          <w:p w14:paraId="6A09E978" w14:textId="77777777" w:rsidR="00BF7953" w:rsidRPr="00A00426" w:rsidRDefault="00BF7953" w:rsidP="008D2E5D">
            <w:pPr>
              <w:spacing w:line="286" w:lineRule="auto"/>
              <w:rPr>
                <w:rFonts w:ascii="Tahoma" w:hAnsi="Tahoma" w:cs="Tahoma"/>
              </w:rPr>
            </w:pPr>
            <w:r w:rsidRPr="00A00426">
              <w:rPr>
                <w:rFonts w:ascii="Tahoma" w:hAnsi="Tahoma" w:cs="Tahoma"/>
              </w:rPr>
              <w:t>Child sexual exploitation</w:t>
            </w:r>
          </w:p>
        </w:tc>
        <w:tc>
          <w:tcPr>
            <w:tcW w:w="8598" w:type="dxa"/>
            <w:vAlign w:val="center"/>
          </w:tcPr>
          <w:p w14:paraId="5F8CB9D9"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 xml:space="preserve">Child sexual exploitation (CSE) is a form of child sexual abuse </w:t>
            </w:r>
            <w:r w:rsidRPr="00ED29E5">
              <w:rPr>
                <w:rFonts w:ascii="Tahoma" w:hAnsi="Tahoma" w:cs="Tahoma"/>
                <w:sz w:val="22"/>
                <w:szCs w:val="22"/>
                <w:shd w:val="clear" w:color="auto" w:fill="FFFFFF"/>
              </w:rPr>
              <w:t>where an individual or group takes advantage of an imbalance of power to coerce, manipulate or deceive a child into sexual activity. It may involve an</w:t>
            </w:r>
            <w:r w:rsidRPr="00ED29E5">
              <w:rPr>
                <w:rFonts w:ascii="Tahoma" w:hAnsi="Tahoma" w:cs="Tahoma"/>
                <w:sz w:val="22"/>
                <w:szCs w:val="22"/>
              </w:rPr>
              <w:t xml:space="preserve"> exchange for something the victim needs or wants and/or for the financial advantage or increased status of the perpetrator or facilitator. It may, or may not, be accompanied by violence or threats of violence.</w:t>
            </w:r>
          </w:p>
          <w:p w14:paraId="34C2904D"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 xml:space="preserve">The abuse can be perpetrated by males or females, and children or adults. It can be a one-off occurrence or a series of incidents over time, and range from opportunistic to complex organised abuse. </w:t>
            </w:r>
          </w:p>
          <w:p w14:paraId="2726A4FA"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1093DDD8"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94E82AD" w14:textId="450157A9" w:rsidR="00BF7953" w:rsidRPr="00A00426" w:rsidRDefault="00BF7953" w:rsidP="008D2E5D">
            <w:pPr>
              <w:spacing w:line="286" w:lineRule="auto"/>
              <w:rPr>
                <w:rFonts w:ascii="Tahoma" w:hAnsi="Tahoma" w:cs="Tahoma"/>
              </w:rPr>
            </w:pPr>
          </w:p>
        </w:tc>
      </w:tr>
      <w:tr w:rsidR="00BF7953" w:rsidRPr="00A00426" w14:paraId="5D95FB5D" w14:textId="77777777" w:rsidTr="008D2E5D">
        <w:trPr>
          <w:trHeight w:val="564"/>
        </w:trPr>
        <w:tc>
          <w:tcPr>
            <w:tcW w:w="1825" w:type="dxa"/>
            <w:vAlign w:val="center"/>
          </w:tcPr>
          <w:p w14:paraId="0AE92101" w14:textId="77777777" w:rsidR="00BF7953" w:rsidRPr="00A00426" w:rsidRDefault="00BF7953" w:rsidP="008D2E5D">
            <w:pPr>
              <w:spacing w:line="286" w:lineRule="auto"/>
              <w:rPr>
                <w:rFonts w:ascii="Tahoma" w:hAnsi="Tahoma" w:cs="Tahoma"/>
              </w:rPr>
            </w:pPr>
            <w:r w:rsidRPr="00A00426">
              <w:rPr>
                <w:rFonts w:ascii="Tahoma" w:hAnsi="Tahoma" w:cs="Tahoma"/>
              </w:rPr>
              <w:t>Children with Special Educational Needs and/or disabilities</w:t>
            </w:r>
          </w:p>
        </w:tc>
        <w:tc>
          <w:tcPr>
            <w:tcW w:w="8598" w:type="dxa"/>
            <w:vAlign w:val="center"/>
          </w:tcPr>
          <w:p w14:paraId="2CA3CE26" w14:textId="77777777" w:rsidR="00BF7953" w:rsidRPr="00A00426" w:rsidRDefault="00BF7953" w:rsidP="008D2E5D">
            <w:pPr>
              <w:spacing w:line="286" w:lineRule="auto"/>
              <w:rPr>
                <w:rFonts w:ascii="Tahoma" w:hAnsi="Tahoma" w:cs="Tahoma"/>
              </w:rPr>
            </w:pPr>
            <w:r w:rsidRPr="00A00426">
              <w:rPr>
                <w:rFonts w:ascii="Tahoma" w:hAnsi="Tahoma" w:cs="Tahoma"/>
              </w:rPr>
              <w:t>SEN - a child or young person has SEN if they have a learning difficulty or disability which calls for special educational provision to be made for him or her.</w:t>
            </w:r>
          </w:p>
          <w:p w14:paraId="232856C8" w14:textId="77777777" w:rsidR="00BF7953" w:rsidRPr="00A00426" w:rsidRDefault="00BF7953" w:rsidP="008D2E5D">
            <w:pPr>
              <w:spacing w:line="286" w:lineRule="auto"/>
              <w:rPr>
                <w:rFonts w:ascii="Tahoma" w:hAnsi="Tahoma" w:cs="Tahoma"/>
              </w:rPr>
            </w:pPr>
            <w:r w:rsidRPr="00A00426">
              <w:rPr>
                <w:rFonts w:ascii="Tahoma" w:hAnsi="Tahoma" w:cs="Tahoma"/>
              </w:rPr>
              <w:t>Disability - a physical or mental impairment which has a long-term and substantial adverse effect on their ability to carry out normal day-to-day activities.</w:t>
            </w:r>
          </w:p>
        </w:tc>
      </w:tr>
      <w:tr w:rsidR="00BF7953" w:rsidRPr="00A00426" w14:paraId="519B6CE6" w14:textId="77777777" w:rsidTr="008D2E5D">
        <w:trPr>
          <w:trHeight w:val="564"/>
        </w:trPr>
        <w:tc>
          <w:tcPr>
            <w:tcW w:w="1825" w:type="dxa"/>
            <w:vAlign w:val="center"/>
          </w:tcPr>
          <w:p w14:paraId="5DD90E47" w14:textId="77777777" w:rsidR="00BF7953" w:rsidRPr="00A00426" w:rsidRDefault="00BF7953" w:rsidP="008D2E5D">
            <w:pPr>
              <w:spacing w:line="286" w:lineRule="auto"/>
              <w:rPr>
                <w:rFonts w:ascii="Tahoma" w:hAnsi="Tahoma" w:cs="Tahoma"/>
              </w:rPr>
            </w:pPr>
            <w:r w:rsidRPr="00A00426">
              <w:rPr>
                <w:rFonts w:ascii="Tahoma" w:hAnsi="Tahoma" w:cs="Tahoma"/>
              </w:rPr>
              <w:t>Contextual Safeguarding</w:t>
            </w:r>
          </w:p>
        </w:tc>
        <w:tc>
          <w:tcPr>
            <w:tcW w:w="8598" w:type="dxa"/>
            <w:vAlign w:val="center"/>
          </w:tcPr>
          <w:p w14:paraId="6B059E6B" w14:textId="77777777" w:rsidR="00BF7953" w:rsidRPr="00A00426" w:rsidRDefault="00BF7953" w:rsidP="008D2E5D">
            <w:pPr>
              <w:spacing w:line="286" w:lineRule="auto"/>
              <w:rPr>
                <w:rFonts w:ascii="Tahoma" w:hAnsi="Tahoma" w:cs="Tahoma"/>
              </w:rPr>
            </w:pPr>
            <w:r w:rsidRPr="00A00426">
              <w:rPr>
                <w:rFonts w:ascii="Tahoma" w:hAnsi="Tahoma" w:cs="Tahoma"/>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BF7953" w:rsidRPr="00A00426" w14:paraId="4A8DFCDF" w14:textId="77777777" w:rsidTr="008D2E5D">
        <w:trPr>
          <w:trHeight w:val="564"/>
        </w:trPr>
        <w:tc>
          <w:tcPr>
            <w:tcW w:w="1825" w:type="dxa"/>
            <w:vAlign w:val="center"/>
          </w:tcPr>
          <w:p w14:paraId="52ADA179" w14:textId="77777777" w:rsidR="00BF7953" w:rsidRPr="00A00426" w:rsidRDefault="00BF7953" w:rsidP="008D2E5D">
            <w:pPr>
              <w:spacing w:line="286" w:lineRule="auto"/>
              <w:rPr>
                <w:rFonts w:ascii="Tahoma" w:hAnsi="Tahoma" w:cs="Tahoma"/>
              </w:rPr>
            </w:pPr>
            <w:r w:rsidRPr="00A00426">
              <w:rPr>
                <w:rFonts w:ascii="Tahoma" w:hAnsi="Tahoma" w:cs="Tahoma"/>
              </w:rPr>
              <w:t>County Lines</w:t>
            </w:r>
          </w:p>
        </w:tc>
        <w:tc>
          <w:tcPr>
            <w:tcW w:w="8598" w:type="dxa"/>
            <w:vAlign w:val="center"/>
          </w:tcPr>
          <w:p w14:paraId="6A188AB4" w14:textId="77777777" w:rsidR="00BF7953" w:rsidRPr="00A00426" w:rsidRDefault="00BF7953" w:rsidP="008D2E5D">
            <w:pPr>
              <w:spacing w:line="286" w:lineRule="auto"/>
              <w:rPr>
                <w:rFonts w:ascii="Tahoma" w:hAnsi="Tahoma" w:cs="Tahoma"/>
              </w:rPr>
            </w:pPr>
            <w:r w:rsidRPr="00A00426">
              <w:rPr>
                <w:rFonts w:ascii="Tahoma" w:hAnsi="Tahoma" w:cs="Tahoma"/>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tc>
      </w:tr>
      <w:tr w:rsidR="00BF7953" w:rsidRPr="00A00426" w14:paraId="6692126F" w14:textId="77777777" w:rsidTr="008D2E5D">
        <w:trPr>
          <w:trHeight w:val="564"/>
        </w:trPr>
        <w:tc>
          <w:tcPr>
            <w:tcW w:w="1825" w:type="dxa"/>
            <w:vAlign w:val="center"/>
          </w:tcPr>
          <w:p w14:paraId="442ADCEA" w14:textId="77777777" w:rsidR="00BF7953" w:rsidRPr="00A00426" w:rsidRDefault="00BF7953" w:rsidP="008D2E5D">
            <w:pPr>
              <w:spacing w:line="286" w:lineRule="auto"/>
              <w:rPr>
                <w:rFonts w:ascii="Tahoma" w:hAnsi="Tahoma" w:cs="Tahoma"/>
              </w:rPr>
            </w:pPr>
            <w:r w:rsidRPr="00A00426">
              <w:rPr>
                <w:rFonts w:ascii="Tahoma" w:hAnsi="Tahoma" w:cs="Tahoma"/>
              </w:rPr>
              <w:lastRenderedPageBreak/>
              <w:t>Criminal Exploitation</w:t>
            </w:r>
          </w:p>
        </w:tc>
        <w:tc>
          <w:tcPr>
            <w:tcW w:w="8598" w:type="dxa"/>
            <w:vAlign w:val="center"/>
          </w:tcPr>
          <w:p w14:paraId="2E8BAE1C"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 xml:space="preserve">Child criminal exploitation (CCE) is a form of abuse where an individual or group takes </w:t>
            </w:r>
            <w:r w:rsidRPr="00ED29E5">
              <w:rPr>
                <w:rFonts w:ascii="Tahoma" w:hAnsi="Tahoma" w:cs="Tahoma"/>
                <w:sz w:val="22"/>
                <w:szCs w:val="22"/>
                <w:shd w:val="clear" w:color="auto" w:fill="FFFFFF"/>
              </w:rPr>
              <w:t>advantage of an imbalance of power to coerce, control, manipulate or deceive a child into criminal activity. It may involve an</w:t>
            </w:r>
            <w:r w:rsidRPr="00ED29E5">
              <w:rPr>
                <w:rFonts w:ascii="Tahoma" w:hAnsi="Tahoma" w:cs="Tahoma"/>
                <w:sz w:val="22"/>
                <w:szCs w:val="22"/>
              </w:rPr>
              <w:t xml:space="preserve"> exchange for something the victim needs or wants, and/or for the financial or other advantage of the perpetrator or facilitator, and/or through violence or the threat of violence. </w:t>
            </w:r>
          </w:p>
          <w:p w14:paraId="3FA330B4"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The abuse can be perpetrated by males or females, and children or adults. It can be a one-off occurrence or a series of incidents over time, and range from opportunistic to complex organised abuse.</w:t>
            </w:r>
          </w:p>
          <w:p w14:paraId="3B69D80C" w14:textId="2E5DC4C8" w:rsidR="00BF7953" w:rsidRPr="00ED29E5" w:rsidRDefault="00ED29E5" w:rsidP="00ED29E5">
            <w:pPr>
              <w:pStyle w:val="1bodycopy10pt"/>
            </w:pPr>
            <w:r w:rsidRPr="00ED29E5">
              <w:rPr>
                <w:rFonts w:ascii="Tahoma" w:hAnsi="Tahoma" w:cs="Tahoma"/>
                <w:sz w:val="22"/>
                <w:szCs w:val="22"/>
              </w:rPr>
              <w:t>The victim</w:t>
            </w:r>
            <w:r w:rsidRPr="00ED29E5">
              <w:rPr>
                <w:rFonts w:ascii="Tahoma" w:hAnsi="Tahoma" w:cs="Tahoma"/>
                <w:sz w:val="22"/>
                <w:szCs w:val="22"/>
                <w:shd w:val="clear" w:color="auto" w:fill="FFFFFF"/>
              </w:rPr>
              <w:t xml:space="preserve"> can be exploited even when the activity appears to be consensual. It does not always involve physical contact and can happen online. For example, young people may be forced to </w:t>
            </w:r>
            <w:r w:rsidRPr="00ED29E5">
              <w:rPr>
                <w:rFonts w:ascii="Tahoma" w:hAnsi="Tahoma" w:cs="Tahoma"/>
                <w:sz w:val="22"/>
                <w:szCs w:val="22"/>
              </w:rPr>
              <w:t>work in cannabis factories, coerced into moving drugs or money across the country (county lines), forced to shoplift or pickpocket, or to threaten other young people.</w:t>
            </w:r>
            <w:r w:rsidRPr="00196B86">
              <w:t xml:space="preserve"> </w:t>
            </w:r>
          </w:p>
        </w:tc>
      </w:tr>
      <w:tr w:rsidR="00BF7953" w:rsidRPr="00A00426" w14:paraId="142C7B72" w14:textId="77777777" w:rsidTr="008D2E5D">
        <w:trPr>
          <w:trHeight w:val="564"/>
        </w:trPr>
        <w:tc>
          <w:tcPr>
            <w:tcW w:w="1825" w:type="dxa"/>
            <w:vAlign w:val="center"/>
          </w:tcPr>
          <w:p w14:paraId="0CDA1082" w14:textId="77777777" w:rsidR="00BF7953" w:rsidRPr="00A00426" w:rsidRDefault="00BF7953" w:rsidP="008D2E5D">
            <w:pPr>
              <w:spacing w:line="286" w:lineRule="auto"/>
              <w:rPr>
                <w:rFonts w:ascii="Tahoma" w:hAnsi="Tahoma" w:cs="Tahoma"/>
              </w:rPr>
            </w:pPr>
            <w:r w:rsidRPr="00A00426">
              <w:rPr>
                <w:rFonts w:ascii="Tahoma" w:hAnsi="Tahoma" w:cs="Tahoma"/>
              </w:rPr>
              <w:t>Domestic Abuse</w:t>
            </w:r>
          </w:p>
        </w:tc>
        <w:tc>
          <w:tcPr>
            <w:tcW w:w="8598" w:type="dxa"/>
            <w:vAlign w:val="center"/>
          </w:tcPr>
          <w:p w14:paraId="7763EE0D"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4FB06BEC"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bookmarkStart w:id="13" w:name="_Hlk168560784"/>
            <w:r w:rsidRPr="00ED29E5">
              <w:rPr>
                <w:rFonts w:ascii="Tahoma" w:hAnsi="Tahoma" w:cs="Tahoma"/>
                <w:sz w:val="22"/>
                <w:szCs w:val="22"/>
              </w:rPr>
              <w:t>This can be particularly relevant, for example, in relation to the impact on children of all forms of domestic abuse, including where they see, hear or experience its effects.</w:t>
            </w:r>
          </w:p>
          <w:bookmarkEnd w:id="13"/>
          <w:p w14:paraId="3E2918AC" w14:textId="77777777"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49A45374" w14:textId="1779DE00"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 xml:space="preserve">Older children may also experience and/or be the perpetrators of domestic abuse and/or violence in their own personal relationships. This can include sexual harassment. </w:t>
            </w:r>
          </w:p>
          <w:p w14:paraId="73E991BD" w14:textId="376D41ED" w:rsidR="00ED29E5" w:rsidRPr="00ED29E5" w:rsidRDefault="00ED29E5" w:rsidP="00ED29E5">
            <w:pPr>
              <w:pStyle w:val="1bodycopy10pt"/>
              <w:rPr>
                <w:rFonts w:ascii="Tahoma" w:hAnsi="Tahoma" w:cs="Tahoma"/>
                <w:sz w:val="22"/>
                <w:szCs w:val="22"/>
              </w:rPr>
            </w:pPr>
            <w:r w:rsidRPr="00ED29E5">
              <w:rPr>
                <w:rFonts w:ascii="Tahoma" w:hAnsi="Tahoma" w:cs="Tahoma"/>
                <w:sz w:val="22"/>
                <w:szCs w:val="22"/>
              </w:rPr>
              <w:t>Exposure to domestic abuse and/or violence can have a serious, long-lasting emotional and psychological impact on children and affect their health, wellbeing, development and ability to lear</w:t>
            </w:r>
            <w:r>
              <w:rPr>
                <w:rFonts w:ascii="Tahoma" w:hAnsi="Tahoma" w:cs="Tahoma"/>
                <w:sz w:val="22"/>
                <w:szCs w:val="22"/>
              </w:rPr>
              <w:t>n.</w:t>
            </w:r>
          </w:p>
          <w:p w14:paraId="3C5496DD" w14:textId="77777777" w:rsidR="00BF7953" w:rsidRPr="00ED29E5" w:rsidRDefault="00BF7953" w:rsidP="008D2E5D">
            <w:pPr>
              <w:spacing w:line="286" w:lineRule="auto"/>
              <w:rPr>
                <w:rFonts w:ascii="Tahoma" w:hAnsi="Tahoma" w:cs="Tahoma"/>
              </w:rPr>
            </w:pPr>
          </w:p>
        </w:tc>
      </w:tr>
      <w:tr w:rsidR="00BF7953" w:rsidRPr="00A00426" w14:paraId="3DDEC89F" w14:textId="77777777" w:rsidTr="008D2E5D">
        <w:trPr>
          <w:trHeight w:val="564"/>
        </w:trPr>
        <w:tc>
          <w:tcPr>
            <w:tcW w:w="1825" w:type="dxa"/>
            <w:vAlign w:val="center"/>
          </w:tcPr>
          <w:p w14:paraId="0988921E" w14:textId="77777777" w:rsidR="00BF7953" w:rsidRPr="00A00426" w:rsidRDefault="00BF7953" w:rsidP="008D2E5D">
            <w:pPr>
              <w:spacing w:line="286" w:lineRule="auto"/>
              <w:rPr>
                <w:rFonts w:ascii="Tahoma" w:hAnsi="Tahoma" w:cs="Tahoma"/>
              </w:rPr>
            </w:pPr>
            <w:r w:rsidRPr="00A00426">
              <w:rPr>
                <w:rFonts w:ascii="Tahoma" w:hAnsi="Tahoma" w:cs="Tahoma"/>
              </w:rPr>
              <w:t>Early Help</w:t>
            </w:r>
          </w:p>
        </w:tc>
        <w:tc>
          <w:tcPr>
            <w:tcW w:w="8598" w:type="dxa"/>
            <w:vAlign w:val="center"/>
          </w:tcPr>
          <w:p w14:paraId="575A4A3C" w14:textId="77777777" w:rsidR="00BF7953" w:rsidRPr="00A00426" w:rsidRDefault="00BF7953" w:rsidP="008D2E5D">
            <w:pPr>
              <w:spacing w:line="286" w:lineRule="auto"/>
              <w:rPr>
                <w:rFonts w:ascii="Tahoma" w:hAnsi="Tahoma" w:cs="Tahoma"/>
              </w:rPr>
            </w:pPr>
            <w:r w:rsidRPr="00A00426">
              <w:rPr>
                <w:rFonts w:ascii="Tahoma" w:hAnsi="Tahoma" w:cs="Tahoma"/>
              </w:rPr>
              <w:t>Early help means providing support as soon as a problem emerges, at any point in a child's life, from the foundation years through to the teenage years. Early help can also prevent further problems arising.</w:t>
            </w:r>
          </w:p>
        </w:tc>
      </w:tr>
      <w:tr w:rsidR="00BF7953" w:rsidRPr="00A00426" w14:paraId="3B62B392" w14:textId="77777777" w:rsidTr="008D2E5D">
        <w:trPr>
          <w:trHeight w:val="564"/>
        </w:trPr>
        <w:tc>
          <w:tcPr>
            <w:tcW w:w="1825" w:type="dxa"/>
            <w:vAlign w:val="center"/>
          </w:tcPr>
          <w:p w14:paraId="26C35A06" w14:textId="77777777" w:rsidR="00BF7953" w:rsidRPr="00A00426" w:rsidRDefault="00BF7953" w:rsidP="008D2E5D">
            <w:pPr>
              <w:spacing w:line="286" w:lineRule="auto"/>
              <w:rPr>
                <w:rFonts w:ascii="Tahoma" w:hAnsi="Tahoma" w:cs="Tahoma"/>
              </w:rPr>
            </w:pPr>
            <w:r w:rsidRPr="00A00426">
              <w:rPr>
                <w:rFonts w:ascii="Tahoma" w:hAnsi="Tahoma" w:cs="Tahoma"/>
              </w:rPr>
              <w:t>Emotional Abuse</w:t>
            </w:r>
          </w:p>
        </w:tc>
        <w:tc>
          <w:tcPr>
            <w:tcW w:w="8598" w:type="dxa"/>
            <w:vAlign w:val="center"/>
          </w:tcPr>
          <w:p w14:paraId="2F615EFD" w14:textId="77777777" w:rsidR="00BF7953" w:rsidRPr="00A00426" w:rsidRDefault="00BF7953" w:rsidP="008D2E5D">
            <w:pPr>
              <w:spacing w:line="286" w:lineRule="auto"/>
              <w:rPr>
                <w:rFonts w:ascii="Tahoma" w:hAnsi="Tahoma" w:cs="Tahoma"/>
              </w:rPr>
            </w:pPr>
            <w:r w:rsidRPr="00A00426">
              <w:rPr>
                <w:rFonts w:ascii="Tahoma" w:hAnsi="Tahoma" w:cs="Tahoma"/>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p>
          <w:p w14:paraId="4585DC56" w14:textId="77777777" w:rsidR="00BF7953" w:rsidRPr="00A00426" w:rsidRDefault="00BF7953" w:rsidP="008D2E5D">
            <w:pPr>
              <w:spacing w:line="286" w:lineRule="auto"/>
              <w:rPr>
                <w:rFonts w:ascii="Tahoma" w:hAnsi="Tahoma" w:cs="Tahoma"/>
              </w:rPr>
            </w:pPr>
            <w:r w:rsidRPr="00A00426">
              <w:rPr>
                <w:rFonts w:ascii="Tahoma" w:hAnsi="Tahoma" w:cs="Tahoma"/>
              </w:rPr>
              <w:t xml:space="preserve">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w:t>
            </w:r>
            <w:r w:rsidRPr="00A00426">
              <w:rPr>
                <w:rFonts w:ascii="Tahoma" w:hAnsi="Tahoma" w:cs="Tahoma"/>
              </w:rPr>
              <w:lastRenderedPageBreak/>
              <w:t>corruption of children. Some level of emotional abuse is involved in all types of maltreatment of a child, although it may occur alone.</w:t>
            </w:r>
          </w:p>
        </w:tc>
      </w:tr>
      <w:tr w:rsidR="00BF7953" w:rsidRPr="00A00426" w14:paraId="393DCD66" w14:textId="77777777" w:rsidTr="008D2E5D">
        <w:trPr>
          <w:trHeight w:val="564"/>
        </w:trPr>
        <w:tc>
          <w:tcPr>
            <w:tcW w:w="1825" w:type="dxa"/>
            <w:vAlign w:val="center"/>
          </w:tcPr>
          <w:p w14:paraId="548FCA32" w14:textId="77777777" w:rsidR="00BF7953" w:rsidRPr="00A00426" w:rsidRDefault="00BF7953" w:rsidP="008D2E5D">
            <w:pPr>
              <w:spacing w:line="286" w:lineRule="auto"/>
              <w:rPr>
                <w:rFonts w:ascii="Tahoma" w:hAnsi="Tahoma" w:cs="Tahoma"/>
              </w:rPr>
            </w:pPr>
            <w:r w:rsidRPr="00A00426">
              <w:rPr>
                <w:rFonts w:ascii="Tahoma" w:hAnsi="Tahoma" w:cs="Tahoma"/>
              </w:rPr>
              <w:lastRenderedPageBreak/>
              <w:t>Female Genital Mutilation (FGM)</w:t>
            </w:r>
          </w:p>
        </w:tc>
        <w:tc>
          <w:tcPr>
            <w:tcW w:w="8598" w:type="dxa"/>
            <w:vAlign w:val="center"/>
          </w:tcPr>
          <w:p w14:paraId="2B4CB80E" w14:textId="77777777" w:rsidR="00BF7953" w:rsidRPr="00A00426" w:rsidRDefault="00BF7953" w:rsidP="008D2E5D">
            <w:pPr>
              <w:spacing w:line="286" w:lineRule="auto"/>
              <w:rPr>
                <w:rFonts w:ascii="Tahoma" w:hAnsi="Tahoma" w:cs="Tahoma"/>
              </w:rPr>
            </w:pPr>
            <w:r w:rsidRPr="00A00426">
              <w:rPr>
                <w:rFonts w:ascii="Tahoma" w:hAnsi="Tahoma" w:cs="Tahoma"/>
              </w:rPr>
              <w:t>Female genital mutilation (FGM) is a procedure where the female genitals are deliberately cut, injured or changed, but where there's no medical reason for this to be done.</w:t>
            </w:r>
          </w:p>
        </w:tc>
      </w:tr>
      <w:tr w:rsidR="00BF7953" w:rsidRPr="00A00426" w14:paraId="36264050" w14:textId="77777777" w:rsidTr="008D2E5D">
        <w:trPr>
          <w:trHeight w:val="564"/>
        </w:trPr>
        <w:tc>
          <w:tcPr>
            <w:tcW w:w="1825" w:type="dxa"/>
            <w:vAlign w:val="center"/>
          </w:tcPr>
          <w:p w14:paraId="12FD9381" w14:textId="77777777" w:rsidR="00BF7953" w:rsidRPr="00A00426" w:rsidRDefault="00BF7953" w:rsidP="008D2E5D">
            <w:pPr>
              <w:spacing w:line="286" w:lineRule="auto"/>
              <w:rPr>
                <w:rFonts w:ascii="Tahoma" w:hAnsi="Tahoma" w:cs="Tahoma"/>
              </w:rPr>
            </w:pPr>
            <w:r w:rsidRPr="00A00426">
              <w:rPr>
                <w:rFonts w:ascii="Tahoma" w:hAnsi="Tahoma" w:cs="Tahoma"/>
              </w:rPr>
              <w:t>Gangs &amp; Youth Violence</w:t>
            </w:r>
          </w:p>
        </w:tc>
        <w:tc>
          <w:tcPr>
            <w:tcW w:w="8598" w:type="dxa"/>
            <w:vAlign w:val="center"/>
          </w:tcPr>
          <w:p w14:paraId="2510805A" w14:textId="77777777" w:rsidR="00BF7953" w:rsidRPr="00A00426" w:rsidRDefault="00BF7953" w:rsidP="008D2E5D">
            <w:pPr>
              <w:spacing w:line="286" w:lineRule="auto"/>
              <w:rPr>
                <w:rFonts w:ascii="Tahoma" w:hAnsi="Tahoma" w:cs="Tahoma"/>
              </w:rPr>
            </w:pPr>
            <w:r w:rsidRPr="00A00426">
              <w:rPr>
                <w:rFonts w:ascii="Tahoma" w:hAnsi="Tahoma" w:cs="Tahoma"/>
              </w:rPr>
              <w:t>Defining a gang is difficult, They tend to fall into three categories; peer groups, street gangs and organised crime groups. It can be common for groups of children and young people to gather together in public places to socialise, and although some peer group gatherings can lead to increased antisocial behaviour and low level youth offending, these activities should not be confused with the serious violence of a Street Gang.</w:t>
            </w:r>
          </w:p>
          <w:p w14:paraId="0518B0ED" w14:textId="77777777" w:rsidR="00BF7953" w:rsidRPr="00A00426" w:rsidRDefault="00BF7953" w:rsidP="008D2E5D">
            <w:pPr>
              <w:spacing w:line="286" w:lineRule="auto"/>
              <w:rPr>
                <w:rFonts w:ascii="Tahoma" w:hAnsi="Tahoma" w:cs="Tahoma"/>
              </w:rPr>
            </w:pPr>
          </w:p>
          <w:p w14:paraId="1F48185E" w14:textId="77777777" w:rsidR="00BF7953" w:rsidRPr="00A00426" w:rsidRDefault="00BF7953" w:rsidP="008D2E5D">
            <w:pPr>
              <w:spacing w:line="286" w:lineRule="auto"/>
              <w:rPr>
                <w:rFonts w:ascii="Tahoma" w:hAnsi="Tahoma" w:cs="Tahoma"/>
              </w:rPr>
            </w:pPr>
            <w:r w:rsidRPr="00A00426">
              <w:rPr>
                <w:rFonts w:ascii="Tahoma" w:hAnsi="Tahoma" w:cs="Tahoma"/>
              </w:rPr>
              <w:t>A Street Gang can be described as a relatively durable, predominantly street-based group of children who see themselves (and are seen by others) as a discernible group for whom crime and violence is integral to the group's identity.</w:t>
            </w:r>
          </w:p>
          <w:p w14:paraId="2BDB7E54" w14:textId="77777777" w:rsidR="00BF7953" w:rsidRPr="00A00426" w:rsidRDefault="00BF7953" w:rsidP="008D2E5D">
            <w:pPr>
              <w:spacing w:line="286" w:lineRule="auto"/>
              <w:rPr>
                <w:rFonts w:ascii="Tahoma" w:hAnsi="Tahoma" w:cs="Tahoma"/>
              </w:rPr>
            </w:pPr>
          </w:p>
          <w:p w14:paraId="1E8A2E7D" w14:textId="77777777" w:rsidR="00BF7953" w:rsidRPr="00A00426" w:rsidRDefault="00BF7953" w:rsidP="008D2E5D">
            <w:pPr>
              <w:spacing w:line="286" w:lineRule="auto"/>
              <w:rPr>
                <w:rFonts w:ascii="Tahoma" w:hAnsi="Tahoma" w:cs="Tahoma"/>
              </w:rPr>
            </w:pPr>
            <w:r w:rsidRPr="00A00426">
              <w:rPr>
                <w:rFonts w:ascii="Tahoma" w:hAnsi="Tahoma" w:cs="Tahoma"/>
              </w:rPr>
              <w:t>An organised criminal group is a group of individuals normally led by adults for whom involvement in crime is for personal gain (financial or otherwise).</w:t>
            </w:r>
          </w:p>
        </w:tc>
      </w:tr>
      <w:tr w:rsidR="00BF7953" w:rsidRPr="00A00426" w14:paraId="0D28568C" w14:textId="77777777" w:rsidTr="008D2E5D">
        <w:trPr>
          <w:trHeight w:val="564"/>
        </w:trPr>
        <w:tc>
          <w:tcPr>
            <w:tcW w:w="1825" w:type="dxa"/>
            <w:vAlign w:val="center"/>
          </w:tcPr>
          <w:p w14:paraId="747DFACD" w14:textId="77777777" w:rsidR="00BF7953" w:rsidRPr="00A00426" w:rsidRDefault="00BF7953" w:rsidP="008D2E5D">
            <w:pPr>
              <w:spacing w:line="286" w:lineRule="auto"/>
              <w:rPr>
                <w:rFonts w:ascii="Tahoma" w:hAnsi="Tahoma" w:cs="Tahoma"/>
              </w:rPr>
            </w:pPr>
            <w:r w:rsidRPr="00A00426">
              <w:rPr>
                <w:rFonts w:ascii="Tahoma" w:hAnsi="Tahoma" w:cs="Tahoma"/>
              </w:rPr>
              <w:t>Hate</w:t>
            </w:r>
          </w:p>
        </w:tc>
        <w:tc>
          <w:tcPr>
            <w:tcW w:w="8598" w:type="dxa"/>
            <w:vAlign w:val="center"/>
          </w:tcPr>
          <w:p w14:paraId="200B7E17" w14:textId="77777777" w:rsidR="00BF7953" w:rsidRPr="00A00426" w:rsidRDefault="00BF7953" w:rsidP="008D2E5D">
            <w:pPr>
              <w:spacing w:line="286" w:lineRule="auto"/>
              <w:rPr>
                <w:rFonts w:ascii="Tahoma" w:hAnsi="Tahoma" w:cs="Tahoma"/>
              </w:rPr>
            </w:pPr>
            <w:r w:rsidRPr="00A00426">
              <w:rPr>
                <w:rFonts w:ascii="Tahoma" w:hAnsi="Tahoma" w:cs="Tahoma"/>
              </w:rPr>
              <w:t>Hostility or prejudice based on one of the following things:</w:t>
            </w:r>
          </w:p>
          <w:p w14:paraId="73F0F651" w14:textId="77777777" w:rsidR="00BF7953" w:rsidRPr="00A00426" w:rsidRDefault="00BF7953" w:rsidP="008D2E5D">
            <w:pPr>
              <w:pStyle w:val="ListParagraph"/>
              <w:numPr>
                <w:ilvl w:val="0"/>
                <w:numId w:val="103"/>
              </w:numPr>
              <w:spacing w:line="286" w:lineRule="auto"/>
              <w:ind w:left="459"/>
              <w:rPr>
                <w:rFonts w:ascii="Tahoma" w:hAnsi="Tahoma" w:cs="Tahoma"/>
              </w:rPr>
            </w:pPr>
            <w:r w:rsidRPr="00A00426">
              <w:rPr>
                <w:rFonts w:ascii="Tahoma" w:hAnsi="Tahoma" w:cs="Tahoma"/>
              </w:rPr>
              <w:t>disability</w:t>
            </w:r>
          </w:p>
          <w:p w14:paraId="7E2689F1" w14:textId="77777777" w:rsidR="00BF7953" w:rsidRPr="00A00426" w:rsidRDefault="00BF7953" w:rsidP="008D2E5D">
            <w:pPr>
              <w:pStyle w:val="ListParagraph"/>
              <w:numPr>
                <w:ilvl w:val="0"/>
                <w:numId w:val="103"/>
              </w:numPr>
              <w:spacing w:line="286" w:lineRule="auto"/>
              <w:ind w:left="459"/>
              <w:rPr>
                <w:rFonts w:ascii="Tahoma" w:hAnsi="Tahoma" w:cs="Tahoma"/>
              </w:rPr>
            </w:pPr>
            <w:r w:rsidRPr="00A00426">
              <w:rPr>
                <w:rFonts w:ascii="Tahoma" w:hAnsi="Tahoma" w:cs="Tahoma"/>
              </w:rPr>
              <w:t>race</w:t>
            </w:r>
          </w:p>
          <w:p w14:paraId="2786E0F5" w14:textId="77777777" w:rsidR="00BF7953" w:rsidRPr="00A00426" w:rsidRDefault="00BF7953" w:rsidP="008D2E5D">
            <w:pPr>
              <w:pStyle w:val="ListParagraph"/>
              <w:numPr>
                <w:ilvl w:val="0"/>
                <w:numId w:val="103"/>
              </w:numPr>
              <w:spacing w:line="286" w:lineRule="auto"/>
              <w:ind w:left="459"/>
              <w:rPr>
                <w:rFonts w:ascii="Tahoma" w:hAnsi="Tahoma" w:cs="Tahoma"/>
              </w:rPr>
            </w:pPr>
            <w:r w:rsidRPr="00A00426">
              <w:rPr>
                <w:rFonts w:ascii="Tahoma" w:hAnsi="Tahoma" w:cs="Tahoma"/>
              </w:rPr>
              <w:t>religion</w:t>
            </w:r>
          </w:p>
          <w:p w14:paraId="7C70DAF6" w14:textId="77777777" w:rsidR="00BF7953" w:rsidRPr="00A00426" w:rsidRDefault="00BF7953" w:rsidP="008D2E5D">
            <w:pPr>
              <w:pStyle w:val="ListParagraph"/>
              <w:numPr>
                <w:ilvl w:val="0"/>
                <w:numId w:val="103"/>
              </w:numPr>
              <w:spacing w:line="286" w:lineRule="auto"/>
              <w:ind w:left="459"/>
              <w:rPr>
                <w:rFonts w:ascii="Tahoma" w:hAnsi="Tahoma" w:cs="Tahoma"/>
              </w:rPr>
            </w:pPr>
            <w:r w:rsidRPr="00A00426">
              <w:rPr>
                <w:rFonts w:ascii="Tahoma" w:hAnsi="Tahoma" w:cs="Tahoma"/>
              </w:rPr>
              <w:t>transgender identity</w:t>
            </w:r>
          </w:p>
          <w:p w14:paraId="108D05E8" w14:textId="77777777" w:rsidR="00BF7953" w:rsidRPr="00A00426" w:rsidRDefault="00BF7953" w:rsidP="008D2E5D">
            <w:pPr>
              <w:pStyle w:val="ListParagraph"/>
              <w:numPr>
                <w:ilvl w:val="0"/>
                <w:numId w:val="103"/>
              </w:numPr>
              <w:spacing w:line="286" w:lineRule="auto"/>
              <w:ind w:left="459"/>
              <w:rPr>
                <w:rFonts w:ascii="Tahoma" w:hAnsi="Tahoma" w:cs="Tahoma"/>
              </w:rPr>
            </w:pPr>
            <w:r w:rsidRPr="00A00426">
              <w:rPr>
                <w:rFonts w:ascii="Tahoma" w:hAnsi="Tahoma" w:cs="Tahoma"/>
              </w:rPr>
              <w:t>sexual orientation.</w:t>
            </w:r>
          </w:p>
        </w:tc>
      </w:tr>
      <w:tr w:rsidR="00BF7953" w:rsidRPr="00A00426" w14:paraId="7F8DDCB2" w14:textId="77777777" w:rsidTr="008D2E5D">
        <w:trPr>
          <w:trHeight w:val="564"/>
        </w:trPr>
        <w:tc>
          <w:tcPr>
            <w:tcW w:w="1825" w:type="dxa"/>
            <w:vAlign w:val="center"/>
          </w:tcPr>
          <w:p w14:paraId="5F8CF45A" w14:textId="77777777" w:rsidR="00BF7953" w:rsidRPr="00A00426" w:rsidRDefault="00BF7953" w:rsidP="008D2E5D">
            <w:pPr>
              <w:spacing w:line="286" w:lineRule="auto"/>
              <w:rPr>
                <w:rFonts w:ascii="Tahoma" w:hAnsi="Tahoma" w:cs="Tahoma"/>
              </w:rPr>
            </w:pPr>
            <w:r w:rsidRPr="00A00426">
              <w:rPr>
                <w:rFonts w:ascii="Tahoma" w:hAnsi="Tahoma" w:cs="Tahoma"/>
              </w:rPr>
              <w:t>Honour-based violence</w:t>
            </w:r>
          </w:p>
        </w:tc>
        <w:tc>
          <w:tcPr>
            <w:tcW w:w="8598" w:type="dxa"/>
            <w:vAlign w:val="center"/>
          </w:tcPr>
          <w:p w14:paraId="3D870314" w14:textId="77777777" w:rsidR="00BF7953" w:rsidRPr="00A00426" w:rsidRDefault="00BF7953" w:rsidP="008D2E5D">
            <w:pPr>
              <w:spacing w:line="286" w:lineRule="auto"/>
              <w:rPr>
                <w:rFonts w:ascii="Tahoma" w:hAnsi="Tahoma" w:cs="Tahoma"/>
              </w:rPr>
            </w:pPr>
            <w:r w:rsidRPr="00A00426">
              <w:rPr>
                <w:rFonts w:ascii="Tahoma" w:hAnsi="Tahoma" w:cs="Tahoma"/>
              </w:rPr>
              <w:t>Honour based violence is a violent crime or incident which may have been committed to protect or defend the honour of the family or community.</w:t>
            </w:r>
          </w:p>
        </w:tc>
      </w:tr>
      <w:tr w:rsidR="00BF7953" w:rsidRPr="00A00426" w14:paraId="4903A22C" w14:textId="77777777" w:rsidTr="008D2E5D">
        <w:trPr>
          <w:trHeight w:val="564"/>
        </w:trPr>
        <w:tc>
          <w:tcPr>
            <w:tcW w:w="1825" w:type="dxa"/>
            <w:vAlign w:val="center"/>
          </w:tcPr>
          <w:p w14:paraId="00588EFB" w14:textId="77777777" w:rsidR="00BF7953" w:rsidRPr="00A00426" w:rsidRDefault="00BF7953" w:rsidP="008D2E5D">
            <w:pPr>
              <w:spacing w:line="286" w:lineRule="auto"/>
              <w:rPr>
                <w:rFonts w:ascii="Tahoma" w:hAnsi="Tahoma" w:cs="Tahoma"/>
              </w:rPr>
            </w:pPr>
            <w:r w:rsidRPr="00A00426">
              <w:rPr>
                <w:rFonts w:ascii="Tahoma" w:hAnsi="Tahoma" w:cs="Tahoma"/>
              </w:rPr>
              <w:t>Consensual and non-consensual sharing of nude/semi-nude images</w:t>
            </w:r>
          </w:p>
          <w:p w14:paraId="6071DF77" w14:textId="77777777" w:rsidR="00BF7953" w:rsidRPr="00A00426" w:rsidRDefault="00BF7953" w:rsidP="008D2E5D">
            <w:pPr>
              <w:spacing w:line="286" w:lineRule="auto"/>
              <w:rPr>
                <w:rFonts w:ascii="Tahoma" w:hAnsi="Tahoma" w:cs="Tahoma"/>
              </w:rPr>
            </w:pPr>
          </w:p>
        </w:tc>
        <w:tc>
          <w:tcPr>
            <w:tcW w:w="8598" w:type="dxa"/>
            <w:vAlign w:val="center"/>
          </w:tcPr>
          <w:p w14:paraId="0B96BF7D" w14:textId="77777777" w:rsidR="00BF7953" w:rsidRPr="00A00426" w:rsidRDefault="00BF7953" w:rsidP="008D2E5D">
            <w:pPr>
              <w:pStyle w:val="NormalWeb"/>
              <w:shd w:val="clear" w:color="auto" w:fill="FFFFFF"/>
              <w:spacing w:before="300" w:beforeAutospacing="0" w:after="300" w:afterAutospacing="0"/>
              <w:rPr>
                <w:rFonts w:ascii="Tahoma" w:hAnsi="Tahoma" w:cs="Tahoma"/>
                <w:color w:val="0B0C0C"/>
                <w:sz w:val="22"/>
                <w:szCs w:val="22"/>
              </w:rPr>
            </w:pPr>
            <w:r w:rsidRPr="00A00426">
              <w:rPr>
                <w:rFonts w:ascii="Tahoma" w:hAnsi="Tahoma" w:cs="Tahoma"/>
                <w:color w:val="0B0C0C"/>
                <w:sz w:val="22"/>
                <w:szCs w:val="22"/>
              </w:rPr>
              <w:t>Taking, making, sharing and possessing indecent images and pseudo-photographs of people under 18 is illegal.</w:t>
            </w:r>
          </w:p>
          <w:p w14:paraId="313CC573" w14:textId="77777777" w:rsidR="00BF7953" w:rsidRPr="00A00426" w:rsidRDefault="00BF7953" w:rsidP="008D2E5D">
            <w:pPr>
              <w:pStyle w:val="NormalWeb"/>
              <w:shd w:val="clear" w:color="auto" w:fill="FFFFFF"/>
              <w:spacing w:before="300" w:beforeAutospacing="0" w:after="300" w:afterAutospacing="0"/>
              <w:rPr>
                <w:rFonts w:ascii="Tahoma" w:hAnsi="Tahoma" w:cs="Tahoma"/>
                <w:color w:val="0B0C0C"/>
                <w:sz w:val="22"/>
                <w:szCs w:val="22"/>
              </w:rPr>
            </w:pPr>
            <w:r w:rsidRPr="00A00426">
              <w:rPr>
                <w:rFonts w:ascii="Tahoma" w:hAnsi="Tahoma" w:cs="Tahoma"/>
                <w:color w:val="0B0C0C"/>
                <w:sz w:val="22"/>
                <w:szCs w:val="22"/>
              </w:rPr>
              <w:t>A pseudo-photograph is an image made by computer-graphics or otherwise which appears to be a photograph.</w:t>
            </w:r>
          </w:p>
          <w:p w14:paraId="036F989C" w14:textId="77777777" w:rsidR="00BF7953" w:rsidRPr="00A00426" w:rsidRDefault="00BF7953" w:rsidP="008D2E5D">
            <w:pPr>
              <w:pStyle w:val="NormalWeb"/>
              <w:shd w:val="clear" w:color="auto" w:fill="FFFFFF"/>
              <w:spacing w:before="300" w:beforeAutospacing="0" w:after="300" w:afterAutospacing="0"/>
              <w:rPr>
                <w:rFonts w:ascii="Tahoma" w:hAnsi="Tahoma" w:cs="Tahoma"/>
                <w:color w:val="0B0C0C"/>
                <w:sz w:val="22"/>
                <w:szCs w:val="22"/>
              </w:rPr>
            </w:pPr>
            <w:r w:rsidRPr="00A00426">
              <w:rPr>
                <w:rFonts w:ascii="Tahoma" w:hAnsi="Tahoma" w:cs="Tahoma"/>
                <w:color w:val="0B0C0C"/>
                <w:sz w:val="22"/>
                <w:szCs w:val="22"/>
              </w:rPr>
              <w:t>This can include:</w:t>
            </w:r>
          </w:p>
          <w:p w14:paraId="6B3E4540" w14:textId="77777777" w:rsidR="00BF7953" w:rsidRPr="00A00426" w:rsidRDefault="00BF7953" w:rsidP="008D2E5D">
            <w:pPr>
              <w:numPr>
                <w:ilvl w:val="0"/>
                <w:numId w:val="107"/>
              </w:numPr>
              <w:shd w:val="clear" w:color="auto" w:fill="FFFFFF"/>
              <w:spacing w:after="75"/>
              <w:rPr>
                <w:rFonts w:ascii="Tahoma" w:hAnsi="Tahoma" w:cs="Tahoma"/>
                <w:color w:val="0B0C0C"/>
              </w:rPr>
            </w:pPr>
            <w:r w:rsidRPr="00A00426">
              <w:rPr>
                <w:rFonts w:ascii="Tahoma" w:hAnsi="Tahoma" w:cs="Tahoma"/>
                <w:color w:val="0B0C0C"/>
              </w:rPr>
              <w:t>photos</w:t>
            </w:r>
          </w:p>
          <w:p w14:paraId="4EF3AB60" w14:textId="77777777" w:rsidR="00BF7953" w:rsidRPr="00A00426" w:rsidRDefault="00BF7953" w:rsidP="008D2E5D">
            <w:pPr>
              <w:numPr>
                <w:ilvl w:val="0"/>
                <w:numId w:val="107"/>
              </w:numPr>
              <w:shd w:val="clear" w:color="auto" w:fill="FFFFFF"/>
              <w:spacing w:after="75"/>
              <w:rPr>
                <w:rFonts w:ascii="Tahoma" w:hAnsi="Tahoma" w:cs="Tahoma"/>
                <w:color w:val="0B0C0C"/>
              </w:rPr>
            </w:pPr>
            <w:r w:rsidRPr="00A00426">
              <w:rPr>
                <w:rFonts w:ascii="Tahoma" w:hAnsi="Tahoma" w:cs="Tahoma"/>
                <w:color w:val="0B0C0C"/>
              </w:rPr>
              <w:t>videos</w:t>
            </w:r>
          </w:p>
          <w:p w14:paraId="750256EA" w14:textId="77777777" w:rsidR="00BF7953" w:rsidRPr="00A00426" w:rsidRDefault="00BF7953" w:rsidP="008D2E5D">
            <w:pPr>
              <w:numPr>
                <w:ilvl w:val="0"/>
                <w:numId w:val="107"/>
              </w:numPr>
              <w:shd w:val="clear" w:color="auto" w:fill="FFFFFF"/>
              <w:spacing w:after="75"/>
              <w:rPr>
                <w:rFonts w:ascii="Tahoma" w:hAnsi="Tahoma" w:cs="Tahoma"/>
                <w:color w:val="0B0C0C"/>
              </w:rPr>
            </w:pPr>
            <w:r w:rsidRPr="00A00426">
              <w:rPr>
                <w:rFonts w:ascii="Tahoma" w:hAnsi="Tahoma" w:cs="Tahoma"/>
                <w:color w:val="0B0C0C"/>
              </w:rPr>
              <w:t>tracings and derivatives of a photograph</w:t>
            </w:r>
          </w:p>
          <w:p w14:paraId="75CD556D" w14:textId="77777777" w:rsidR="00BF7953" w:rsidRPr="00A00426" w:rsidRDefault="00BF7953" w:rsidP="008D2E5D">
            <w:pPr>
              <w:numPr>
                <w:ilvl w:val="0"/>
                <w:numId w:val="107"/>
              </w:numPr>
              <w:shd w:val="clear" w:color="auto" w:fill="FFFFFF"/>
              <w:spacing w:after="75"/>
              <w:rPr>
                <w:rFonts w:ascii="Tahoma" w:hAnsi="Tahoma" w:cs="Tahoma"/>
                <w:color w:val="0B0C0C"/>
              </w:rPr>
            </w:pPr>
            <w:r w:rsidRPr="00A00426">
              <w:rPr>
                <w:rFonts w:ascii="Tahoma" w:hAnsi="Tahoma" w:cs="Tahoma"/>
                <w:color w:val="0B0C0C"/>
              </w:rPr>
              <w:t>data that can be converted into a photograph</w:t>
            </w:r>
          </w:p>
          <w:p w14:paraId="615331B4" w14:textId="77777777" w:rsidR="00BF7953" w:rsidRPr="00A00426" w:rsidRDefault="00BF7953" w:rsidP="008D2E5D">
            <w:pPr>
              <w:numPr>
                <w:ilvl w:val="0"/>
                <w:numId w:val="107"/>
              </w:numPr>
              <w:shd w:val="clear" w:color="auto" w:fill="FFFFFF"/>
              <w:spacing w:after="75"/>
              <w:rPr>
                <w:rFonts w:ascii="Tahoma" w:eastAsia="Times New Roman" w:hAnsi="Tahoma" w:cs="Tahoma"/>
                <w:color w:val="0B0C0C"/>
                <w:lang w:eastAsia="en-GB"/>
              </w:rPr>
            </w:pPr>
            <w:r w:rsidRPr="00A00426">
              <w:rPr>
                <w:rFonts w:ascii="Tahoma" w:eastAsia="Times New Roman" w:hAnsi="Tahoma" w:cs="Tahoma"/>
                <w:color w:val="0B0C0C"/>
                <w:lang w:eastAsia="en-GB"/>
              </w:rPr>
              <w:t>‘indecent’ is not defined in legislation but can include penetrative and non-penetrative sexual activity</w:t>
            </w:r>
          </w:p>
          <w:p w14:paraId="4FA6B103" w14:textId="77777777" w:rsidR="00BF7953" w:rsidRPr="00A00426" w:rsidRDefault="00BF7953" w:rsidP="008D2E5D">
            <w:pPr>
              <w:numPr>
                <w:ilvl w:val="0"/>
                <w:numId w:val="107"/>
              </w:numPr>
              <w:shd w:val="clear" w:color="auto" w:fill="FFFFFF"/>
              <w:spacing w:after="75"/>
              <w:rPr>
                <w:rFonts w:ascii="Tahoma" w:eastAsia="Times New Roman" w:hAnsi="Tahoma" w:cs="Tahoma"/>
                <w:color w:val="0B0C0C"/>
                <w:lang w:eastAsia="en-GB"/>
              </w:rPr>
            </w:pPr>
            <w:r w:rsidRPr="00A00426">
              <w:rPr>
                <w:rFonts w:ascii="Tahoma" w:eastAsia="Times New Roman" w:hAnsi="Tahoma" w:cs="Tahoma"/>
                <w:color w:val="0B0C0C"/>
                <w:lang w:eastAsia="en-GB"/>
              </w:rPr>
              <w:t>‘making’ can include opening, accessing, downloading and storing online content</w:t>
            </w:r>
          </w:p>
          <w:p w14:paraId="48E1AC23" w14:textId="77777777" w:rsidR="00BF7953" w:rsidRDefault="00BF7953" w:rsidP="008D2E5D">
            <w:pPr>
              <w:numPr>
                <w:ilvl w:val="0"/>
                <w:numId w:val="107"/>
              </w:numPr>
              <w:shd w:val="clear" w:color="auto" w:fill="FFFFFF"/>
              <w:spacing w:after="75"/>
              <w:rPr>
                <w:rFonts w:ascii="Tahoma" w:eastAsia="Times New Roman" w:hAnsi="Tahoma" w:cs="Tahoma"/>
                <w:color w:val="0B0C0C"/>
                <w:lang w:eastAsia="en-GB"/>
              </w:rPr>
            </w:pPr>
            <w:r w:rsidRPr="00A00426">
              <w:rPr>
                <w:rFonts w:ascii="Tahoma" w:eastAsia="Times New Roman" w:hAnsi="Tahoma" w:cs="Tahoma"/>
                <w:color w:val="0B0C0C"/>
                <w:lang w:eastAsia="en-GB"/>
              </w:rPr>
              <w:t>‘sharing’ includes sending on an email, offering on a file sharing platform, uploading to a site that other people have access to, and possessing with a view to distribute</w:t>
            </w:r>
          </w:p>
          <w:p w14:paraId="406A312D" w14:textId="41BCACD6" w:rsidR="002449FC" w:rsidRPr="00A00426" w:rsidRDefault="002449FC" w:rsidP="008D2E5D">
            <w:pPr>
              <w:numPr>
                <w:ilvl w:val="0"/>
                <w:numId w:val="107"/>
              </w:numPr>
              <w:shd w:val="clear" w:color="auto" w:fill="FFFFFF"/>
              <w:spacing w:after="75"/>
              <w:rPr>
                <w:rFonts w:ascii="Tahoma" w:eastAsia="Times New Roman" w:hAnsi="Tahoma" w:cs="Tahoma"/>
                <w:color w:val="0B0C0C"/>
                <w:lang w:eastAsia="en-GB"/>
              </w:rPr>
            </w:pPr>
            <w:r>
              <w:rPr>
                <w:rFonts w:ascii="Tahoma" w:eastAsia="Times New Roman" w:hAnsi="Tahoma" w:cs="Tahoma"/>
                <w:color w:val="0B0C0C"/>
                <w:lang w:eastAsia="en-GB"/>
              </w:rPr>
              <w:lastRenderedPageBreak/>
              <w:t>These images may be pseudo images which are computer generated and appear to be a photograph or video</w:t>
            </w:r>
          </w:p>
          <w:p w14:paraId="149591B6" w14:textId="77777777" w:rsidR="00BF7953" w:rsidRPr="00A00426" w:rsidRDefault="00BF7953" w:rsidP="008D2E5D">
            <w:pPr>
              <w:spacing w:line="286" w:lineRule="auto"/>
              <w:rPr>
                <w:rFonts w:ascii="Tahoma" w:hAnsi="Tahoma" w:cs="Tahoma"/>
              </w:rPr>
            </w:pPr>
          </w:p>
        </w:tc>
      </w:tr>
      <w:tr w:rsidR="00BF7953" w:rsidRPr="00A00426" w14:paraId="4A17C09B" w14:textId="77777777" w:rsidTr="008D2E5D">
        <w:trPr>
          <w:trHeight w:val="564"/>
        </w:trPr>
        <w:tc>
          <w:tcPr>
            <w:tcW w:w="1825" w:type="dxa"/>
            <w:vAlign w:val="center"/>
          </w:tcPr>
          <w:p w14:paraId="2B714E86" w14:textId="77777777" w:rsidR="00BF7953" w:rsidRPr="00A00426" w:rsidRDefault="00BF7953" w:rsidP="008D2E5D">
            <w:pPr>
              <w:spacing w:line="286" w:lineRule="auto"/>
              <w:rPr>
                <w:rFonts w:ascii="Tahoma" w:hAnsi="Tahoma" w:cs="Tahoma"/>
              </w:rPr>
            </w:pPr>
            <w:r w:rsidRPr="00A00426">
              <w:rPr>
                <w:rFonts w:ascii="Tahoma" w:hAnsi="Tahoma" w:cs="Tahoma"/>
              </w:rPr>
              <w:lastRenderedPageBreak/>
              <w:t xml:space="preserve">Incel </w:t>
            </w:r>
          </w:p>
        </w:tc>
        <w:tc>
          <w:tcPr>
            <w:tcW w:w="8598" w:type="dxa"/>
            <w:vAlign w:val="center"/>
          </w:tcPr>
          <w:p w14:paraId="34DE2AAB" w14:textId="77777777" w:rsidR="00BF7953" w:rsidRPr="00A00426" w:rsidRDefault="00BF7953" w:rsidP="008D2E5D">
            <w:pPr>
              <w:spacing w:line="286" w:lineRule="auto"/>
              <w:rPr>
                <w:rFonts w:ascii="Tahoma" w:hAnsi="Tahoma" w:cs="Tahoma"/>
              </w:rPr>
            </w:pPr>
            <w:r w:rsidRPr="00A00426">
              <w:rPr>
                <w:rFonts w:ascii="Tahoma" w:hAnsi="Tahoma" w:cs="Tahoma"/>
                <w:shd w:val="clear" w:color="auto" w:fill="FFFFFF"/>
              </w:rPr>
              <w:t>Incel is a shortened version of involuntary celibate (</w:t>
            </w:r>
            <w:hyperlink r:id="rId45" w:tgtFrame="_blank" w:history="1">
              <w:r w:rsidRPr="00A00426">
                <w:rPr>
                  <w:rStyle w:val="Hyperlink"/>
                  <w:rFonts w:ascii="Tahoma" w:hAnsi="Tahoma" w:cs="Tahoma"/>
                  <w:color w:val="auto"/>
                  <w:bdr w:val="single" w:sz="2" w:space="0" w:color="D2D6DC" w:frame="1"/>
                  <w:shd w:val="clear" w:color="auto" w:fill="FFFFFF"/>
                </w:rPr>
                <w:t>Hall</w:t>
              </w:r>
            </w:hyperlink>
            <w:r w:rsidRPr="00A00426">
              <w:rPr>
                <w:rFonts w:ascii="Tahoma" w:hAnsi="Tahoma" w:cs="Tahoma"/>
                <w:shd w:val="clear" w:color="auto" w:fill="FFFFFF"/>
              </w:rPr>
              <w:t>, 2019), The term involuntary celibate was seen as a person who “had not had sex for some time, despite trying”. The term manosphere is used to describe a network of online communities which are male dominated and promote anti-feminist, sexist beliefs and seek to blame women for problems within society</w:t>
            </w:r>
          </w:p>
        </w:tc>
      </w:tr>
      <w:tr w:rsidR="00BF7953" w:rsidRPr="00A00426" w14:paraId="2EB0CCD9" w14:textId="77777777" w:rsidTr="008D2E5D">
        <w:trPr>
          <w:trHeight w:val="564"/>
        </w:trPr>
        <w:tc>
          <w:tcPr>
            <w:tcW w:w="1825" w:type="dxa"/>
            <w:vAlign w:val="center"/>
          </w:tcPr>
          <w:p w14:paraId="0C44D606" w14:textId="77777777" w:rsidR="00BF7953" w:rsidRPr="00A00426" w:rsidRDefault="00EE0618" w:rsidP="008D2E5D">
            <w:pPr>
              <w:spacing w:line="286" w:lineRule="auto"/>
              <w:rPr>
                <w:rFonts w:ascii="Tahoma" w:hAnsi="Tahoma" w:cs="Tahoma"/>
              </w:rPr>
            </w:pPr>
            <w:hyperlink r:id="rId46" w:history="1">
              <w:r w:rsidR="00BF7953" w:rsidRPr="00A00426">
                <w:rPr>
                  <w:rStyle w:val="Hyperlink"/>
                  <w:rFonts w:ascii="Tahoma" w:hAnsi="Tahoma" w:cs="Tahoma"/>
                </w:rPr>
                <w:t>Mental Health</w:t>
              </w:r>
            </w:hyperlink>
          </w:p>
        </w:tc>
        <w:tc>
          <w:tcPr>
            <w:tcW w:w="8598" w:type="dxa"/>
            <w:vAlign w:val="center"/>
          </w:tcPr>
          <w:p w14:paraId="47D3643E" w14:textId="77777777" w:rsidR="00BF7953" w:rsidRPr="00A00426" w:rsidRDefault="00BF7953" w:rsidP="008D2E5D">
            <w:pPr>
              <w:spacing w:line="286" w:lineRule="auto"/>
              <w:rPr>
                <w:rFonts w:ascii="Tahoma" w:hAnsi="Tahoma" w:cs="Tahoma"/>
              </w:rPr>
            </w:pPr>
            <w:r w:rsidRPr="00A00426">
              <w:rPr>
                <w:rFonts w:ascii="Tahoma" w:hAnsi="Tahoma" w:cs="Tahoma"/>
              </w:rPr>
              <w:t xml:space="preserve">Negative experiences and distressing life events can affect mental health in a way that can bring about changes in a young person’s behaviour or emotional state, displayed in a range of different ways, all of which can be an indication of an underlying problem. This can include: </w:t>
            </w:r>
          </w:p>
          <w:p w14:paraId="13B983FB" w14:textId="77777777" w:rsidR="00BF7953" w:rsidRPr="00A00426" w:rsidRDefault="00BF7953" w:rsidP="008D2E5D">
            <w:pPr>
              <w:spacing w:line="286" w:lineRule="auto"/>
              <w:rPr>
                <w:rFonts w:ascii="Tahoma" w:hAnsi="Tahoma" w:cs="Tahoma"/>
              </w:rPr>
            </w:pPr>
            <w:r w:rsidRPr="00A00426">
              <w:rPr>
                <w:rFonts w:ascii="Tahoma" w:hAnsi="Tahoma" w:cs="Tahoma"/>
              </w:rPr>
              <w:t xml:space="preserve">• Emotional state (fearful, withdrawn, low self-esteem) </w:t>
            </w:r>
          </w:p>
          <w:p w14:paraId="4F08E569" w14:textId="77777777" w:rsidR="00BF7953" w:rsidRPr="00A00426" w:rsidRDefault="00BF7953" w:rsidP="008D2E5D">
            <w:pPr>
              <w:spacing w:line="286" w:lineRule="auto"/>
              <w:rPr>
                <w:rFonts w:ascii="Tahoma" w:hAnsi="Tahoma" w:cs="Tahoma"/>
              </w:rPr>
            </w:pPr>
            <w:r w:rsidRPr="00A00426">
              <w:rPr>
                <w:rFonts w:ascii="Tahoma" w:hAnsi="Tahoma" w:cs="Tahoma"/>
              </w:rPr>
              <w:t xml:space="preserve">• Behaviour (aggressive or oppositional; habitual body rocking) </w:t>
            </w:r>
          </w:p>
          <w:p w14:paraId="2355D3F3" w14:textId="77777777" w:rsidR="00BF7953" w:rsidRPr="00A00426" w:rsidRDefault="00BF7953" w:rsidP="008D2E5D">
            <w:pPr>
              <w:spacing w:line="286" w:lineRule="auto"/>
              <w:rPr>
                <w:rFonts w:ascii="Tahoma" w:hAnsi="Tahoma" w:cs="Tahoma"/>
              </w:rPr>
            </w:pPr>
            <w:r w:rsidRPr="00A00426">
              <w:rPr>
                <w:rFonts w:ascii="Tahoma" w:hAnsi="Tahoma" w:cs="Tahoma"/>
              </w:rPr>
              <w:t>• Interpersonal behaviours (indiscriminate contact or affection seeking, over-friendliness or excessive clinginess; demonstrating excessively 'good' behaviour to prevent disapproval; failing to seek or accept appropriate comfort or affection from an appropriate person when significantly distressed; coercive controlling behaviour; or lack of ability to understand and recognise emotions).</w:t>
            </w:r>
          </w:p>
        </w:tc>
      </w:tr>
      <w:tr w:rsidR="00BF7953" w:rsidRPr="00A00426" w14:paraId="749CB144" w14:textId="77777777" w:rsidTr="008D2E5D">
        <w:trPr>
          <w:trHeight w:val="564"/>
        </w:trPr>
        <w:tc>
          <w:tcPr>
            <w:tcW w:w="1825" w:type="dxa"/>
            <w:vAlign w:val="center"/>
          </w:tcPr>
          <w:p w14:paraId="4FAF63D1" w14:textId="77777777" w:rsidR="00BF7953" w:rsidRPr="00A00426" w:rsidRDefault="00BF7953" w:rsidP="008D2E5D">
            <w:pPr>
              <w:spacing w:line="286" w:lineRule="auto"/>
              <w:rPr>
                <w:rStyle w:val="Hyperlink"/>
                <w:rFonts w:ascii="Tahoma" w:hAnsi="Tahoma" w:cs="Tahoma"/>
                <w:u w:val="none"/>
              </w:rPr>
            </w:pPr>
            <w:r w:rsidRPr="00A00426">
              <w:rPr>
                <w:rStyle w:val="Hyperlink"/>
                <w:rFonts w:ascii="Tahoma" w:hAnsi="Tahoma" w:cs="Tahoma"/>
                <w:color w:val="auto"/>
                <w:u w:val="none"/>
              </w:rPr>
              <w:t xml:space="preserve">Modern Slavery </w:t>
            </w:r>
          </w:p>
        </w:tc>
        <w:tc>
          <w:tcPr>
            <w:tcW w:w="8598" w:type="dxa"/>
            <w:vAlign w:val="center"/>
          </w:tcPr>
          <w:p w14:paraId="1695319A" w14:textId="77777777" w:rsidR="00BF7953" w:rsidRPr="00A00426" w:rsidRDefault="00BF7953" w:rsidP="008D2E5D">
            <w:pPr>
              <w:spacing w:line="286" w:lineRule="auto"/>
              <w:rPr>
                <w:rFonts w:ascii="Tahoma" w:hAnsi="Tahoma" w:cs="Tahoma"/>
              </w:rPr>
            </w:pPr>
            <w:r w:rsidRPr="00A00426">
              <w:rPr>
                <w:rFonts w:ascii="Tahoma" w:hAnsi="Tahoma" w:cs="Tahoma"/>
              </w:rPr>
              <w:t>Modern slavery encompasses human trafficking and slavery, servitude and forced or compulsory labour. Exploitation can take many forms, including: sexual exploitation, forced labour, slavery, servitude, forced criminality and the removal of organs.</w:t>
            </w:r>
          </w:p>
        </w:tc>
      </w:tr>
      <w:tr w:rsidR="00BF7953" w:rsidRPr="00A00426" w14:paraId="698F0091" w14:textId="77777777" w:rsidTr="008D2E5D">
        <w:trPr>
          <w:trHeight w:val="564"/>
        </w:trPr>
        <w:tc>
          <w:tcPr>
            <w:tcW w:w="1825" w:type="dxa"/>
          </w:tcPr>
          <w:p w14:paraId="3A49731E" w14:textId="77777777" w:rsidR="00BF7953" w:rsidRPr="00A00426" w:rsidRDefault="00BF7953" w:rsidP="008D2E5D">
            <w:pPr>
              <w:rPr>
                <w:rFonts w:ascii="Tahoma" w:hAnsi="Tahoma" w:cs="Tahoma"/>
              </w:rPr>
            </w:pPr>
            <w:r w:rsidRPr="00A00426">
              <w:rPr>
                <w:rFonts w:ascii="Tahoma" w:hAnsi="Tahoma" w:cs="Tahoma"/>
              </w:rPr>
              <w:t xml:space="preserve">Neglect </w:t>
            </w:r>
          </w:p>
        </w:tc>
        <w:tc>
          <w:tcPr>
            <w:tcW w:w="8598" w:type="dxa"/>
            <w:vAlign w:val="center"/>
          </w:tcPr>
          <w:p w14:paraId="2ED211A7" w14:textId="77777777" w:rsidR="00BF7953" w:rsidRPr="00A00426" w:rsidRDefault="00BF7953" w:rsidP="008D2E5D">
            <w:pPr>
              <w:spacing w:line="286" w:lineRule="auto"/>
              <w:rPr>
                <w:rFonts w:ascii="Tahoma" w:hAnsi="Tahoma" w:cs="Tahoma"/>
              </w:rPr>
            </w:pPr>
            <w:r w:rsidRPr="00A00426">
              <w:rPr>
                <w:rFonts w:ascii="Tahoma" w:hAnsi="Tahoma" w:cs="Tahoma"/>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4BFBFFA5" w14:textId="77777777" w:rsidR="00BF7953" w:rsidRPr="00A00426" w:rsidRDefault="00BF7953" w:rsidP="008D2E5D">
            <w:pPr>
              <w:spacing w:line="286" w:lineRule="auto"/>
              <w:rPr>
                <w:rFonts w:ascii="Tahoma" w:hAnsi="Tahoma" w:cs="Tahoma"/>
              </w:rPr>
            </w:pPr>
            <w:r w:rsidRPr="00A00426">
              <w:rPr>
                <w:rFonts w:ascii="Tahoma" w:hAnsi="Tahoma" w:cs="Tahoma"/>
              </w:rPr>
              <w:t xml:space="preserve">• Protect a child from physical and emotional harm or danger. </w:t>
            </w:r>
          </w:p>
          <w:p w14:paraId="1D8B3DD3" w14:textId="77777777" w:rsidR="00BF7953" w:rsidRPr="00A00426" w:rsidRDefault="00BF7953" w:rsidP="008D2E5D">
            <w:pPr>
              <w:spacing w:line="286" w:lineRule="auto"/>
              <w:rPr>
                <w:rFonts w:ascii="Tahoma" w:hAnsi="Tahoma" w:cs="Tahoma"/>
              </w:rPr>
            </w:pPr>
            <w:r w:rsidRPr="00A00426">
              <w:rPr>
                <w:rFonts w:ascii="Tahoma" w:hAnsi="Tahoma" w:cs="Tahoma"/>
              </w:rPr>
              <w:t xml:space="preserve">• Ensure adequate supervision (including the use of inadequate care-givers). </w:t>
            </w:r>
          </w:p>
          <w:p w14:paraId="01CF9C2D" w14:textId="77777777" w:rsidR="00BF7953" w:rsidRPr="00A00426" w:rsidRDefault="00BF7953" w:rsidP="008D2E5D">
            <w:pPr>
              <w:spacing w:line="286" w:lineRule="auto"/>
              <w:rPr>
                <w:rFonts w:ascii="Tahoma" w:hAnsi="Tahoma" w:cs="Tahoma"/>
              </w:rPr>
            </w:pPr>
            <w:r w:rsidRPr="00A00426">
              <w:rPr>
                <w:rFonts w:ascii="Tahoma" w:hAnsi="Tahoma" w:cs="Tahoma"/>
              </w:rPr>
              <w:t xml:space="preserve">• Ensure access to appropriate medical care or treatment. </w:t>
            </w:r>
          </w:p>
          <w:p w14:paraId="14A719A1" w14:textId="77777777" w:rsidR="00BF7953" w:rsidRPr="00A00426" w:rsidRDefault="00BF7953" w:rsidP="008D2E5D">
            <w:pPr>
              <w:spacing w:line="286" w:lineRule="auto"/>
              <w:rPr>
                <w:rFonts w:ascii="Tahoma" w:hAnsi="Tahoma" w:cs="Tahoma"/>
              </w:rPr>
            </w:pPr>
            <w:r w:rsidRPr="00A00426">
              <w:rPr>
                <w:rFonts w:ascii="Tahoma" w:hAnsi="Tahoma" w:cs="Tahoma"/>
              </w:rPr>
              <w:t xml:space="preserve">• It may also include neglect of, or unresponsiveness to, a child’s basic emotional needs. </w:t>
            </w:r>
          </w:p>
        </w:tc>
      </w:tr>
      <w:tr w:rsidR="00BF7953" w:rsidRPr="00A00426" w14:paraId="70E56CBA" w14:textId="77777777" w:rsidTr="008D2E5D">
        <w:trPr>
          <w:trHeight w:val="564"/>
        </w:trPr>
        <w:tc>
          <w:tcPr>
            <w:tcW w:w="1825" w:type="dxa"/>
          </w:tcPr>
          <w:p w14:paraId="2E15ABAB" w14:textId="77777777" w:rsidR="00BF7953" w:rsidRPr="00A00426" w:rsidRDefault="00BF7953" w:rsidP="008D2E5D">
            <w:pPr>
              <w:rPr>
                <w:rFonts w:ascii="Tahoma" w:hAnsi="Tahoma" w:cs="Tahoma"/>
              </w:rPr>
            </w:pPr>
            <w:r w:rsidRPr="00A00426">
              <w:rPr>
                <w:rFonts w:ascii="Tahoma" w:hAnsi="Tahoma" w:cs="Tahoma"/>
              </w:rPr>
              <w:t>Operation Encompass</w:t>
            </w:r>
          </w:p>
        </w:tc>
        <w:tc>
          <w:tcPr>
            <w:tcW w:w="8598" w:type="dxa"/>
            <w:vAlign w:val="center"/>
          </w:tcPr>
          <w:p w14:paraId="106795AB" w14:textId="77777777" w:rsidR="00BF7953" w:rsidRPr="00A00426" w:rsidRDefault="00BF7953" w:rsidP="008D2E5D">
            <w:pPr>
              <w:spacing w:line="286" w:lineRule="auto"/>
              <w:rPr>
                <w:rFonts w:ascii="Tahoma" w:hAnsi="Tahoma" w:cs="Tahoma"/>
              </w:rPr>
            </w:pPr>
            <w:r w:rsidRPr="00A00426">
              <w:rPr>
                <w:rFonts w:ascii="Tahoma" w:hAnsi="Tahoma" w:cs="Tahoma"/>
              </w:rP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is available on the Operation Encompass website</w:t>
            </w:r>
          </w:p>
        </w:tc>
      </w:tr>
      <w:tr w:rsidR="00BF7953" w:rsidRPr="00A00426" w14:paraId="3991052B" w14:textId="77777777" w:rsidTr="008D2E5D">
        <w:trPr>
          <w:trHeight w:val="564"/>
        </w:trPr>
        <w:tc>
          <w:tcPr>
            <w:tcW w:w="1825" w:type="dxa"/>
            <w:vAlign w:val="center"/>
          </w:tcPr>
          <w:p w14:paraId="2C8910D6" w14:textId="77777777" w:rsidR="00BF7953" w:rsidRPr="00A00426" w:rsidRDefault="00BF7953" w:rsidP="008D2E5D">
            <w:pPr>
              <w:spacing w:line="286" w:lineRule="auto"/>
              <w:rPr>
                <w:rFonts w:ascii="Tahoma" w:hAnsi="Tahoma" w:cs="Tahoma"/>
              </w:rPr>
            </w:pPr>
            <w:r w:rsidRPr="00A00426">
              <w:rPr>
                <w:rFonts w:ascii="Tahoma" w:hAnsi="Tahoma" w:cs="Tahoma"/>
              </w:rPr>
              <w:t>Physical Abuse</w:t>
            </w:r>
          </w:p>
        </w:tc>
        <w:tc>
          <w:tcPr>
            <w:tcW w:w="8598" w:type="dxa"/>
            <w:vAlign w:val="center"/>
          </w:tcPr>
          <w:p w14:paraId="21579F8F" w14:textId="77777777" w:rsidR="00BF7953" w:rsidRPr="00A00426" w:rsidRDefault="00BF7953" w:rsidP="008D2E5D">
            <w:pPr>
              <w:spacing w:line="286" w:lineRule="auto"/>
              <w:rPr>
                <w:rFonts w:ascii="Tahoma" w:hAnsi="Tahoma" w:cs="Tahoma"/>
              </w:rPr>
            </w:pPr>
            <w:r w:rsidRPr="00A00426">
              <w:rPr>
                <w:rFonts w:ascii="Tahoma" w:hAnsi="Tahoma" w:cs="Tahoma"/>
              </w:rPr>
              <w:t xml:space="preserve">A form of abuse which may involve hitting, shaking, throwing, poisoning, burning or scalding, drowning, suffocating or otherwise causing physical harm to a child. Physical </w:t>
            </w:r>
            <w:r w:rsidRPr="00A00426">
              <w:rPr>
                <w:rFonts w:ascii="Tahoma" w:hAnsi="Tahoma" w:cs="Tahoma"/>
              </w:rPr>
              <w:lastRenderedPageBreak/>
              <w:t>harm may also be caused when a parent or carer fabricates the symptoms of, or deliberately induces, illness in a child.</w:t>
            </w:r>
          </w:p>
        </w:tc>
      </w:tr>
      <w:tr w:rsidR="00BF7953" w:rsidRPr="00A00426" w14:paraId="2B92C257" w14:textId="77777777" w:rsidTr="008D2E5D">
        <w:trPr>
          <w:trHeight w:val="564"/>
        </w:trPr>
        <w:tc>
          <w:tcPr>
            <w:tcW w:w="1825" w:type="dxa"/>
            <w:vAlign w:val="center"/>
          </w:tcPr>
          <w:p w14:paraId="0B8022C2" w14:textId="77777777" w:rsidR="00BF7953" w:rsidRPr="00A00426" w:rsidRDefault="00BF7953" w:rsidP="008D2E5D">
            <w:pPr>
              <w:spacing w:line="286" w:lineRule="auto"/>
              <w:rPr>
                <w:rFonts w:ascii="Tahoma" w:hAnsi="Tahoma" w:cs="Tahoma"/>
              </w:rPr>
            </w:pPr>
            <w:r w:rsidRPr="00A00426">
              <w:rPr>
                <w:rFonts w:ascii="Tahoma" w:hAnsi="Tahoma" w:cs="Tahoma"/>
              </w:rPr>
              <w:lastRenderedPageBreak/>
              <w:t>Private Fostering</w:t>
            </w:r>
          </w:p>
        </w:tc>
        <w:tc>
          <w:tcPr>
            <w:tcW w:w="8598" w:type="dxa"/>
            <w:vAlign w:val="center"/>
          </w:tcPr>
          <w:p w14:paraId="4DC221AD" w14:textId="77777777" w:rsidR="00BF7953" w:rsidRPr="00A00426" w:rsidRDefault="00BF7953" w:rsidP="008D2E5D">
            <w:pPr>
              <w:spacing w:line="286" w:lineRule="auto"/>
              <w:rPr>
                <w:rFonts w:ascii="Tahoma" w:hAnsi="Tahoma" w:cs="Tahoma"/>
              </w:rPr>
            </w:pPr>
            <w:r w:rsidRPr="00A00426">
              <w:rPr>
                <w:rFonts w:ascii="Tahoma" w:hAnsi="Tahoma" w:cs="Tahoma"/>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(Close family relative is defined as a ‘grandparent, brother, sister, uncle or aunt’ and includes half-siblings and step-parents; it does not include great-aunts or uncles, great grandparents or cousins.)</w:t>
            </w:r>
          </w:p>
        </w:tc>
      </w:tr>
      <w:tr w:rsidR="00BF7953" w:rsidRPr="00A00426" w14:paraId="165FAAA1" w14:textId="77777777" w:rsidTr="008D2E5D">
        <w:trPr>
          <w:trHeight w:val="564"/>
        </w:trPr>
        <w:tc>
          <w:tcPr>
            <w:tcW w:w="1825" w:type="dxa"/>
            <w:vAlign w:val="center"/>
          </w:tcPr>
          <w:p w14:paraId="38364AF0" w14:textId="77777777" w:rsidR="00BF7953" w:rsidRPr="00A00426" w:rsidRDefault="00BF7953" w:rsidP="008D2E5D">
            <w:pPr>
              <w:spacing w:line="286" w:lineRule="auto"/>
              <w:rPr>
                <w:rFonts w:ascii="Tahoma" w:hAnsi="Tahoma" w:cs="Tahoma"/>
              </w:rPr>
            </w:pPr>
            <w:r w:rsidRPr="00A00426">
              <w:rPr>
                <w:rFonts w:ascii="Tahoma" w:hAnsi="Tahoma" w:cs="Tahoma"/>
              </w:rPr>
              <w:t>Radicalisation &amp; Extremism</w:t>
            </w:r>
          </w:p>
        </w:tc>
        <w:tc>
          <w:tcPr>
            <w:tcW w:w="8598" w:type="dxa"/>
            <w:vAlign w:val="center"/>
          </w:tcPr>
          <w:p w14:paraId="15E5B008" w14:textId="77777777" w:rsidR="00BF7953" w:rsidRPr="00A00426" w:rsidRDefault="00BF7953" w:rsidP="008D2E5D">
            <w:pPr>
              <w:spacing w:line="286" w:lineRule="auto"/>
              <w:rPr>
                <w:rFonts w:ascii="Tahoma" w:hAnsi="Tahoma" w:cs="Tahoma"/>
              </w:rPr>
            </w:pPr>
            <w:r w:rsidRPr="00A00426">
              <w:rPr>
                <w:rFonts w:ascii="Tahoma" w:hAnsi="Tahoma" w:cs="Tahoma"/>
              </w:rPr>
              <w:t>Radicalisation refers to the process by which a person comes to support terrorism and forms of extremism leading to terrorism.</w:t>
            </w:r>
          </w:p>
          <w:p w14:paraId="279EEA64" w14:textId="77777777" w:rsidR="00BF7953" w:rsidRPr="00A00426" w:rsidRDefault="00BF7953" w:rsidP="008D2E5D">
            <w:pPr>
              <w:spacing w:line="286" w:lineRule="auto"/>
              <w:rPr>
                <w:rFonts w:ascii="Tahoma" w:hAnsi="Tahoma" w:cs="Tahoma"/>
              </w:rPr>
            </w:pPr>
          </w:p>
          <w:p w14:paraId="1692BCBF" w14:textId="77777777" w:rsidR="00BF7953" w:rsidRPr="00A00426" w:rsidRDefault="00BF7953" w:rsidP="008D2E5D">
            <w:pPr>
              <w:spacing w:line="286" w:lineRule="auto"/>
              <w:rPr>
                <w:rFonts w:ascii="Tahoma" w:hAnsi="Tahoma" w:cs="Tahoma"/>
              </w:rPr>
            </w:pPr>
            <w:r w:rsidRPr="00A00426">
              <w:rPr>
                <w:rFonts w:ascii="Tahoma" w:hAnsi="Tahoma" w:cs="Tahoma"/>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BF7953" w:rsidRPr="00A00426" w14:paraId="4C1C2DE6" w14:textId="77777777" w:rsidTr="008D2E5D">
        <w:trPr>
          <w:trHeight w:val="564"/>
        </w:trPr>
        <w:tc>
          <w:tcPr>
            <w:tcW w:w="1825" w:type="dxa"/>
            <w:vAlign w:val="center"/>
          </w:tcPr>
          <w:p w14:paraId="6F21A1A6" w14:textId="77777777" w:rsidR="00BF7953" w:rsidRPr="00A00426" w:rsidRDefault="00BF7953" w:rsidP="008D2E5D">
            <w:pPr>
              <w:spacing w:line="286" w:lineRule="auto"/>
              <w:rPr>
                <w:rFonts w:ascii="Tahoma" w:hAnsi="Tahoma" w:cs="Tahoma"/>
              </w:rPr>
            </w:pPr>
            <w:r w:rsidRPr="00A00426">
              <w:rPr>
                <w:rFonts w:ascii="Tahoma" w:hAnsi="Tahoma" w:cs="Tahoma"/>
              </w:rPr>
              <w:t>Relationship Abuse</w:t>
            </w:r>
          </w:p>
        </w:tc>
        <w:tc>
          <w:tcPr>
            <w:tcW w:w="8598" w:type="dxa"/>
            <w:vAlign w:val="center"/>
          </w:tcPr>
          <w:p w14:paraId="78436239" w14:textId="77777777" w:rsidR="00BF7953" w:rsidRPr="00A00426" w:rsidRDefault="00BF7953" w:rsidP="008D2E5D">
            <w:pPr>
              <w:spacing w:line="286" w:lineRule="auto"/>
              <w:rPr>
                <w:rFonts w:ascii="Tahoma" w:hAnsi="Tahoma" w:cs="Tahoma"/>
              </w:rPr>
            </w:pPr>
            <w:r w:rsidRPr="00A00426">
              <w:rPr>
                <w:rFonts w:ascii="Tahoma" w:hAnsi="Tahoma" w:cs="Tahoma"/>
              </w:rPr>
              <w:t>Teen relationship abuse consists of the same patterns of coercive and controlling behaviour as domestic abuse. These patterns might include some or all of the following: sexual abuse, physical abuse, financial abuse, emotional abuse and psychological abuse.</w:t>
            </w:r>
          </w:p>
        </w:tc>
      </w:tr>
      <w:tr w:rsidR="00BF7953" w:rsidRPr="00A00426" w14:paraId="5255E8D8" w14:textId="77777777" w:rsidTr="008D2E5D">
        <w:trPr>
          <w:trHeight w:val="564"/>
        </w:trPr>
        <w:tc>
          <w:tcPr>
            <w:tcW w:w="1825" w:type="dxa"/>
            <w:vAlign w:val="center"/>
          </w:tcPr>
          <w:p w14:paraId="7019C0DF" w14:textId="77777777" w:rsidR="00BF7953" w:rsidRPr="00A00426" w:rsidRDefault="00BF7953" w:rsidP="008D2E5D">
            <w:pPr>
              <w:spacing w:line="286" w:lineRule="auto"/>
              <w:rPr>
                <w:rFonts w:ascii="Tahoma" w:hAnsi="Tahoma" w:cs="Tahoma"/>
              </w:rPr>
            </w:pPr>
            <w:r w:rsidRPr="00A00426">
              <w:rPr>
                <w:rFonts w:ascii="Tahoma" w:hAnsi="Tahoma" w:cs="Tahoma"/>
              </w:rPr>
              <w:t>Safeguarding and promoting the welfare of children</w:t>
            </w:r>
          </w:p>
        </w:tc>
        <w:tc>
          <w:tcPr>
            <w:tcW w:w="8598" w:type="dxa"/>
            <w:vAlign w:val="center"/>
          </w:tcPr>
          <w:p w14:paraId="03619DA1" w14:textId="77777777" w:rsidR="00A00426" w:rsidRPr="00A00426" w:rsidRDefault="00A00426" w:rsidP="008D2E5D">
            <w:pPr>
              <w:pStyle w:val="4Bulletedcopyblue"/>
              <w:numPr>
                <w:ilvl w:val="0"/>
                <w:numId w:val="1"/>
              </w:numPr>
              <w:ind w:left="340"/>
              <w:rPr>
                <w:rFonts w:ascii="Tahoma" w:hAnsi="Tahoma" w:cs="Tahoma"/>
                <w:sz w:val="22"/>
                <w:szCs w:val="22"/>
              </w:rPr>
            </w:pPr>
            <w:r w:rsidRPr="00A00426">
              <w:rPr>
                <w:rFonts w:ascii="Tahoma" w:hAnsi="Tahoma" w:cs="Tahoma"/>
                <w:sz w:val="22"/>
                <w:szCs w:val="22"/>
              </w:rPr>
              <w:t>Providing help and support to meet the needs of children as soon as problems emerge</w:t>
            </w:r>
          </w:p>
          <w:p w14:paraId="52E8CA15" w14:textId="77777777" w:rsidR="00A00426" w:rsidRPr="00A00426" w:rsidRDefault="00A00426" w:rsidP="008D2E5D">
            <w:pPr>
              <w:pStyle w:val="4Bulletedcopyblue"/>
              <w:numPr>
                <w:ilvl w:val="0"/>
                <w:numId w:val="1"/>
              </w:numPr>
              <w:ind w:left="340"/>
              <w:rPr>
                <w:rFonts w:ascii="Tahoma" w:hAnsi="Tahoma" w:cs="Tahoma"/>
                <w:sz w:val="22"/>
                <w:szCs w:val="22"/>
              </w:rPr>
            </w:pPr>
            <w:r w:rsidRPr="00A00426">
              <w:rPr>
                <w:rFonts w:ascii="Tahoma" w:hAnsi="Tahoma" w:cs="Tahoma"/>
                <w:sz w:val="22"/>
                <w:szCs w:val="22"/>
              </w:rPr>
              <w:t>Protecting children from maltreatment whether that is within or outside the home, including online</w:t>
            </w:r>
          </w:p>
          <w:p w14:paraId="479D61FE" w14:textId="77777777" w:rsidR="00A00426" w:rsidRPr="00A00426" w:rsidRDefault="00A00426" w:rsidP="008D2E5D">
            <w:pPr>
              <w:pStyle w:val="4Bulletedcopyblue"/>
              <w:numPr>
                <w:ilvl w:val="0"/>
                <w:numId w:val="1"/>
              </w:numPr>
              <w:ind w:left="340"/>
              <w:rPr>
                <w:rFonts w:ascii="Tahoma" w:hAnsi="Tahoma" w:cs="Tahoma"/>
                <w:sz w:val="22"/>
                <w:szCs w:val="22"/>
              </w:rPr>
            </w:pPr>
            <w:r w:rsidRPr="00A00426">
              <w:rPr>
                <w:rFonts w:ascii="Tahoma" w:hAnsi="Tahoma" w:cs="Tahoma"/>
                <w:sz w:val="22"/>
                <w:szCs w:val="22"/>
              </w:rPr>
              <w:t>Preventing impairment of children’s mental and physical health or development</w:t>
            </w:r>
          </w:p>
          <w:p w14:paraId="7BC5295B" w14:textId="77777777" w:rsidR="00A00426" w:rsidRPr="00A00426" w:rsidRDefault="00A00426" w:rsidP="008D2E5D">
            <w:pPr>
              <w:pStyle w:val="4Bulletedcopyblue"/>
              <w:numPr>
                <w:ilvl w:val="0"/>
                <w:numId w:val="1"/>
              </w:numPr>
              <w:ind w:left="340"/>
              <w:rPr>
                <w:rFonts w:ascii="Tahoma" w:hAnsi="Tahoma" w:cs="Tahoma"/>
                <w:sz w:val="22"/>
                <w:szCs w:val="22"/>
              </w:rPr>
            </w:pPr>
            <w:r w:rsidRPr="00A00426">
              <w:rPr>
                <w:rFonts w:ascii="Tahoma" w:hAnsi="Tahoma" w:cs="Tahoma"/>
                <w:sz w:val="22"/>
                <w:szCs w:val="22"/>
              </w:rPr>
              <w:t>Ensuring that children grow up in circumstances consistent with the provision of safe and effective care</w:t>
            </w:r>
          </w:p>
          <w:p w14:paraId="55D09154" w14:textId="77777777" w:rsidR="00A00426" w:rsidRPr="00A00426" w:rsidRDefault="00A00426" w:rsidP="008D2E5D">
            <w:pPr>
              <w:pStyle w:val="4Bulletedcopyblue"/>
              <w:numPr>
                <w:ilvl w:val="0"/>
                <w:numId w:val="1"/>
              </w:numPr>
              <w:ind w:left="340"/>
              <w:rPr>
                <w:rFonts w:ascii="Tahoma" w:hAnsi="Tahoma" w:cs="Tahoma"/>
                <w:sz w:val="22"/>
                <w:szCs w:val="22"/>
              </w:rPr>
            </w:pPr>
            <w:r w:rsidRPr="00A00426">
              <w:rPr>
                <w:rFonts w:ascii="Tahoma" w:hAnsi="Tahoma" w:cs="Tahoma"/>
                <w:sz w:val="22"/>
                <w:szCs w:val="22"/>
              </w:rPr>
              <w:t>Taking action to enable all children to have the best outcomes</w:t>
            </w:r>
          </w:p>
          <w:p w14:paraId="110044A3" w14:textId="68B60530" w:rsidR="00BF7953" w:rsidRPr="00A00426" w:rsidRDefault="00BF7953" w:rsidP="008D2E5D">
            <w:pPr>
              <w:spacing w:line="286" w:lineRule="auto"/>
              <w:rPr>
                <w:rFonts w:ascii="Tahoma" w:hAnsi="Tahoma" w:cs="Tahoma"/>
              </w:rPr>
            </w:pPr>
          </w:p>
        </w:tc>
      </w:tr>
      <w:tr w:rsidR="00BF7953" w:rsidRPr="00A00426" w14:paraId="1BA1575C" w14:textId="77777777" w:rsidTr="008D2E5D">
        <w:trPr>
          <w:trHeight w:val="564"/>
        </w:trPr>
        <w:tc>
          <w:tcPr>
            <w:tcW w:w="1825" w:type="dxa"/>
            <w:vAlign w:val="center"/>
          </w:tcPr>
          <w:p w14:paraId="44D2992F" w14:textId="77777777" w:rsidR="00BF7953" w:rsidRPr="00A00426" w:rsidRDefault="00BF7953" w:rsidP="008D2E5D">
            <w:pPr>
              <w:spacing w:line="286" w:lineRule="auto"/>
              <w:rPr>
                <w:rFonts w:ascii="Tahoma" w:hAnsi="Tahoma" w:cs="Tahoma"/>
              </w:rPr>
            </w:pPr>
            <w:r w:rsidRPr="00A00426">
              <w:rPr>
                <w:rFonts w:ascii="Tahoma" w:hAnsi="Tahoma" w:cs="Tahoma"/>
              </w:rPr>
              <w:t xml:space="preserve">Serious Violence </w:t>
            </w:r>
          </w:p>
        </w:tc>
        <w:tc>
          <w:tcPr>
            <w:tcW w:w="8598" w:type="dxa"/>
            <w:shd w:val="clear" w:color="auto" w:fill="auto"/>
            <w:vAlign w:val="center"/>
          </w:tcPr>
          <w:p w14:paraId="5E4B7D6F" w14:textId="77777777" w:rsidR="00BF7953" w:rsidRPr="00A00426" w:rsidRDefault="00BF7953" w:rsidP="008D2E5D">
            <w:pPr>
              <w:pStyle w:val="NormalWeb"/>
              <w:shd w:val="clear" w:color="auto" w:fill="FAFAFA"/>
              <w:rPr>
                <w:rFonts w:ascii="Tahoma" w:hAnsi="Tahoma" w:cs="Tahoma"/>
                <w:sz w:val="22"/>
                <w:szCs w:val="22"/>
              </w:rPr>
            </w:pPr>
            <w:r w:rsidRPr="00A00426">
              <w:rPr>
                <w:rFonts w:ascii="Tahoma" w:hAnsi="Tahoma" w:cs="Tahoma"/>
                <w:sz w:val="22"/>
                <w:szCs w:val="22"/>
              </w:rPr>
              <w:t>The word ‘gang’ means different things in different contexts, the government in their paper ‘Safeguarding children and young people who may be affected by gang activity’ distinguishes between peer groups, street gangs and organised criminal gangs.</w:t>
            </w:r>
          </w:p>
          <w:p w14:paraId="1117F19B" w14:textId="77777777" w:rsidR="00BF7953" w:rsidRPr="00A00426" w:rsidRDefault="00BF7953" w:rsidP="008D2E5D">
            <w:pPr>
              <w:numPr>
                <w:ilvl w:val="0"/>
                <w:numId w:val="104"/>
              </w:numPr>
              <w:shd w:val="clear" w:color="auto" w:fill="FAFAFA"/>
              <w:spacing w:before="100" w:beforeAutospacing="1" w:after="100" w:afterAutospacing="1"/>
              <w:rPr>
                <w:rFonts w:ascii="Tahoma" w:hAnsi="Tahoma" w:cs="Tahoma"/>
              </w:rPr>
            </w:pPr>
            <w:r w:rsidRPr="00A00426">
              <w:rPr>
                <w:rStyle w:val="Strong"/>
                <w:rFonts w:ascii="Tahoma" w:hAnsi="Tahoma" w:cs="Tahoma"/>
              </w:rPr>
              <w:t>Peer group</w:t>
            </w:r>
            <w:r w:rsidRPr="00A00426">
              <w:rPr>
                <w:rFonts w:ascii="Tahoma" w:hAnsi="Tahoma" w:cs="Tahoma"/>
              </w:rPr>
              <w:br/>
              <w:t>A relatively small and transient social grouping which may or may not describe themselves as a gang depending on the context.</w:t>
            </w:r>
          </w:p>
          <w:p w14:paraId="5E9C7876" w14:textId="77777777" w:rsidR="00BF7953" w:rsidRPr="00A00426" w:rsidRDefault="00BF7953" w:rsidP="008D2E5D">
            <w:pPr>
              <w:numPr>
                <w:ilvl w:val="0"/>
                <w:numId w:val="104"/>
              </w:numPr>
              <w:shd w:val="clear" w:color="auto" w:fill="FAFAFA"/>
              <w:spacing w:before="150" w:after="100" w:afterAutospacing="1"/>
              <w:rPr>
                <w:rFonts w:ascii="Tahoma" w:hAnsi="Tahoma" w:cs="Tahoma"/>
              </w:rPr>
            </w:pPr>
            <w:r w:rsidRPr="00A00426">
              <w:rPr>
                <w:rStyle w:val="Strong"/>
                <w:rFonts w:ascii="Tahoma" w:hAnsi="Tahoma" w:cs="Tahoma"/>
              </w:rPr>
              <w:t>Street gang</w:t>
            </w:r>
            <w:r w:rsidRPr="00A00426">
              <w:rPr>
                <w:rFonts w:ascii="Tahoma" w:hAnsi="Tahoma" w:cs="Tahoma"/>
              </w:rPr>
              <w:br/>
              <w:t>“Groups of young people who see themselves (and are seen by others) as a discernible group for whom crime and violence is integral to the group's identity.”</w:t>
            </w:r>
          </w:p>
          <w:p w14:paraId="33C626B4" w14:textId="77777777" w:rsidR="00BF7953" w:rsidRPr="00A00426" w:rsidRDefault="00BF7953" w:rsidP="008D2E5D">
            <w:pPr>
              <w:numPr>
                <w:ilvl w:val="0"/>
                <w:numId w:val="104"/>
              </w:numPr>
              <w:shd w:val="clear" w:color="auto" w:fill="FAFAFA"/>
              <w:spacing w:before="150" w:after="100" w:afterAutospacing="1"/>
              <w:rPr>
                <w:rFonts w:ascii="Tahoma" w:hAnsi="Tahoma" w:cs="Tahoma"/>
              </w:rPr>
            </w:pPr>
            <w:r w:rsidRPr="00A00426">
              <w:rPr>
                <w:rStyle w:val="Strong"/>
                <w:rFonts w:ascii="Tahoma" w:hAnsi="Tahoma" w:cs="Tahoma"/>
              </w:rPr>
              <w:t>Organised criminal gangs</w:t>
            </w:r>
            <w:r w:rsidRPr="00A00426">
              <w:rPr>
                <w:rFonts w:ascii="Tahoma" w:hAnsi="Tahoma" w:cs="Tahoma"/>
              </w:rPr>
              <w:br/>
              <w:t>“A group of individuals for whom involvement in crime is for personal gain (financial or otherwise). For most crime is their 'occupation.”</w:t>
            </w:r>
          </w:p>
          <w:p w14:paraId="53C78714" w14:textId="77777777" w:rsidR="00BF7953" w:rsidRPr="00A00426" w:rsidRDefault="00BF7953" w:rsidP="008D2E5D">
            <w:pPr>
              <w:pStyle w:val="NormalWeb"/>
              <w:shd w:val="clear" w:color="auto" w:fill="FAFAFA"/>
              <w:spacing w:before="0" w:beforeAutospacing="0" w:after="0" w:afterAutospacing="0"/>
              <w:rPr>
                <w:rFonts w:ascii="Tahoma" w:hAnsi="Tahoma" w:cs="Tahoma"/>
                <w:sz w:val="22"/>
                <w:szCs w:val="22"/>
              </w:rPr>
            </w:pPr>
            <w:r w:rsidRPr="00A00426">
              <w:rPr>
                <w:rFonts w:ascii="Tahoma" w:hAnsi="Tahoma" w:cs="Tahoma"/>
                <w:sz w:val="22"/>
                <w:szCs w:val="22"/>
              </w:rPr>
              <w:t xml:space="preserve">It's not illegal for a young person to be in a gang – there are different types of ‘gang’ and not every ‘gang’ is criminal or dangerous. However, gang membership can be </w:t>
            </w:r>
            <w:r w:rsidRPr="00A00426">
              <w:rPr>
                <w:rFonts w:ascii="Tahoma" w:hAnsi="Tahoma" w:cs="Tahoma"/>
                <w:sz w:val="22"/>
                <w:szCs w:val="22"/>
              </w:rPr>
              <w:lastRenderedPageBreak/>
              <w:t>linked to illegal activity, particularly organised criminal gangs involved in trafficking, drug dealing and violent crime.</w:t>
            </w:r>
          </w:p>
          <w:p w14:paraId="2895F33E" w14:textId="77777777" w:rsidR="00BF7953" w:rsidRPr="00A00426" w:rsidRDefault="00BF7953" w:rsidP="008D2E5D">
            <w:pPr>
              <w:spacing w:line="286" w:lineRule="auto"/>
              <w:rPr>
                <w:rFonts w:ascii="Tahoma" w:hAnsi="Tahoma" w:cs="Tahoma"/>
              </w:rPr>
            </w:pPr>
          </w:p>
        </w:tc>
      </w:tr>
      <w:tr w:rsidR="00BF7953" w:rsidRPr="00A00426" w14:paraId="65445647" w14:textId="77777777" w:rsidTr="008D2E5D">
        <w:trPr>
          <w:trHeight w:val="564"/>
        </w:trPr>
        <w:tc>
          <w:tcPr>
            <w:tcW w:w="1825" w:type="dxa"/>
            <w:vAlign w:val="center"/>
          </w:tcPr>
          <w:p w14:paraId="17A122FD" w14:textId="77777777" w:rsidR="00BF7953" w:rsidRPr="00A00426" w:rsidRDefault="00BF7953" w:rsidP="008D2E5D">
            <w:pPr>
              <w:spacing w:line="286" w:lineRule="auto"/>
              <w:rPr>
                <w:rFonts w:ascii="Tahoma" w:hAnsi="Tahoma" w:cs="Tahoma"/>
              </w:rPr>
            </w:pPr>
            <w:r w:rsidRPr="00A00426">
              <w:rPr>
                <w:rFonts w:ascii="Tahoma" w:hAnsi="Tahoma" w:cs="Tahoma"/>
              </w:rPr>
              <w:lastRenderedPageBreak/>
              <w:t>Sexual Abuse</w:t>
            </w:r>
          </w:p>
        </w:tc>
        <w:tc>
          <w:tcPr>
            <w:tcW w:w="8598" w:type="dxa"/>
            <w:vAlign w:val="center"/>
          </w:tcPr>
          <w:p w14:paraId="1BC81117" w14:textId="77777777" w:rsidR="00BF7953" w:rsidRPr="00A00426" w:rsidRDefault="00BF7953" w:rsidP="008D2E5D">
            <w:pPr>
              <w:spacing w:line="286" w:lineRule="auto"/>
              <w:rPr>
                <w:rFonts w:ascii="Tahoma" w:hAnsi="Tahoma" w:cs="Tahoma"/>
              </w:rPr>
            </w:pPr>
            <w:r w:rsidRPr="00A00426">
              <w:rPr>
                <w:rFonts w:ascii="Tahoma" w:hAnsi="Tahoma" w:cs="Tahoma"/>
              </w:rPr>
              <w:t xml:space="preserve">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w:t>
            </w:r>
            <w:r w:rsidRPr="00A00426">
              <w:rPr>
                <w:rFonts w:ascii="Tahoma" w:hAnsi="Tahoma" w:cs="Tahoma"/>
                <w:b/>
                <w:bCs/>
              </w:rPr>
              <w:t>all</w:t>
            </w:r>
            <w:r w:rsidRPr="00A00426">
              <w:rPr>
                <w:rFonts w:ascii="Tahoma" w:hAnsi="Tahoma" w:cs="Tahoma"/>
              </w:rPr>
              <w:t xml:space="preserve"> staff should be aware of it and of their school or college’s policy and procedures for dealing with it.</w:t>
            </w:r>
          </w:p>
        </w:tc>
      </w:tr>
      <w:tr w:rsidR="00BF7953" w:rsidRPr="00A00426" w14:paraId="0A7EAB17" w14:textId="77777777" w:rsidTr="008D2E5D">
        <w:trPr>
          <w:trHeight w:val="564"/>
        </w:trPr>
        <w:tc>
          <w:tcPr>
            <w:tcW w:w="1825" w:type="dxa"/>
            <w:vAlign w:val="center"/>
          </w:tcPr>
          <w:p w14:paraId="09AEC11B" w14:textId="77777777" w:rsidR="00BF7953" w:rsidRPr="00A00426" w:rsidRDefault="00BF7953" w:rsidP="008D2E5D">
            <w:pPr>
              <w:spacing w:line="286" w:lineRule="auto"/>
              <w:rPr>
                <w:rFonts w:ascii="Tahoma" w:hAnsi="Tahoma" w:cs="Tahoma"/>
              </w:rPr>
            </w:pPr>
            <w:r w:rsidRPr="00A00426">
              <w:rPr>
                <w:rFonts w:ascii="Tahoma" w:hAnsi="Tahoma" w:cs="Tahoma"/>
              </w:rPr>
              <w:t>Sexual harassment between children</w:t>
            </w:r>
          </w:p>
        </w:tc>
        <w:tc>
          <w:tcPr>
            <w:tcW w:w="8598" w:type="dxa"/>
            <w:vAlign w:val="center"/>
          </w:tcPr>
          <w:p w14:paraId="1032DE16" w14:textId="77777777" w:rsidR="00BF7953" w:rsidRPr="00A00426" w:rsidRDefault="00BF7953" w:rsidP="008D2E5D">
            <w:pPr>
              <w:spacing w:line="286" w:lineRule="auto"/>
              <w:rPr>
                <w:rFonts w:ascii="Tahoma" w:hAnsi="Tahoma" w:cs="Tahoma"/>
              </w:rPr>
            </w:pPr>
            <w:r w:rsidRPr="00A00426">
              <w:rPr>
                <w:rFonts w:ascii="Tahoma" w:hAnsi="Tahoma" w:cs="Tahoma"/>
              </w:rPr>
              <w:t>When referring to sexual harassment we mean ‘unwanted conduct of a sexual nature’ that can occur online and offline. Sexual harassment is likely to: violate a child’s dignity, and/or make them feel intimidated, degraded or humiliated and/or create a hostile, offensive or sexualised environment, and can include: sexual comments, sexual jokes or taunting, online sexual harassment or physical behaviour such as deliberately brushing against someone.</w:t>
            </w:r>
          </w:p>
        </w:tc>
      </w:tr>
      <w:tr w:rsidR="00BF7953" w:rsidRPr="00A00426" w14:paraId="426BC657" w14:textId="77777777" w:rsidTr="008D2E5D">
        <w:trPr>
          <w:trHeight w:val="564"/>
        </w:trPr>
        <w:tc>
          <w:tcPr>
            <w:tcW w:w="1825" w:type="dxa"/>
            <w:vAlign w:val="center"/>
          </w:tcPr>
          <w:p w14:paraId="38765491" w14:textId="77777777" w:rsidR="00BF7953" w:rsidRPr="00A00426" w:rsidRDefault="00BF7953" w:rsidP="008D2E5D">
            <w:pPr>
              <w:spacing w:line="286" w:lineRule="auto"/>
              <w:rPr>
                <w:rFonts w:ascii="Tahoma" w:hAnsi="Tahoma" w:cs="Tahoma"/>
              </w:rPr>
            </w:pPr>
            <w:r w:rsidRPr="00A00426">
              <w:rPr>
                <w:rFonts w:ascii="Tahoma" w:hAnsi="Tahoma" w:cs="Tahoma"/>
              </w:rPr>
              <w:t xml:space="preserve">Sexual violence between children </w:t>
            </w:r>
          </w:p>
        </w:tc>
        <w:tc>
          <w:tcPr>
            <w:tcW w:w="8598" w:type="dxa"/>
            <w:vAlign w:val="center"/>
          </w:tcPr>
          <w:p w14:paraId="2E9715E5" w14:textId="77777777" w:rsidR="00BF7953" w:rsidRPr="00A00426" w:rsidRDefault="00BF7953" w:rsidP="008D2E5D">
            <w:pPr>
              <w:spacing w:line="286" w:lineRule="auto"/>
              <w:rPr>
                <w:rFonts w:ascii="Tahoma" w:hAnsi="Tahoma" w:cs="Tahoma"/>
              </w:rPr>
            </w:pPr>
            <w:r w:rsidRPr="00A00426">
              <w:rPr>
                <w:rFonts w:ascii="Tahoma" w:hAnsi="Tahoma" w:cs="Tahoma"/>
              </w:rPr>
              <w:t>When referring to sexual violence we are referring to sexual offences under the Sexual Offences Act 2003</w:t>
            </w:r>
            <w:r w:rsidRPr="00A00426">
              <w:rPr>
                <w:rStyle w:val="FootnoteReference"/>
                <w:rFonts w:ascii="Tahoma" w:hAnsi="Tahoma" w:cs="Tahoma"/>
              </w:rPr>
              <w:footnoteReference w:id="2"/>
            </w:r>
            <w:r w:rsidRPr="00A00426">
              <w:rPr>
                <w:rFonts w:ascii="Tahoma" w:hAnsi="Tahoma" w:cs="Tahoma"/>
              </w:rPr>
              <w:t>.</w:t>
            </w:r>
          </w:p>
          <w:p w14:paraId="752FB626" w14:textId="77777777" w:rsidR="00BF7953" w:rsidRPr="00A00426" w:rsidRDefault="00BF7953" w:rsidP="008D2E5D">
            <w:pPr>
              <w:spacing w:line="286" w:lineRule="auto"/>
              <w:rPr>
                <w:rFonts w:ascii="Tahoma" w:hAnsi="Tahoma" w:cs="Tahoma"/>
              </w:rPr>
            </w:pPr>
            <w:r w:rsidRPr="00A00426">
              <w:rPr>
                <w:rFonts w:ascii="Tahoma" w:hAnsi="Tahoma" w:cs="Tahoma"/>
              </w:rPr>
              <w:t xml:space="preserve">Sexual violence offences include: rape, assault by penetration and sexual assault. </w:t>
            </w:r>
          </w:p>
        </w:tc>
      </w:tr>
      <w:tr w:rsidR="00BF7953" w:rsidRPr="00A00426" w14:paraId="19884544" w14:textId="77777777" w:rsidTr="008D2E5D">
        <w:trPr>
          <w:trHeight w:val="564"/>
        </w:trPr>
        <w:tc>
          <w:tcPr>
            <w:tcW w:w="1825" w:type="dxa"/>
            <w:vAlign w:val="center"/>
          </w:tcPr>
          <w:p w14:paraId="3BA4DF3B" w14:textId="77777777" w:rsidR="00BF7953" w:rsidRPr="00A00426" w:rsidRDefault="00BF7953" w:rsidP="008D2E5D">
            <w:pPr>
              <w:spacing w:line="286" w:lineRule="auto"/>
              <w:rPr>
                <w:rFonts w:ascii="Tahoma" w:hAnsi="Tahoma" w:cs="Tahoma"/>
              </w:rPr>
            </w:pPr>
            <w:r w:rsidRPr="00A00426">
              <w:rPr>
                <w:rFonts w:ascii="Tahoma" w:hAnsi="Tahoma" w:cs="Tahoma"/>
              </w:rPr>
              <w:t>Trafficking</w:t>
            </w:r>
          </w:p>
        </w:tc>
        <w:tc>
          <w:tcPr>
            <w:tcW w:w="8598" w:type="dxa"/>
            <w:vAlign w:val="center"/>
          </w:tcPr>
          <w:p w14:paraId="3F14BC4A" w14:textId="77777777" w:rsidR="00BF7953" w:rsidRPr="00A00426" w:rsidRDefault="00BF7953" w:rsidP="008D2E5D">
            <w:pPr>
              <w:spacing w:line="286" w:lineRule="auto"/>
              <w:rPr>
                <w:rFonts w:ascii="Tahoma" w:hAnsi="Tahoma" w:cs="Tahoma"/>
              </w:rPr>
            </w:pPr>
            <w:r w:rsidRPr="00A00426">
              <w:rPr>
                <w:rFonts w:ascii="Tahoma" w:hAnsi="Tahoma" w:cs="Tahoma"/>
              </w:rPr>
              <w:t>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similar to slavery, servitude or removal of organs.</w:t>
            </w:r>
          </w:p>
        </w:tc>
      </w:tr>
    </w:tbl>
    <w:p w14:paraId="086E3F83" w14:textId="08873EF6" w:rsidR="00A920CB" w:rsidRPr="00A920CB" w:rsidRDefault="00A920CB" w:rsidP="00A920CB"/>
    <w:p w14:paraId="478729F3" w14:textId="27612D2A" w:rsidR="00A920CB" w:rsidRPr="00A920CB" w:rsidRDefault="00A920CB" w:rsidP="00A920CB"/>
    <w:p w14:paraId="183561A3" w14:textId="77777777" w:rsidR="00BF7953" w:rsidRPr="00BF7953" w:rsidRDefault="00BF7953" w:rsidP="00BF7953"/>
    <w:tbl>
      <w:tblPr>
        <w:tblStyle w:val="TableGrid"/>
        <w:tblpPr w:leftFromText="180" w:rightFromText="180" w:horzAnchor="margin" w:tblpXSpec="center" w:tblpY="885"/>
        <w:tblW w:w="11341" w:type="dxa"/>
        <w:tblLook w:val="04A0" w:firstRow="1" w:lastRow="0" w:firstColumn="1" w:lastColumn="0" w:noHBand="0" w:noVBand="1"/>
        <w:tblCaption w:val="Glossary"/>
      </w:tblPr>
      <w:tblGrid>
        <w:gridCol w:w="1986"/>
        <w:gridCol w:w="9355"/>
      </w:tblGrid>
      <w:tr w:rsidR="00B5090D" w14:paraId="41E7CBBB" w14:textId="77777777" w:rsidTr="00547C8F">
        <w:trPr>
          <w:trHeight w:val="567"/>
          <w:tblHeader/>
        </w:trPr>
        <w:tc>
          <w:tcPr>
            <w:tcW w:w="1986" w:type="dxa"/>
            <w:vAlign w:val="center"/>
          </w:tcPr>
          <w:p w14:paraId="299DC139" w14:textId="77777777" w:rsidR="00B5090D" w:rsidRDefault="00B5090D" w:rsidP="00547C8F">
            <w:pPr>
              <w:spacing w:line="286" w:lineRule="auto"/>
              <w:rPr>
                <w:rFonts w:ascii="Arial" w:hAnsi="Arial" w:cs="Arial"/>
              </w:rPr>
            </w:pPr>
            <w:r>
              <w:rPr>
                <w:rFonts w:ascii="Arial" w:hAnsi="Arial" w:cs="Arial"/>
              </w:rPr>
              <w:lastRenderedPageBreak/>
              <w:t>Term</w:t>
            </w:r>
          </w:p>
        </w:tc>
        <w:tc>
          <w:tcPr>
            <w:tcW w:w="9355" w:type="dxa"/>
            <w:vAlign w:val="center"/>
          </w:tcPr>
          <w:p w14:paraId="240A8046" w14:textId="77777777" w:rsidR="00B5090D" w:rsidRPr="00591699" w:rsidRDefault="00B5090D" w:rsidP="00547C8F">
            <w:pPr>
              <w:spacing w:line="286" w:lineRule="auto"/>
              <w:rPr>
                <w:rFonts w:ascii="Arial" w:hAnsi="Arial" w:cs="Arial"/>
              </w:rPr>
            </w:pPr>
            <w:r>
              <w:rPr>
                <w:rFonts w:ascii="Arial" w:hAnsi="Arial" w:cs="Arial"/>
              </w:rPr>
              <w:t>Meaning</w:t>
            </w:r>
          </w:p>
        </w:tc>
      </w:tr>
      <w:tr w:rsidR="00B5090D" w14:paraId="6DD918CB" w14:textId="77777777" w:rsidTr="00547C8F">
        <w:trPr>
          <w:trHeight w:val="567"/>
        </w:trPr>
        <w:tc>
          <w:tcPr>
            <w:tcW w:w="1986" w:type="dxa"/>
            <w:vAlign w:val="center"/>
          </w:tcPr>
          <w:p w14:paraId="747F97A7" w14:textId="77777777" w:rsidR="00B5090D" w:rsidRDefault="00B5090D" w:rsidP="00547C8F">
            <w:pPr>
              <w:spacing w:line="286" w:lineRule="auto"/>
              <w:rPr>
                <w:rFonts w:ascii="Arial" w:hAnsi="Arial" w:cs="Arial"/>
              </w:rPr>
            </w:pPr>
            <w:r>
              <w:rPr>
                <w:rFonts w:ascii="Arial" w:hAnsi="Arial" w:cs="Arial"/>
              </w:rPr>
              <w:t>A Child</w:t>
            </w:r>
          </w:p>
        </w:tc>
        <w:tc>
          <w:tcPr>
            <w:tcW w:w="9355" w:type="dxa"/>
            <w:vAlign w:val="center"/>
          </w:tcPr>
          <w:p w14:paraId="5DE9CFE3" w14:textId="77777777" w:rsidR="00B5090D" w:rsidRPr="00591699" w:rsidRDefault="00B5090D" w:rsidP="00547C8F">
            <w:pPr>
              <w:spacing w:line="286" w:lineRule="auto"/>
              <w:rPr>
                <w:rFonts w:ascii="Arial" w:hAnsi="Arial" w:cs="Arial"/>
              </w:rPr>
            </w:pPr>
            <w:r w:rsidRPr="00591699">
              <w:rPr>
                <w:rFonts w:ascii="Arial" w:hAnsi="Arial" w:cs="Arial"/>
              </w:rPr>
              <w:t>A person who has not yet reached their 18</w:t>
            </w:r>
            <w:r w:rsidRPr="00591699">
              <w:rPr>
                <w:rFonts w:ascii="Arial" w:hAnsi="Arial" w:cs="Arial"/>
                <w:vertAlign w:val="superscript"/>
              </w:rPr>
              <w:t>th</w:t>
            </w:r>
            <w:r w:rsidRPr="00591699">
              <w:rPr>
                <w:rFonts w:ascii="Arial" w:hAnsi="Arial" w:cs="Arial"/>
              </w:rPr>
              <w:t xml:space="preserve"> birthday.</w:t>
            </w:r>
          </w:p>
        </w:tc>
      </w:tr>
      <w:tr w:rsidR="00B5090D" w14:paraId="460E9624" w14:textId="77777777" w:rsidTr="00547C8F">
        <w:trPr>
          <w:trHeight w:val="567"/>
        </w:trPr>
        <w:tc>
          <w:tcPr>
            <w:tcW w:w="1986" w:type="dxa"/>
            <w:vAlign w:val="center"/>
          </w:tcPr>
          <w:p w14:paraId="3C992213" w14:textId="77777777" w:rsidR="00B5090D" w:rsidRDefault="00B5090D" w:rsidP="00547C8F">
            <w:pPr>
              <w:spacing w:line="286" w:lineRule="auto"/>
              <w:rPr>
                <w:rFonts w:ascii="Arial" w:hAnsi="Arial" w:cs="Arial"/>
              </w:rPr>
            </w:pPr>
            <w:r>
              <w:rPr>
                <w:rFonts w:ascii="Arial" w:hAnsi="Arial" w:cs="Arial"/>
              </w:rPr>
              <w:t>Abuse</w:t>
            </w:r>
          </w:p>
        </w:tc>
        <w:tc>
          <w:tcPr>
            <w:tcW w:w="9355" w:type="dxa"/>
            <w:vAlign w:val="center"/>
          </w:tcPr>
          <w:p w14:paraId="59BD1655" w14:textId="33255C93" w:rsidR="00B5090D" w:rsidRPr="00AD320A" w:rsidRDefault="00B5090D" w:rsidP="00547C8F">
            <w:pPr>
              <w:spacing w:line="286" w:lineRule="auto"/>
              <w:rPr>
                <w:rFonts w:ascii="Arial" w:hAnsi="Arial" w:cs="Arial"/>
              </w:rPr>
            </w:pPr>
            <w:r w:rsidRPr="00AD320A">
              <w:rPr>
                <w:rFonts w:ascii="Arial" w:hAnsi="Arial" w:cs="Arial"/>
              </w:rPr>
              <w:t xml:space="preserve">A form of maltreatment of a child. Somebody may </w:t>
            </w:r>
            <w:r w:rsidR="00ED29E5">
              <w:rPr>
                <w:rFonts w:ascii="Arial" w:hAnsi="Arial" w:cs="Arial"/>
              </w:rPr>
              <w:t>abuse, exploitation or neglect</w:t>
            </w:r>
            <w:r w:rsidRPr="00AD320A">
              <w:rPr>
                <w:rFonts w:ascii="Arial" w:hAnsi="Arial" w:cs="Arial"/>
              </w:rPr>
              <w:t xml:space="preserve">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tc>
      </w:tr>
      <w:tr w:rsidR="00B5090D" w14:paraId="62375126" w14:textId="77777777" w:rsidTr="00547C8F">
        <w:trPr>
          <w:trHeight w:val="567"/>
        </w:trPr>
        <w:tc>
          <w:tcPr>
            <w:tcW w:w="1986" w:type="dxa"/>
            <w:vAlign w:val="center"/>
          </w:tcPr>
          <w:p w14:paraId="38A2C60F" w14:textId="77777777" w:rsidR="00B5090D" w:rsidRDefault="00B5090D" w:rsidP="00547C8F">
            <w:pPr>
              <w:spacing w:line="286" w:lineRule="auto"/>
              <w:rPr>
                <w:rFonts w:ascii="Arial" w:hAnsi="Arial" w:cs="Arial"/>
              </w:rPr>
            </w:pPr>
            <w:r>
              <w:rPr>
                <w:rFonts w:ascii="Arial" w:hAnsi="Arial" w:cs="Arial"/>
              </w:rPr>
              <w:t>Bullying &amp; Cyberbullying</w:t>
            </w:r>
          </w:p>
        </w:tc>
        <w:tc>
          <w:tcPr>
            <w:tcW w:w="9355" w:type="dxa"/>
            <w:vAlign w:val="center"/>
          </w:tcPr>
          <w:p w14:paraId="57950544" w14:textId="77777777" w:rsidR="00B5090D" w:rsidRPr="00730103" w:rsidRDefault="00B5090D" w:rsidP="00547C8F">
            <w:pPr>
              <w:spacing w:line="286" w:lineRule="auto"/>
              <w:rPr>
                <w:rFonts w:ascii="Arial" w:hAnsi="Arial" w:cs="Arial"/>
              </w:rPr>
            </w:pPr>
            <w:r>
              <w:rPr>
                <w:rFonts w:ascii="Arial" w:hAnsi="Arial" w:cs="Arial"/>
              </w:rPr>
              <w:t>B</w:t>
            </w:r>
            <w:r w:rsidRPr="00730103">
              <w:rPr>
                <w:rFonts w:ascii="Arial" w:hAnsi="Arial" w:cs="Arial"/>
              </w:rPr>
              <w:t>ehaviour that is:</w:t>
            </w:r>
          </w:p>
          <w:p w14:paraId="0AF7D70D" w14:textId="77777777" w:rsidR="00B5090D" w:rsidRPr="00730103" w:rsidRDefault="00B5090D" w:rsidP="00C15CE3">
            <w:pPr>
              <w:pStyle w:val="ListParagraph"/>
              <w:numPr>
                <w:ilvl w:val="0"/>
                <w:numId w:val="102"/>
              </w:numPr>
              <w:spacing w:line="286" w:lineRule="auto"/>
              <w:ind w:left="317" w:hanging="265"/>
              <w:rPr>
                <w:rFonts w:ascii="Arial" w:hAnsi="Arial" w:cs="Arial"/>
              </w:rPr>
            </w:pPr>
            <w:r w:rsidRPr="00730103">
              <w:rPr>
                <w:rFonts w:ascii="Arial" w:hAnsi="Arial" w:cs="Arial"/>
              </w:rPr>
              <w:t>repeated</w:t>
            </w:r>
          </w:p>
          <w:p w14:paraId="6101BCED" w14:textId="77777777" w:rsidR="00B5090D" w:rsidRPr="00730103" w:rsidRDefault="00B5090D" w:rsidP="00C15CE3">
            <w:pPr>
              <w:pStyle w:val="ListParagraph"/>
              <w:numPr>
                <w:ilvl w:val="0"/>
                <w:numId w:val="102"/>
              </w:numPr>
              <w:spacing w:line="286" w:lineRule="auto"/>
              <w:ind w:left="317" w:hanging="265"/>
              <w:rPr>
                <w:rFonts w:ascii="Arial" w:hAnsi="Arial" w:cs="Arial"/>
              </w:rPr>
            </w:pPr>
            <w:r w:rsidRPr="00730103">
              <w:rPr>
                <w:rFonts w:ascii="Arial" w:hAnsi="Arial" w:cs="Arial"/>
              </w:rPr>
              <w:t>intended to hurt someone either physically or emotionally</w:t>
            </w:r>
          </w:p>
          <w:p w14:paraId="1AB9BA93" w14:textId="77777777" w:rsidR="00B5090D" w:rsidRPr="00730103" w:rsidRDefault="00B5090D" w:rsidP="00C15CE3">
            <w:pPr>
              <w:pStyle w:val="ListParagraph"/>
              <w:numPr>
                <w:ilvl w:val="0"/>
                <w:numId w:val="102"/>
              </w:numPr>
              <w:spacing w:line="286" w:lineRule="auto"/>
              <w:ind w:left="317" w:hanging="265"/>
              <w:rPr>
                <w:rFonts w:ascii="Arial" w:hAnsi="Arial" w:cs="Arial"/>
              </w:rPr>
            </w:pPr>
            <w:r w:rsidRPr="00730103">
              <w:rPr>
                <w:rFonts w:ascii="Arial" w:hAnsi="Arial" w:cs="Arial"/>
              </w:rPr>
              <w:t>often aimed at certain groups, for exa</w:t>
            </w:r>
            <w:r>
              <w:rPr>
                <w:rFonts w:ascii="Arial" w:hAnsi="Arial" w:cs="Arial"/>
              </w:rPr>
              <w:t xml:space="preserve">mple because of race, religion, </w:t>
            </w:r>
            <w:r w:rsidRPr="00730103">
              <w:rPr>
                <w:rFonts w:ascii="Arial" w:hAnsi="Arial" w:cs="Arial"/>
              </w:rPr>
              <w:t>gender or sexual orientation</w:t>
            </w:r>
          </w:p>
        </w:tc>
      </w:tr>
      <w:tr w:rsidR="00B5090D" w14:paraId="36721A38" w14:textId="77777777" w:rsidTr="00547C8F">
        <w:trPr>
          <w:trHeight w:val="567"/>
        </w:trPr>
        <w:tc>
          <w:tcPr>
            <w:tcW w:w="1986" w:type="dxa"/>
            <w:vAlign w:val="center"/>
          </w:tcPr>
          <w:p w14:paraId="7F30FE09" w14:textId="77777777" w:rsidR="00B5090D" w:rsidRPr="00013AB1" w:rsidRDefault="00EE0618" w:rsidP="00547C8F">
            <w:pPr>
              <w:spacing w:line="286" w:lineRule="auto"/>
              <w:rPr>
                <w:rFonts w:ascii="Arial" w:hAnsi="Arial" w:cs="Arial"/>
              </w:rPr>
            </w:pPr>
            <w:hyperlink r:id="rId47" w:history="1">
              <w:r w:rsidR="00B5090D" w:rsidRPr="00013AB1">
                <w:rPr>
                  <w:rStyle w:val="Hyperlink"/>
                  <w:rFonts w:ascii="Arial" w:hAnsi="Arial" w:cs="Arial"/>
                </w:rPr>
                <w:t>Child abuse linked to faith or belief (CALFB)</w:t>
              </w:r>
            </w:hyperlink>
          </w:p>
        </w:tc>
        <w:tc>
          <w:tcPr>
            <w:tcW w:w="9355" w:type="dxa"/>
            <w:vAlign w:val="center"/>
          </w:tcPr>
          <w:p w14:paraId="158E9A4E" w14:textId="77777777" w:rsidR="00B5090D" w:rsidRPr="00013AB1" w:rsidRDefault="00B5090D" w:rsidP="00547C8F">
            <w:pPr>
              <w:spacing w:line="286" w:lineRule="auto"/>
              <w:rPr>
                <w:rFonts w:ascii="Arial" w:hAnsi="Arial" w:cs="Arial"/>
              </w:rPr>
            </w:pPr>
            <w:r w:rsidRPr="00013AB1">
              <w:rPr>
                <w:rFonts w:ascii="Arial" w:hAnsi="Arial" w:cs="Arial"/>
              </w:rPr>
              <w:t xml:space="preserve">Child abuse linked to faith or belief (CALFB) can happen in families when there is a concept of belief in: </w:t>
            </w:r>
          </w:p>
          <w:p w14:paraId="1AC25FB4" w14:textId="77777777" w:rsidR="00B5090D" w:rsidRPr="00013AB1" w:rsidRDefault="00B5090D" w:rsidP="00547C8F">
            <w:pPr>
              <w:spacing w:line="286" w:lineRule="auto"/>
              <w:rPr>
                <w:rFonts w:ascii="Arial" w:hAnsi="Arial" w:cs="Arial"/>
              </w:rPr>
            </w:pPr>
            <w:r w:rsidRPr="00013AB1">
              <w:rPr>
                <w:rFonts w:ascii="Arial" w:hAnsi="Arial" w:cs="Arial"/>
              </w:rPr>
              <w:t xml:space="preserve">• Witchcraft and spirit possession, demons or the devil acting through children or leading them astray (traditionally seen in some Christian beliefs) </w:t>
            </w:r>
          </w:p>
          <w:p w14:paraId="2DDE4D2A" w14:textId="77777777" w:rsidR="00B5090D" w:rsidRPr="00013AB1" w:rsidRDefault="00B5090D" w:rsidP="00547C8F">
            <w:pPr>
              <w:spacing w:line="286" w:lineRule="auto"/>
              <w:rPr>
                <w:rFonts w:ascii="Arial" w:hAnsi="Arial" w:cs="Arial"/>
              </w:rPr>
            </w:pPr>
            <w:r w:rsidRPr="00013AB1">
              <w:rPr>
                <w:rFonts w:ascii="Arial" w:hAnsi="Arial" w:cs="Arial"/>
              </w:rPr>
              <w:t xml:space="preserve">• The evil eye or djinns (traditionally known in some Islamic faith contexts) and dakini (in the Hindu context) </w:t>
            </w:r>
          </w:p>
          <w:p w14:paraId="444316C1" w14:textId="77777777" w:rsidR="00B5090D" w:rsidRPr="00013AB1" w:rsidRDefault="00B5090D" w:rsidP="00547C8F">
            <w:pPr>
              <w:spacing w:line="286" w:lineRule="auto"/>
              <w:rPr>
                <w:rFonts w:ascii="Arial" w:hAnsi="Arial" w:cs="Arial"/>
              </w:rPr>
            </w:pPr>
            <w:r w:rsidRPr="00013AB1">
              <w:rPr>
                <w:rFonts w:ascii="Arial" w:hAnsi="Arial" w:cs="Arial"/>
              </w:rPr>
              <w:t xml:space="preserve">• Ritual or multi murders where the killing of children is believed to bring supernatural benefits, or the use of their body parts is believed to produce potent magical remedies </w:t>
            </w:r>
          </w:p>
          <w:p w14:paraId="5CCCC36D" w14:textId="77777777" w:rsidR="00B5090D" w:rsidRDefault="00B5090D" w:rsidP="00547C8F">
            <w:pPr>
              <w:spacing w:line="286" w:lineRule="auto"/>
              <w:rPr>
                <w:rFonts w:ascii="Arial" w:hAnsi="Arial" w:cs="Arial"/>
              </w:rPr>
            </w:pPr>
            <w:r w:rsidRPr="00013AB1">
              <w:rPr>
                <w:rFonts w:ascii="Arial" w:hAnsi="Arial" w:cs="Arial"/>
              </w:rPr>
              <w:t>• Use of belief in magic or witchcraft to create fear in children to make them more compliant when they are being trafficked for domestic slavery or sexual exploitation. This is not an exhaustive list and there will be other examples where children have been harmed when adults think that their actions have brought bad fortune.</w:t>
            </w:r>
          </w:p>
        </w:tc>
      </w:tr>
      <w:tr w:rsidR="00B5090D" w14:paraId="741F2B16" w14:textId="77777777" w:rsidTr="00547C8F">
        <w:trPr>
          <w:trHeight w:val="567"/>
        </w:trPr>
        <w:tc>
          <w:tcPr>
            <w:tcW w:w="1986" w:type="dxa"/>
            <w:vAlign w:val="center"/>
          </w:tcPr>
          <w:p w14:paraId="5264A637" w14:textId="77777777" w:rsidR="00B5090D" w:rsidRDefault="00B5090D" w:rsidP="00547C8F">
            <w:pPr>
              <w:spacing w:line="286" w:lineRule="auto"/>
              <w:rPr>
                <w:rFonts w:ascii="Arial" w:hAnsi="Arial" w:cs="Arial"/>
              </w:rPr>
            </w:pPr>
            <w:r>
              <w:rPr>
                <w:rFonts w:ascii="Arial" w:hAnsi="Arial" w:cs="Arial"/>
              </w:rPr>
              <w:t>Child on Child</w:t>
            </w:r>
            <w:r w:rsidRPr="001D047E">
              <w:rPr>
                <w:rFonts w:ascii="Arial" w:hAnsi="Arial" w:cs="Arial"/>
              </w:rPr>
              <w:t xml:space="preserve"> Abuse</w:t>
            </w:r>
          </w:p>
        </w:tc>
        <w:tc>
          <w:tcPr>
            <w:tcW w:w="9355" w:type="dxa"/>
            <w:vAlign w:val="center"/>
          </w:tcPr>
          <w:p w14:paraId="7A497DF1" w14:textId="77777777" w:rsidR="00B5090D" w:rsidRPr="00BF5834" w:rsidRDefault="00B5090D" w:rsidP="00547C8F">
            <w:pPr>
              <w:spacing w:line="286" w:lineRule="auto"/>
              <w:rPr>
                <w:rFonts w:ascii="Arial" w:hAnsi="Arial" w:cs="Arial"/>
              </w:rPr>
            </w:pPr>
            <w:r w:rsidRPr="00BF5834">
              <w:rPr>
                <w:rFonts w:ascii="Arial" w:hAnsi="Arial" w:cs="Arial"/>
              </w:rPr>
              <w:t xml:space="preserve">Children can abuse other children (often referred to as child on child abuse) and it can take many forms. It can happen both inside and outside of school/college and online. It is important that all staff recognise the indicators and signs of </w:t>
            </w:r>
            <w:r>
              <w:rPr>
                <w:rFonts w:ascii="Arial" w:hAnsi="Arial" w:cs="Arial"/>
              </w:rPr>
              <w:t>child on child</w:t>
            </w:r>
            <w:r w:rsidRPr="00BF5834">
              <w:rPr>
                <w:rFonts w:ascii="Arial" w:hAnsi="Arial" w:cs="Arial"/>
              </w:rPr>
              <w:t xml:space="preserve"> abuse and know how to identify it and respond to reports. This can include (but is not limited to): </w:t>
            </w:r>
          </w:p>
          <w:p w14:paraId="70719151" w14:textId="77777777" w:rsidR="00B5090D" w:rsidRPr="00BF5834" w:rsidRDefault="00B5090D" w:rsidP="00547C8F">
            <w:pPr>
              <w:spacing w:line="286" w:lineRule="auto"/>
              <w:rPr>
                <w:rFonts w:ascii="Arial" w:hAnsi="Arial" w:cs="Arial"/>
              </w:rPr>
            </w:pPr>
            <w:r w:rsidRPr="00BF5834">
              <w:rPr>
                <w:rFonts w:ascii="Arial" w:hAnsi="Arial" w:cs="Arial"/>
              </w:rPr>
              <w:t>•</w:t>
            </w:r>
            <w:r>
              <w:rPr>
                <w:rFonts w:ascii="Arial" w:hAnsi="Arial" w:cs="Arial"/>
              </w:rPr>
              <w:t xml:space="preserve"> </w:t>
            </w:r>
            <w:r w:rsidRPr="00BF5834">
              <w:rPr>
                <w:rFonts w:ascii="Arial" w:hAnsi="Arial" w:cs="Arial"/>
              </w:rPr>
              <w:t>bullying (including cyberbullying, prejudice-based and discriminatory bullying)</w:t>
            </w:r>
          </w:p>
          <w:p w14:paraId="4FE0B98D" w14:textId="77777777" w:rsidR="00B5090D" w:rsidRPr="00BF5834" w:rsidRDefault="00B5090D" w:rsidP="00547C8F">
            <w:pPr>
              <w:spacing w:line="286" w:lineRule="auto"/>
              <w:rPr>
                <w:rFonts w:ascii="Arial" w:hAnsi="Arial" w:cs="Arial"/>
              </w:rPr>
            </w:pPr>
            <w:r w:rsidRPr="00BF5834">
              <w:rPr>
                <w:rFonts w:ascii="Arial" w:hAnsi="Arial" w:cs="Arial"/>
              </w:rPr>
              <w:t xml:space="preserve">• abuse in intimate personal relationships between children (sometimes known as ‘teenage relationship abuse’) </w:t>
            </w:r>
          </w:p>
          <w:p w14:paraId="7B3B2A10" w14:textId="77777777" w:rsidR="00B5090D" w:rsidRPr="00BF5834" w:rsidRDefault="00B5090D" w:rsidP="00547C8F">
            <w:pPr>
              <w:spacing w:line="286" w:lineRule="auto"/>
              <w:rPr>
                <w:rFonts w:ascii="Arial" w:hAnsi="Arial" w:cs="Arial"/>
              </w:rPr>
            </w:pPr>
            <w:r w:rsidRPr="00BF5834">
              <w:rPr>
                <w:rFonts w:ascii="Arial" w:hAnsi="Arial" w:cs="Arial"/>
              </w:rPr>
              <w:t xml:space="preserve">• physical abuse such as hitting, kicking, shaking, biting, hair pulling, or otherwise causing physical harm (this may include an online element which facilitates, threatens and/or encourages physical abuse) </w:t>
            </w:r>
          </w:p>
          <w:p w14:paraId="27C9B1D5" w14:textId="77777777" w:rsidR="00B5090D" w:rsidRPr="00BF5834" w:rsidRDefault="00B5090D" w:rsidP="00547C8F">
            <w:pPr>
              <w:spacing w:line="286" w:lineRule="auto"/>
              <w:rPr>
                <w:rFonts w:ascii="Arial" w:hAnsi="Arial" w:cs="Arial"/>
              </w:rPr>
            </w:pPr>
            <w:r w:rsidRPr="00BF5834">
              <w:rPr>
                <w:rFonts w:ascii="Arial" w:hAnsi="Arial" w:cs="Arial"/>
              </w:rPr>
              <w:t>• sexual violence, such as rape, assault by penetration and sexual assault; (this may include an online element which facilitates, threatens and/or encourages sexual violence)</w:t>
            </w:r>
          </w:p>
          <w:p w14:paraId="7FB80254" w14:textId="77777777" w:rsidR="00B5090D" w:rsidRPr="00BF5834" w:rsidRDefault="00B5090D" w:rsidP="00547C8F">
            <w:pPr>
              <w:spacing w:line="286" w:lineRule="auto"/>
              <w:rPr>
                <w:rFonts w:ascii="Arial" w:hAnsi="Arial" w:cs="Arial"/>
              </w:rPr>
            </w:pPr>
            <w:r w:rsidRPr="00BF5834">
              <w:rPr>
                <w:rFonts w:ascii="Arial" w:hAnsi="Arial" w:cs="Arial"/>
              </w:rPr>
              <w:t xml:space="preserve">sexual harassment, such as sexual comments, remarks, jokes and online sexual harassment, which may be standalone or part of a broader pattern of abuse </w:t>
            </w:r>
          </w:p>
          <w:p w14:paraId="513E5B6F" w14:textId="77777777" w:rsidR="00B5090D" w:rsidRPr="00BF5834" w:rsidRDefault="00B5090D" w:rsidP="00547C8F">
            <w:pPr>
              <w:spacing w:line="286" w:lineRule="auto"/>
              <w:rPr>
                <w:rFonts w:ascii="Arial" w:hAnsi="Arial" w:cs="Arial"/>
              </w:rPr>
            </w:pPr>
            <w:r w:rsidRPr="00BF5834">
              <w:rPr>
                <w:rFonts w:ascii="Arial" w:hAnsi="Arial" w:cs="Arial"/>
              </w:rPr>
              <w:t xml:space="preserve">• causing someone to engage in sexual activity without consent, such as forcing someone to strip, touch themselves sexually, or to engage in sexual activity with a third party </w:t>
            </w:r>
          </w:p>
          <w:p w14:paraId="6046822C" w14:textId="77777777" w:rsidR="00B5090D" w:rsidRPr="00BF5834" w:rsidRDefault="00B5090D" w:rsidP="00547C8F">
            <w:pPr>
              <w:spacing w:line="286" w:lineRule="auto"/>
              <w:rPr>
                <w:rFonts w:ascii="Arial" w:hAnsi="Arial" w:cs="Arial"/>
              </w:rPr>
            </w:pPr>
            <w:r w:rsidRPr="00BF5834">
              <w:rPr>
                <w:rFonts w:ascii="Arial" w:hAnsi="Arial" w:cs="Arial"/>
              </w:rPr>
              <w:t xml:space="preserve">• consensual and non-consensual sharing of nude and semi-nude images and/or videos11 (also known as sexting or youth produced sexual imagery) </w:t>
            </w:r>
          </w:p>
          <w:p w14:paraId="0BFCAB74" w14:textId="77777777" w:rsidR="00B5090D" w:rsidRPr="00BF5834" w:rsidRDefault="00B5090D" w:rsidP="00547C8F">
            <w:pPr>
              <w:spacing w:line="286" w:lineRule="auto"/>
              <w:rPr>
                <w:rFonts w:ascii="Arial" w:hAnsi="Arial" w:cs="Arial"/>
              </w:rPr>
            </w:pPr>
            <w:r w:rsidRPr="00BF5834">
              <w:rPr>
                <w:rFonts w:ascii="Arial" w:hAnsi="Arial" w:cs="Arial"/>
              </w:rPr>
              <w:lastRenderedPageBreak/>
              <w:t xml:space="preserve">• upskirting, which typically involves taking a picture under a person’s clothing without their permission, with the intention of viewing their genitals or buttocks to obtain sexual gratification, or cause the victim humiliation, distress, or alarm, and </w:t>
            </w:r>
          </w:p>
          <w:p w14:paraId="774A2FF8" w14:textId="77777777" w:rsidR="00B5090D" w:rsidRDefault="00B5090D" w:rsidP="00547C8F">
            <w:pPr>
              <w:spacing w:line="286" w:lineRule="auto"/>
              <w:rPr>
                <w:rFonts w:ascii="Arial" w:hAnsi="Arial" w:cs="Arial"/>
              </w:rPr>
            </w:pPr>
            <w:r w:rsidRPr="00BF5834">
              <w:rPr>
                <w:rFonts w:ascii="Arial" w:hAnsi="Arial" w:cs="Arial"/>
              </w:rPr>
              <w:t>• initiation/hazing type violence and rituals (this could include activities involving harassment, abuse or humiliation used as a way of initiating a person into a group and may also include an online element).</w:t>
            </w:r>
          </w:p>
        </w:tc>
      </w:tr>
      <w:tr w:rsidR="00B5090D" w14:paraId="76E38CC1" w14:textId="77777777" w:rsidTr="00547C8F">
        <w:trPr>
          <w:trHeight w:val="567"/>
        </w:trPr>
        <w:tc>
          <w:tcPr>
            <w:tcW w:w="1986" w:type="dxa"/>
            <w:vAlign w:val="center"/>
          </w:tcPr>
          <w:p w14:paraId="6AC4DDB5" w14:textId="77777777" w:rsidR="00B5090D" w:rsidRDefault="00B5090D" w:rsidP="00547C8F">
            <w:pPr>
              <w:spacing w:line="286" w:lineRule="auto"/>
              <w:rPr>
                <w:rFonts w:ascii="Arial" w:hAnsi="Arial" w:cs="Arial"/>
              </w:rPr>
            </w:pPr>
            <w:r>
              <w:rPr>
                <w:rFonts w:ascii="Arial" w:hAnsi="Arial" w:cs="Arial"/>
              </w:rPr>
              <w:lastRenderedPageBreak/>
              <w:t>Child Protection</w:t>
            </w:r>
          </w:p>
        </w:tc>
        <w:tc>
          <w:tcPr>
            <w:tcW w:w="9355" w:type="dxa"/>
            <w:vAlign w:val="center"/>
          </w:tcPr>
          <w:p w14:paraId="1D7A4631" w14:textId="77777777" w:rsidR="00B5090D" w:rsidRPr="001D46B1" w:rsidRDefault="00B5090D" w:rsidP="00547C8F">
            <w:pPr>
              <w:spacing w:line="286" w:lineRule="auto"/>
              <w:rPr>
                <w:rFonts w:ascii="Arial" w:hAnsi="Arial" w:cs="Arial"/>
              </w:rPr>
            </w:pPr>
            <w:r>
              <w:rPr>
                <w:rFonts w:ascii="Arial" w:hAnsi="Arial" w:cs="Arial"/>
              </w:rPr>
              <w:t>Activity that is undertaken to protect specific children who are suffering, or are likely to suffer, significant harm.</w:t>
            </w:r>
          </w:p>
        </w:tc>
      </w:tr>
      <w:tr w:rsidR="00B5090D" w14:paraId="026A4674" w14:textId="77777777" w:rsidTr="00547C8F">
        <w:trPr>
          <w:trHeight w:val="567"/>
        </w:trPr>
        <w:tc>
          <w:tcPr>
            <w:tcW w:w="1986" w:type="dxa"/>
            <w:vAlign w:val="center"/>
          </w:tcPr>
          <w:p w14:paraId="129BC8D8" w14:textId="77777777" w:rsidR="00B5090D" w:rsidRDefault="00B5090D" w:rsidP="00547C8F">
            <w:pPr>
              <w:spacing w:line="286" w:lineRule="auto"/>
              <w:rPr>
                <w:rFonts w:ascii="Arial" w:hAnsi="Arial" w:cs="Arial"/>
              </w:rPr>
            </w:pPr>
            <w:r>
              <w:rPr>
                <w:rFonts w:ascii="Arial" w:hAnsi="Arial" w:cs="Arial"/>
              </w:rPr>
              <w:t>Child sexual exploitation</w:t>
            </w:r>
          </w:p>
        </w:tc>
        <w:tc>
          <w:tcPr>
            <w:tcW w:w="9355" w:type="dxa"/>
            <w:vAlign w:val="center"/>
          </w:tcPr>
          <w:p w14:paraId="7D74BC57" w14:textId="77777777" w:rsidR="00B5090D" w:rsidRPr="005B4C49" w:rsidRDefault="00B5090D" w:rsidP="00547C8F">
            <w:pPr>
              <w:spacing w:line="286" w:lineRule="auto"/>
              <w:rPr>
                <w:rFonts w:ascii="Arial" w:hAnsi="Arial" w:cs="Arial"/>
              </w:rPr>
            </w:pPr>
            <w:r w:rsidRPr="005B4C49">
              <w:rPr>
                <w:rFonts w:ascii="Arial" w:hAnsi="Arial" w:cs="Arial"/>
              </w:rPr>
              <w:t>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tc>
      </w:tr>
      <w:tr w:rsidR="00B5090D" w14:paraId="264947C1" w14:textId="77777777" w:rsidTr="00547C8F">
        <w:trPr>
          <w:trHeight w:val="567"/>
        </w:trPr>
        <w:tc>
          <w:tcPr>
            <w:tcW w:w="1986" w:type="dxa"/>
            <w:vAlign w:val="center"/>
          </w:tcPr>
          <w:p w14:paraId="421D7288" w14:textId="77777777" w:rsidR="00B5090D" w:rsidRDefault="00B5090D" w:rsidP="00547C8F">
            <w:pPr>
              <w:spacing w:line="286" w:lineRule="auto"/>
              <w:rPr>
                <w:rFonts w:ascii="Arial" w:hAnsi="Arial" w:cs="Arial"/>
              </w:rPr>
            </w:pPr>
            <w:r>
              <w:rPr>
                <w:rFonts w:ascii="Arial" w:hAnsi="Arial" w:cs="Arial"/>
              </w:rPr>
              <w:t>Children with Special Educational Needs and/or disabilities</w:t>
            </w:r>
          </w:p>
        </w:tc>
        <w:tc>
          <w:tcPr>
            <w:tcW w:w="9355" w:type="dxa"/>
            <w:vAlign w:val="center"/>
          </w:tcPr>
          <w:p w14:paraId="7EBFB38E" w14:textId="77777777" w:rsidR="00B5090D" w:rsidRDefault="00B5090D" w:rsidP="00547C8F">
            <w:pPr>
              <w:spacing w:line="286" w:lineRule="auto"/>
              <w:rPr>
                <w:rFonts w:ascii="Arial" w:hAnsi="Arial" w:cs="Arial"/>
              </w:rPr>
            </w:pPr>
            <w:r>
              <w:rPr>
                <w:rFonts w:ascii="Arial" w:hAnsi="Arial" w:cs="Arial"/>
              </w:rPr>
              <w:t>SEN - a</w:t>
            </w:r>
            <w:r w:rsidRPr="00730103">
              <w:rPr>
                <w:rFonts w:ascii="Arial" w:hAnsi="Arial" w:cs="Arial"/>
              </w:rPr>
              <w:t xml:space="preserve"> child or young person has SEN if they have a learning difficulty or disability which calls for special educational provision to be made for him or her.</w:t>
            </w:r>
          </w:p>
          <w:p w14:paraId="1B5851DD" w14:textId="77777777" w:rsidR="00B5090D" w:rsidRPr="001D46B1" w:rsidRDefault="00B5090D" w:rsidP="00547C8F">
            <w:pPr>
              <w:spacing w:line="286" w:lineRule="auto"/>
              <w:rPr>
                <w:rFonts w:ascii="Arial" w:hAnsi="Arial" w:cs="Arial"/>
              </w:rPr>
            </w:pPr>
            <w:r>
              <w:rPr>
                <w:rFonts w:ascii="Arial" w:hAnsi="Arial" w:cs="Arial"/>
              </w:rPr>
              <w:t xml:space="preserve">Disability - </w:t>
            </w:r>
            <w:r w:rsidRPr="00730103">
              <w:rPr>
                <w:rFonts w:ascii="Arial" w:hAnsi="Arial" w:cs="Arial"/>
              </w:rPr>
              <w:t>a physical or mental impairment which has a long-term and substantial adverse effect on their ability to carry out normal day-to-day activities</w:t>
            </w:r>
            <w:r>
              <w:rPr>
                <w:rFonts w:ascii="Arial" w:hAnsi="Arial" w:cs="Arial"/>
              </w:rPr>
              <w:t>.</w:t>
            </w:r>
          </w:p>
        </w:tc>
      </w:tr>
      <w:tr w:rsidR="00B5090D" w14:paraId="392265BE" w14:textId="77777777" w:rsidTr="00547C8F">
        <w:trPr>
          <w:trHeight w:val="567"/>
        </w:trPr>
        <w:tc>
          <w:tcPr>
            <w:tcW w:w="1986" w:type="dxa"/>
            <w:vAlign w:val="center"/>
          </w:tcPr>
          <w:p w14:paraId="645280FE" w14:textId="77777777" w:rsidR="00B5090D" w:rsidRDefault="00B5090D" w:rsidP="00547C8F">
            <w:pPr>
              <w:spacing w:line="286" w:lineRule="auto"/>
              <w:rPr>
                <w:rFonts w:ascii="Arial" w:hAnsi="Arial" w:cs="Arial"/>
              </w:rPr>
            </w:pPr>
            <w:r>
              <w:rPr>
                <w:rFonts w:ascii="Arial" w:hAnsi="Arial" w:cs="Arial"/>
              </w:rPr>
              <w:t>Contextual Safeguarding</w:t>
            </w:r>
          </w:p>
        </w:tc>
        <w:tc>
          <w:tcPr>
            <w:tcW w:w="9355" w:type="dxa"/>
            <w:vAlign w:val="center"/>
          </w:tcPr>
          <w:p w14:paraId="4C2B6DDC" w14:textId="77777777" w:rsidR="00B5090D" w:rsidRPr="001D46B1" w:rsidRDefault="00B5090D" w:rsidP="00547C8F">
            <w:pPr>
              <w:spacing w:line="286" w:lineRule="auto"/>
              <w:rPr>
                <w:rFonts w:ascii="Arial" w:hAnsi="Arial" w:cs="Arial"/>
              </w:rPr>
            </w:pPr>
            <w:r w:rsidRPr="00C731D6">
              <w:rPr>
                <w:rFonts w:ascii="Arial" w:hAnsi="Arial" w:cs="Arial"/>
              </w:rPr>
              <w:t>Contextual Safeguarding is an approach to understanding, and responding to, young people’s experiences of significant harm beyond their families. It recognises that the different relationships that young people form in their neighbourhoods, schools and online can feature violence and abuse.</w:t>
            </w:r>
          </w:p>
        </w:tc>
      </w:tr>
      <w:tr w:rsidR="00B5090D" w14:paraId="1D01ABFA" w14:textId="77777777" w:rsidTr="00547C8F">
        <w:trPr>
          <w:trHeight w:val="567"/>
        </w:trPr>
        <w:tc>
          <w:tcPr>
            <w:tcW w:w="1986" w:type="dxa"/>
            <w:vAlign w:val="center"/>
          </w:tcPr>
          <w:p w14:paraId="77A5F52C" w14:textId="77777777" w:rsidR="00B5090D" w:rsidRPr="001D047E" w:rsidRDefault="00B5090D" w:rsidP="00547C8F">
            <w:pPr>
              <w:spacing w:line="286" w:lineRule="auto"/>
              <w:rPr>
                <w:rFonts w:ascii="Arial" w:hAnsi="Arial" w:cs="Arial"/>
              </w:rPr>
            </w:pPr>
            <w:r w:rsidRPr="001D047E">
              <w:rPr>
                <w:rFonts w:ascii="Arial" w:hAnsi="Arial" w:cs="Arial"/>
              </w:rPr>
              <w:t>County Lines</w:t>
            </w:r>
          </w:p>
        </w:tc>
        <w:tc>
          <w:tcPr>
            <w:tcW w:w="9355" w:type="dxa"/>
            <w:vAlign w:val="center"/>
          </w:tcPr>
          <w:p w14:paraId="34BBA04E" w14:textId="77777777" w:rsidR="00B5090D" w:rsidRPr="001D047E" w:rsidRDefault="00B5090D" w:rsidP="00547C8F">
            <w:pPr>
              <w:spacing w:line="286" w:lineRule="auto"/>
              <w:rPr>
                <w:rFonts w:ascii="Arial" w:hAnsi="Arial" w:cs="Arial"/>
              </w:rPr>
            </w:pPr>
            <w:r w:rsidRPr="001D047E">
              <w:rPr>
                <w:rFonts w:ascii="Arial" w:hAnsi="Arial" w:cs="Arial"/>
              </w:rPr>
              <w:t>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w:t>
            </w:r>
          </w:p>
        </w:tc>
      </w:tr>
      <w:tr w:rsidR="00B5090D" w14:paraId="62673B58" w14:textId="77777777" w:rsidTr="00547C8F">
        <w:trPr>
          <w:trHeight w:val="567"/>
        </w:trPr>
        <w:tc>
          <w:tcPr>
            <w:tcW w:w="1986" w:type="dxa"/>
            <w:vAlign w:val="center"/>
          </w:tcPr>
          <w:p w14:paraId="642F4EEA" w14:textId="77777777" w:rsidR="00B5090D" w:rsidRDefault="00B5090D" w:rsidP="00547C8F">
            <w:pPr>
              <w:spacing w:line="286" w:lineRule="auto"/>
              <w:rPr>
                <w:rFonts w:ascii="Arial" w:hAnsi="Arial" w:cs="Arial"/>
              </w:rPr>
            </w:pPr>
            <w:r>
              <w:rPr>
                <w:rFonts w:ascii="Arial" w:hAnsi="Arial" w:cs="Arial"/>
              </w:rPr>
              <w:t>Criminal Exploitation</w:t>
            </w:r>
          </w:p>
        </w:tc>
        <w:tc>
          <w:tcPr>
            <w:tcW w:w="9355" w:type="dxa"/>
            <w:vAlign w:val="center"/>
          </w:tcPr>
          <w:p w14:paraId="05F35096" w14:textId="77777777" w:rsidR="00B5090D" w:rsidRPr="001D46B1" w:rsidRDefault="00B5090D" w:rsidP="00547C8F">
            <w:pPr>
              <w:spacing w:line="286" w:lineRule="auto"/>
              <w:rPr>
                <w:rFonts w:ascii="Arial" w:hAnsi="Arial" w:cs="Arial"/>
              </w:rPr>
            </w:pPr>
            <w:r>
              <w:rPr>
                <w:rFonts w:ascii="Arial" w:hAnsi="Arial" w:cs="Arial"/>
              </w:rPr>
              <w:t xml:space="preserve">Involves young people under the age of 18 in exploitative situations, relationships or contexts, where they may be manipulated or coerced into committing crime on behalf of an individual or gang in return for gifts, these may include: </w:t>
            </w:r>
            <w:r w:rsidRPr="00C731D6">
              <w:rPr>
                <w:rFonts w:ascii="Arial" w:hAnsi="Arial" w:cs="Arial"/>
              </w:rPr>
              <w:t xml:space="preserve">friendship or peer </w:t>
            </w:r>
            <w:r>
              <w:rPr>
                <w:rFonts w:ascii="Arial" w:hAnsi="Arial" w:cs="Arial"/>
              </w:rPr>
              <w:t>acceptance, but also cigarettes</w:t>
            </w:r>
            <w:r w:rsidRPr="00C731D6">
              <w:rPr>
                <w:rFonts w:ascii="Arial" w:hAnsi="Arial" w:cs="Arial"/>
              </w:rPr>
              <w:t>, drugs, alcohol or even food and accommodation.</w:t>
            </w:r>
          </w:p>
        </w:tc>
      </w:tr>
      <w:tr w:rsidR="00B5090D" w14:paraId="1739EB43" w14:textId="77777777" w:rsidTr="00547C8F">
        <w:trPr>
          <w:trHeight w:val="567"/>
        </w:trPr>
        <w:tc>
          <w:tcPr>
            <w:tcW w:w="1986" w:type="dxa"/>
            <w:vAlign w:val="center"/>
          </w:tcPr>
          <w:p w14:paraId="2D5C894B" w14:textId="77777777" w:rsidR="00B5090D" w:rsidRDefault="00B5090D" w:rsidP="00547C8F">
            <w:pPr>
              <w:spacing w:line="286" w:lineRule="auto"/>
              <w:rPr>
                <w:rFonts w:ascii="Arial" w:hAnsi="Arial" w:cs="Arial"/>
              </w:rPr>
            </w:pPr>
            <w:r>
              <w:rPr>
                <w:rFonts w:ascii="Arial" w:hAnsi="Arial" w:cs="Arial"/>
              </w:rPr>
              <w:t>Domestic Abuse</w:t>
            </w:r>
          </w:p>
        </w:tc>
        <w:tc>
          <w:tcPr>
            <w:tcW w:w="9355" w:type="dxa"/>
            <w:vAlign w:val="center"/>
          </w:tcPr>
          <w:p w14:paraId="520BD26B" w14:textId="77777777" w:rsidR="00B5090D" w:rsidRPr="00492F53" w:rsidRDefault="00B5090D" w:rsidP="00C15CE3">
            <w:pPr>
              <w:numPr>
                <w:ilvl w:val="0"/>
                <w:numId w:val="105"/>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Domestic abuse, or domestic violence, is defined across Government as “any incident, or pattern of incidents, of controlling, coercive or threatening behaviour, violence or abuse between those aged 16 and over who are or have been intimate partners or family members, regardless of gender and sexuality.</w:t>
            </w:r>
          </w:p>
          <w:p w14:paraId="2A943A59" w14:textId="77777777" w:rsidR="00B5090D" w:rsidRPr="00492F53" w:rsidRDefault="00B5090D" w:rsidP="00C15CE3">
            <w:pPr>
              <w:numPr>
                <w:ilvl w:val="0"/>
                <w:numId w:val="105"/>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This can encompass, but is not limited to, the following types of abuse:</w:t>
            </w:r>
          </w:p>
          <w:p w14:paraId="138F3C41" w14:textId="77777777" w:rsidR="00B5090D" w:rsidRPr="00492F53" w:rsidRDefault="00B5090D" w:rsidP="00C15CE3">
            <w:pPr>
              <w:numPr>
                <w:ilvl w:val="0"/>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Psychological</w:t>
            </w:r>
          </w:p>
          <w:p w14:paraId="79074DDF" w14:textId="77777777" w:rsidR="00B5090D" w:rsidRPr="00492F53" w:rsidRDefault="00B5090D" w:rsidP="00C15CE3">
            <w:pPr>
              <w:numPr>
                <w:ilvl w:val="0"/>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Physical</w:t>
            </w:r>
          </w:p>
          <w:p w14:paraId="2843500F" w14:textId="77777777" w:rsidR="00B5090D" w:rsidRPr="00492F53" w:rsidRDefault="00B5090D" w:rsidP="00C15CE3">
            <w:pPr>
              <w:numPr>
                <w:ilvl w:val="0"/>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Sexual</w:t>
            </w:r>
          </w:p>
          <w:p w14:paraId="39632697" w14:textId="77777777" w:rsidR="00B5090D" w:rsidRPr="00492F53" w:rsidRDefault="00B5090D" w:rsidP="00C15CE3">
            <w:pPr>
              <w:numPr>
                <w:ilvl w:val="0"/>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Financial</w:t>
            </w:r>
          </w:p>
          <w:p w14:paraId="2BCC5236" w14:textId="77777777" w:rsidR="00B5090D" w:rsidRPr="00492F53" w:rsidRDefault="00B5090D" w:rsidP="00C15CE3">
            <w:pPr>
              <w:numPr>
                <w:ilvl w:val="0"/>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Emotional</w:t>
            </w:r>
          </w:p>
          <w:p w14:paraId="587AB5E9" w14:textId="77777777" w:rsidR="00B5090D" w:rsidRPr="00492F53" w:rsidRDefault="00B5090D" w:rsidP="00C15CE3">
            <w:pPr>
              <w:numPr>
                <w:ilvl w:val="0"/>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Harassment and Stalking</w:t>
            </w:r>
          </w:p>
          <w:p w14:paraId="76A192BE" w14:textId="77777777" w:rsidR="00B5090D" w:rsidRPr="00492F53" w:rsidRDefault="00B5090D" w:rsidP="00C15CE3">
            <w:pPr>
              <w:numPr>
                <w:ilvl w:val="0"/>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Controlling behaviour</w:t>
            </w:r>
          </w:p>
          <w:p w14:paraId="2F8780D4" w14:textId="77777777" w:rsidR="00B5090D" w:rsidRPr="00492F53" w:rsidRDefault="00B5090D" w:rsidP="00C15CE3">
            <w:pPr>
              <w:numPr>
                <w:ilvl w:val="0"/>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 xml:space="preserve">Coercive control </w:t>
            </w:r>
          </w:p>
          <w:p w14:paraId="7C661DF4" w14:textId="77777777" w:rsidR="00B5090D" w:rsidRPr="00492F53" w:rsidRDefault="00B5090D" w:rsidP="00C15CE3">
            <w:pPr>
              <w:numPr>
                <w:ilvl w:val="1"/>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 xml:space="preserve">Controlling behaviour is: a range of acts designed to make a person subordinate and/ or dependent by isolating them from sources of support, exploiting their resources and capacities for personal gain, depriving them of </w:t>
            </w:r>
            <w:r w:rsidRPr="00492F53">
              <w:rPr>
                <w:rFonts w:ascii="Arial" w:eastAsia="Times New Roman" w:hAnsi="Arial" w:cs="Arial"/>
                <w:lang w:eastAsia="en-GB"/>
              </w:rPr>
              <w:lastRenderedPageBreak/>
              <w:t>them of the means needed for independence, resistance and escape and regulating their everyday behaviour.</w:t>
            </w:r>
          </w:p>
          <w:p w14:paraId="74980AC8" w14:textId="77777777" w:rsidR="00B5090D" w:rsidRPr="00492F53" w:rsidRDefault="00B5090D" w:rsidP="00C15CE3">
            <w:pPr>
              <w:numPr>
                <w:ilvl w:val="1"/>
                <w:numId w:val="106"/>
              </w:numPr>
              <w:spacing w:before="100" w:beforeAutospacing="1" w:after="100" w:afterAutospacing="1"/>
              <w:rPr>
                <w:rFonts w:ascii="Arial" w:eastAsia="Times New Roman" w:hAnsi="Arial" w:cs="Arial"/>
                <w:lang w:eastAsia="en-GB"/>
              </w:rPr>
            </w:pPr>
            <w:r w:rsidRPr="00492F53">
              <w:rPr>
                <w:rFonts w:ascii="Arial" w:eastAsia="Times New Roman" w:hAnsi="Arial" w:cs="Arial"/>
                <w:lang w:eastAsia="en-GB"/>
              </w:rPr>
              <w:t>Coercive behaviour is: an act or a pattern of acts of assault, threats humiliation and intimidation or other abuse that is used to harms, punish, or frighten their victim. This includes issues of concern to black and minority ethnic (BAME) communities such as so-called ‘honour based’ violence, female genital mutilation (FGM) and forced marriage, and is clear that victims are not confined to on gender or ethnic group</w:t>
            </w:r>
          </w:p>
          <w:p w14:paraId="07E27F4A" w14:textId="77777777" w:rsidR="00B5090D" w:rsidRPr="00BF5834" w:rsidRDefault="00B5090D" w:rsidP="00547C8F">
            <w:pPr>
              <w:spacing w:line="286" w:lineRule="auto"/>
              <w:rPr>
                <w:rFonts w:ascii="Arial" w:hAnsi="Arial" w:cs="Arial"/>
              </w:rPr>
            </w:pPr>
          </w:p>
        </w:tc>
      </w:tr>
      <w:tr w:rsidR="00B5090D" w14:paraId="2239F8B9" w14:textId="77777777" w:rsidTr="00547C8F">
        <w:trPr>
          <w:trHeight w:val="567"/>
        </w:trPr>
        <w:tc>
          <w:tcPr>
            <w:tcW w:w="1986" w:type="dxa"/>
            <w:vAlign w:val="center"/>
          </w:tcPr>
          <w:p w14:paraId="240337B8" w14:textId="77777777" w:rsidR="00B5090D" w:rsidRDefault="00B5090D" w:rsidP="00547C8F">
            <w:pPr>
              <w:spacing w:line="286" w:lineRule="auto"/>
              <w:rPr>
                <w:rFonts w:ascii="Arial" w:hAnsi="Arial" w:cs="Arial"/>
              </w:rPr>
            </w:pPr>
            <w:r>
              <w:rPr>
                <w:rFonts w:ascii="Arial" w:hAnsi="Arial" w:cs="Arial"/>
              </w:rPr>
              <w:lastRenderedPageBreak/>
              <w:t>Early Help</w:t>
            </w:r>
          </w:p>
        </w:tc>
        <w:tc>
          <w:tcPr>
            <w:tcW w:w="9355" w:type="dxa"/>
            <w:vAlign w:val="center"/>
          </w:tcPr>
          <w:p w14:paraId="2A7D412C" w14:textId="77777777" w:rsidR="00B5090D" w:rsidRPr="001D46B1" w:rsidRDefault="00B5090D" w:rsidP="00547C8F">
            <w:pPr>
              <w:spacing w:line="286" w:lineRule="auto"/>
              <w:rPr>
                <w:rFonts w:ascii="Arial" w:hAnsi="Arial" w:cs="Arial"/>
              </w:rPr>
            </w:pPr>
            <w:r w:rsidRPr="00B0785D">
              <w:rPr>
                <w:rFonts w:ascii="Arial" w:hAnsi="Arial" w:cs="Arial"/>
              </w:rPr>
              <w:t>Early help means providing support as soon as a problem emerges, at any point in a child's life, from the foundation years through to the teenage years. Early help can also p</w:t>
            </w:r>
            <w:r>
              <w:rPr>
                <w:rFonts w:ascii="Arial" w:hAnsi="Arial" w:cs="Arial"/>
              </w:rPr>
              <w:t>revent further problems arising.</w:t>
            </w:r>
          </w:p>
        </w:tc>
      </w:tr>
      <w:tr w:rsidR="00B5090D" w14:paraId="5639201B" w14:textId="77777777" w:rsidTr="00547C8F">
        <w:trPr>
          <w:trHeight w:val="567"/>
        </w:trPr>
        <w:tc>
          <w:tcPr>
            <w:tcW w:w="1986" w:type="dxa"/>
            <w:vAlign w:val="center"/>
          </w:tcPr>
          <w:p w14:paraId="25078C7A" w14:textId="77777777" w:rsidR="00B5090D" w:rsidRDefault="00B5090D" w:rsidP="00547C8F">
            <w:pPr>
              <w:spacing w:line="286" w:lineRule="auto"/>
              <w:rPr>
                <w:rFonts w:ascii="Arial" w:hAnsi="Arial" w:cs="Arial"/>
              </w:rPr>
            </w:pPr>
            <w:r>
              <w:rPr>
                <w:rFonts w:ascii="Arial" w:hAnsi="Arial" w:cs="Arial"/>
              </w:rPr>
              <w:t>Emotional Abuse</w:t>
            </w:r>
          </w:p>
        </w:tc>
        <w:tc>
          <w:tcPr>
            <w:tcW w:w="9355" w:type="dxa"/>
            <w:vAlign w:val="center"/>
          </w:tcPr>
          <w:p w14:paraId="2DA4F1CC" w14:textId="77777777" w:rsidR="00B5090D" w:rsidRPr="001D46B1" w:rsidRDefault="00B5090D" w:rsidP="00547C8F">
            <w:pPr>
              <w:spacing w:line="286" w:lineRule="auto"/>
              <w:rPr>
                <w:rFonts w:ascii="Arial" w:hAnsi="Arial" w:cs="Arial"/>
              </w:rPr>
            </w:pPr>
            <w:r w:rsidRPr="001D46B1">
              <w:rPr>
                <w:rFonts w:ascii="Arial" w:hAnsi="Arial" w:cs="Arial"/>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w:t>
            </w:r>
          </w:p>
          <w:p w14:paraId="2BDCF1E8" w14:textId="1A25E61F" w:rsidR="00B5090D" w:rsidRPr="001D46B1" w:rsidRDefault="00B5090D" w:rsidP="00547C8F">
            <w:pPr>
              <w:spacing w:line="286" w:lineRule="auto"/>
              <w:rPr>
                <w:rFonts w:ascii="Arial" w:hAnsi="Arial" w:cs="Arial"/>
              </w:rPr>
            </w:pPr>
            <w:r w:rsidRPr="001D46B1">
              <w:rPr>
                <w:rFonts w:ascii="Arial" w:hAnsi="Arial" w:cs="Arial"/>
              </w:rPr>
              <w:t>It may include not giving the child opportunities to express their views, deliberately silencing them or ‘making fun’ of what they say or how they communicate. It may feature age or developmentally inappropriate expectations being imposed on</w:t>
            </w:r>
            <w:r>
              <w:rPr>
                <w:rFonts w:ascii="Arial" w:hAnsi="Arial" w:cs="Arial"/>
              </w:rPr>
              <w:t xml:space="preserve"> </w:t>
            </w:r>
            <w:r w:rsidRPr="001D46B1">
              <w:rPr>
                <w:rFonts w:ascii="Arial" w:hAnsi="Arial" w:cs="Arial"/>
              </w:rPr>
              <w:t xml:space="preserve">children. These may include interactions that are beyond a child’s developmental capability as well as overprotection and limitation of exploration and </w:t>
            </w:r>
            <w:r w:rsidR="00C6435B" w:rsidRPr="001D46B1">
              <w:rPr>
                <w:rFonts w:ascii="Arial" w:hAnsi="Arial" w:cs="Arial"/>
              </w:rPr>
              <w:t>learning or</w:t>
            </w:r>
            <w:r w:rsidRPr="001D46B1">
              <w:rPr>
                <w:rFonts w:ascii="Arial" w:hAnsi="Arial" w:cs="Arial"/>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tc>
      </w:tr>
      <w:tr w:rsidR="0031354B" w14:paraId="2BFC2C1F" w14:textId="77777777" w:rsidTr="00547C8F">
        <w:trPr>
          <w:trHeight w:val="567"/>
        </w:trPr>
        <w:tc>
          <w:tcPr>
            <w:tcW w:w="1986" w:type="dxa"/>
            <w:vAlign w:val="center"/>
          </w:tcPr>
          <w:p w14:paraId="661893AB" w14:textId="56A667A9" w:rsidR="0031354B" w:rsidRDefault="0031354B" w:rsidP="00547C8F">
            <w:pPr>
              <w:spacing w:line="286" w:lineRule="auto"/>
              <w:rPr>
                <w:rFonts w:ascii="Arial" w:hAnsi="Arial" w:cs="Arial"/>
              </w:rPr>
            </w:pPr>
            <w:r>
              <w:rPr>
                <w:rFonts w:ascii="Arial" w:hAnsi="Arial" w:cs="Arial"/>
              </w:rPr>
              <w:t>Extremism</w:t>
            </w:r>
          </w:p>
        </w:tc>
        <w:tc>
          <w:tcPr>
            <w:tcW w:w="9355" w:type="dxa"/>
            <w:vAlign w:val="center"/>
          </w:tcPr>
          <w:p w14:paraId="195CB505" w14:textId="77777777" w:rsidR="0031354B" w:rsidRDefault="0031354B" w:rsidP="00547C8F">
            <w:pPr>
              <w:spacing w:line="286" w:lineRule="auto"/>
              <w:rPr>
                <w:rFonts w:ascii="Arial" w:hAnsi="Arial" w:cs="Arial"/>
              </w:rPr>
            </w:pPr>
            <w:r w:rsidRPr="0031354B">
              <w:rPr>
                <w:rFonts w:ascii="Arial" w:hAnsi="Arial" w:cs="Arial"/>
              </w:rPr>
              <w:t xml:space="preserve">Extremism is the promotion or advancement of an ideology based on violence, hatred or intolerance, that aims to: </w:t>
            </w:r>
          </w:p>
          <w:p w14:paraId="565ADD31" w14:textId="77777777" w:rsidR="0031354B" w:rsidRDefault="0031354B" w:rsidP="00547C8F">
            <w:pPr>
              <w:spacing w:line="286" w:lineRule="auto"/>
              <w:rPr>
                <w:rFonts w:ascii="Arial" w:hAnsi="Arial" w:cs="Arial"/>
              </w:rPr>
            </w:pPr>
            <w:r w:rsidRPr="0031354B">
              <w:rPr>
                <w:rFonts w:ascii="Arial" w:hAnsi="Arial" w:cs="Arial"/>
              </w:rPr>
              <w:t xml:space="preserve">1. negate or destroy the fundamental rights and freedoms of others; or </w:t>
            </w:r>
          </w:p>
          <w:p w14:paraId="35EB7B21" w14:textId="77777777" w:rsidR="0031354B" w:rsidRDefault="0031354B" w:rsidP="00547C8F">
            <w:pPr>
              <w:spacing w:line="286" w:lineRule="auto"/>
              <w:rPr>
                <w:rFonts w:ascii="Arial" w:hAnsi="Arial" w:cs="Arial"/>
              </w:rPr>
            </w:pPr>
            <w:r w:rsidRPr="0031354B">
              <w:rPr>
                <w:rFonts w:ascii="Arial" w:hAnsi="Arial" w:cs="Arial"/>
              </w:rPr>
              <w:t>2. undermine, overturn or replace the UK’s system of liberal parliamentary democracy[footnote 6] and democratic rights; or</w:t>
            </w:r>
          </w:p>
          <w:p w14:paraId="57E5F531" w14:textId="76E47864" w:rsidR="0031354B" w:rsidRPr="001D46B1" w:rsidRDefault="0031354B" w:rsidP="00547C8F">
            <w:pPr>
              <w:spacing w:line="286" w:lineRule="auto"/>
              <w:rPr>
                <w:rFonts w:ascii="Arial" w:hAnsi="Arial" w:cs="Arial"/>
              </w:rPr>
            </w:pPr>
            <w:r w:rsidRPr="0031354B">
              <w:rPr>
                <w:rFonts w:ascii="Arial" w:hAnsi="Arial" w:cs="Arial"/>
              </w:rPr>
              <w:t xml:space="preserve"> 3. intentionally create a permissive environment for others to achieve the results in (1) or (2).</w:t>
            </w:r>
          </w:p>
        </w:tc>
      </w:tr>
      <w:tr w:rsidR="00B5090D" w14:paraId="48B63D66" w14:textId="77777777" w:rsidTr="00547C8F">
        <w:trPr>
          <w:trHeight w:val="567"/>
        </w:trPr>
        <w:tc>
          <w:tcPr>
            <w:tcW w:w="1986" w:type="dxa"/>
            <w:vAlign w:val="center"/>
          </w:tcPr>
          <w:p w14:paraId="689188F1" w14:textId="77777777" w:rsidR="00B5090D" w:rsidRDefault="00B5090D" w:rsidP="00547C8F">
            <w:pPr>
              <w:spacing w:line="286" w:lineRule="auto"/>
              <w:rPr>
                <w:rFonts w:ascii="Arial" w:hAnsi="Arial" w:cs="Arial"/>
              </w:rPr>
            </w:pPr>
            <w:r>
              <w:rPr>
                <w:rFonts w:ascii="Arial" w:hAnsi="Arial" w:cs="Arial"/>
              </w:rPr>
              <w:t>Female Genital Mutilation (FGM)</w:t>
            </w:r>
          </w:p>
        </w:tc>
        <w:tc>
          <w:tcPr>
            <w:tcW w:w="9355" w:type="dxa"/>
            <w:vAlign w:val="center"/>
          </w:tcPr>
          <w:p w14:paraId="323F7D4A" w14:textId="77777777" w:rsidR="00B5090D" w:rsidRPr="001D46B1" w:rsidRDefault="00B5090D" w:rsidP="00547C8F">
            <w:pPr>
              <w:spacing w:line="286" w:lineRule="auto"/>
              <w:rPr>
                <w:rFonts w:ascii="Arial" w:hAnsi="Arial" w:cs="Arial"/>
              </w:rPr>
            </w:pPr>
            <w:r w:rsidRPr="007D51D2">
              <w:rPr>
                <w:rFonts w:ascii="Arial" w:hAnsi="Arial" w:cs="Arial"/>
              </w:rPr>
              <w:t>Female genital mutilation (FGM) is a procedure where the female genitals are deliberately cut, injured or changed, but where there's no medical reason for this to be done.</w:t>
            </w:r>
          </w:p>
        </w:tc>
      </w:tr>
      <w:tr w:rsidR="00B5090D" w14:paraId="2D399569" w14:textId="77777777" w:rsidTr="00547C8F">
        <w:trPr>
          <w:trHeight w:val="567"/>
        </w:trPr>
        <w:tc>
          <w:tcPr>
            <w:tcW w:w="1986" w:type="dxa"/>
            <w:vAlign w:val="center"/>
          </w:tcPr>
          <w:p w14:paraId="125E50C4" w14:textId="77777777" w:rsidR="00B5090D" w:rsidRDefault="00B5090D" w:rsidP="00547C8F">
            <w:pPr>
              <w:spacing w:line="286" w:lineRule="auto"/>
              <w:rPr>
                <w:rFonts w:ascii="Arial" w:hAnsi="Arial" w:cs="Arial"/>
              </w:rPr>
            </w:pPr>
            <w:r>
              <w:rPr>
                <w:rFonts w:ascii="Arial" w:hAnsi="Arial" w:cs="Arial"/>
              </w:rPr>
              <w:t>Gangs &amp; Youth Violence</w:t>
            </w:r>
          </w:p>
        </w:tc>
        <w:tc>
          <w:tcPr>
            <w:tcW w:w="9355" w:type="dxa"/>
            <w:vAlign w:val="center"/>
          </w:tcPr>
          <w:p w14:paraId="474D3975" w14:textId="77777777" w:rsidR="00B5090D" w:rsidRPr="007D51D2" w:rsidRDefault="00B5090D" w:rsidP="00547C8F">
            <w:pPr>
              <w:spacing w:line="286" w:lineRule="auto"/>
              <w:rPr>
                <w:rFonts w:ascii="Arial" w:hAnsi="Arial" w:cs="Arial"/>
              </w:rPr>
            </w:pPr>
            <w:r w:rsidRPr="007D51D2">
              <w:rPr>
                <w:rFonts w:ascii="Arial" w:hAnsi="Arial" w:cs="Arial"/>
              </w:rPr>
              <w:t>Defining a gang is difficult, They tend to fall into three categories; peer groups, street gangs and organised crime groups. It can be common for groups of children and young people to gather together in public places to socialise, and although some peer group gatherings can lead to increased antisocial behaviour and low level youth offending, these activities should not be confused with the serious violence of a Street Gang.</w:t>
            </w:r>
          </w:p>
          <w:p w14:paraId="78A21791" w14:textId="77777777" w:rsidR="00B5090D" w:rsidRPr="007D51D2" w:rsidRDefault="00B5090D" w:rsidP="00547C8F">
            <w:pPr>
              <w:spacing w:line="286" w:lineRule="auto"/>
              <w:rPr>
                <w:rFonts w:ascii="Arial" w:hAnsi="Arial" w:cs="Arial"/>
              </w:rPr>
            </w:pPr>
          </w:p>
          <w:p w14:paraId="7D6EFC40" w14:textId="77777777" w:rsidR="00B5090D" w:rsidRDefault="00B5090D" w:rsidP="00547C8F">
            <w:pPr>
              <w:spacing w:line="286" w:lineRule="auto"/>
              <w:rPr>
                <w:rFonts w:ascii="Arial" w:hAnsi="Arial" w:cs="Arial"/>
              </w:rPr>
            </w:pPr>
            <w:r w:rsidRPr="007D51D2">
              <w:rPr>
                <w:rFonts w:ascii="Arial" w:hAnsi="Arial" w:cs="Arial"/>
              </w:rPr>
              <w:t>A Street Gang can be described as a relatively durable, predominantly street-based group of children who see themselves (and are seen by others) as a discernible group for whom crime and violence is integral to the group's identity.</w:t>
            </w:r>
          </w:p>
          <w:p w14:paraId="25D016B7" w14:textId="77777777" w:rsidR="00B5090D" w:rsidRDefault="00B5090D" w:rsidP="00547C8F">
            <w:pPr>
              <w:spacing w:line="286" w:lineRule="auto"/>
              <w:rPr>
                <w:rFonts w:ascii="Arial" w:hAnsi="Arial" w:cs="Arial"/>
              </w:rPr>
            </w:pPr>
          </w:p>
          <w:p w14:paraId="3B0440E0" w14:textId="77777777" w:rsidR="00B5090D" w:rsidRPr="001D46B1" w:rsidRDefault="00B5090D" w:rsidP="00547C8F">
            <w:pPr>
              <w:spacing w:line="286" w:lineRule="auto"/>
              <w:rPr>
                <w:rFonts w:ascii="Arial" w:hAnsi="Arial" w:cs="Arial"/>
              </w:rPr>
            </w:pPr>
            <w:r w:rsidRPr="002D1EF8">
              <w:rPr>
                <w:rFonts w:ascii="Arial" w:hAnsi="Arial" w:cs="Arial"/>
              </w:rPr>
              <w:t>An organised criminal group is a group of individuals normally led by adults for whom involvement in crime is for personal gain (financial or otherwise).</w:t>
            </w:r>
          </w:p>
        </w:tc>
      </w:tr>
      <w:tr w:rsidR="00B5090D" w14:paraId="054BA2DA" w14:textId="77777777" w:rsidTr="00547C8F">
        <w:trPr>
          <w:trHeight w:val="567"/>
        </w:trPr>
        <w:tc>
          <w:tcPr>
            <w:tcW w:w="1986" w:type="dxa"/>
            <w:vAlign w:val="center"/>
          </w:tcPr>
          <w:p w14:paraId="1525B44A" w14:textId="77777777" w:rsidR="00B5090D" w:rsidRDefault="00B5090D" w:rsidP="00547C8F">
            <w:pPr>
              <w:spacing w:line="286" w:lineRule="auto"/>
              <w:rPr>
                <w:rFonts w:ascii="Arial" w:hAnsi="Arial" w:cs="Arial"/>
              </w:rPr>
            </w:pPr>
            <w:r>
              <w:rPr>
                <w:rFonts w:ascii="Arial" w:hAnsi="Arial" w:cs="Arial"/>
              </w:rPr>
              <w:t>Hate</w:t>
            </w:r>
          </w:p>
        </w:tc>
        <w:tc>
          <w:tcPr>
            <w:tcW w:w="9355" w:type="dxa"/>
            <w:vAlign w:val="center"/>
          </w:tcPr>
          <w:p w14:paraId="628237DF" w14:textId="77777777" w:rsidR="00B5090D" w:rsidRPr="002D1EF8" w:rsidRDefault="00B5090D" w:rsidP="00547C8F">
            <w:pPr>
              <w:spacing w:line="286" w:lineRule="auto"/>
              <w:rPr>
                <w:rFonts w:ascii="Arial" w:hAnsi="Arial" w:cs="Arial"/>
              </w:rPr>
            </w:pPr>
            <w:r>
              <w:rPr>
                <w:rFonts w:ascii="Arial" w:hAnsi="Arial" w:cs="Arial"/>
              </w:rPr>
              <w:t>H</w:t>
            </w:r>
            <w:r w:rsidRPr="002D1EF8">
              <w:rPr>
                <w:rFonts w:ascii="Arial" w:hAnsi="Arial" w:cs="Arial"/>
              </w:rPr>
              <w:t>ostility or prejudice based on one of the following things:</w:t>
            </w:r>
          </w:p>
          <w:p w14:paraId="38A660AC" w14:textId="77777777" w:rsidR="00B5090D" w:rsidRPr="002D1EF8" w:rsidRDefault="00B5090D" w:rsidP="00C15CE3">
            <w:pPr>
              <w:pStyle w:val="ListParagraph"/>
              <w:numPr>
                <w:ilvl w:val="0"/>
                <w:numId w:val="103"/>
              </w:numPr>
              <w:spacing w:line="286" w:lineRule="auto"/>
              <w:ind w:left="459"/>
              <w:rPr>
                <w:rFonts w:ascii="Arial" w:hAnsi="Arial" w:cs="Arial"/>
              </w:rPr>
            </w:pPr>
            <w:r w:rsidRPr="002D1EF8">
              <w:rPr>
                <w:rFonts w:ascii="Arial" w:hAnsi="Arial" w:cs="Arial"/>
              </w:rPr>
              <w:t>disability</w:t>
            </w:r>
          </w:p>
          <w:p w14:paraId="61D76738" w14:textId="77777777" w:rsidR="00B5090D" w:rsidRPr="002D1EF8" w:rsidRDefault="00B5090D" w:rsidP="00C15CE3">
            <w:pPr>
              <w:pStyle w:val="ListParagraph"/>
              <w:numPr>
                <w:ilvl w:val="0"/>
                <w:numId w:val="103"/>
              </w:numPr>
              <w:spacing w:line="286" w:lineRule="auto"/>
              <w:ind w:left="459"/>
              <w:rPr>
                <w:rFonts w:ascii="Arial" w:hAnsi="Arial" w:cs="Arial"/>
              </w:rPr>
            </w:pPr>
            <w:r w:rsidRPr="002D1EF8">
              <w:rPr>
                <w:rFonts w:ascii="Arial" w:hAnsi="Arial" w:cs="Arial"/>
              </w:rPr>
              <w:t>race</w:t>
            </w:r>
          </w:p>
          <w:p w14:paraId="1F9FCD27" w14:textId="77777777" w:rsidR="00B5090D" w:rsidRPr="002D1EF8" w:rsidRDefault="00B5090D" w:rsidP="00C15CE3">
            <w:pPr>
              <w:pStyle w:val="ListParagraph"/>
              <w:numPr>
                <w:ilvl w:val="0"/>
                <w:numId w:val="103"/>
              </w:numPr>
              <w:spacing w:line="286" w:lineRule="auto"/>
              <w:ind w:left="459"/>
              <w:rPr>
                <w:rFonts w:ascii="Arial" w:hAnsi="Arial" w:cs="Arial"/>
              </w:rPr>
            </w:pPr>
            <w:r w:rsidRPr="002D1EF8">
              <w:rPr>
                <w:rFonts w:ascii="Arial" w:hAnsi="Arial" w:cs="Arial"/>
              </w:rPr>
              <w:t>religion</w:t>
            </w:r>
          </w:p>
          <w:p w14:paraId="508E03AB" w14:textId="77777777" w:rsidR="00B5090D" w:rsidRPr="002D1EF8" w:rsidRDefault="00B5090D" w:rsidP="00C15CE3">
            <w:pPr>
              <w:pStyle w:val="ListParagraph"/>
              <w:numPr>
                <w:ilvl w:val="0"/>
                <w:numId w:val="103"/>
              </w:numPr>
              <w:spacing w:line="286" w:lineRule="auto"/>
              <w:ind w:left="459"/>
              <w:rPr>
                <w:rFonts w:ascii="Arial" w:hAnsi="Arial" w:cs="Arial"/>
              </w:rPr>
            </w:pPr>
            <w:r w:rsidRPr="002D1EF8">
              <w:rPr>
                <w:rFonts w:ascii="Arial" w:hAnsi="Arial" w:cs="Arial"/>
              </w:rPr>
              <w:lastRenderedPageBreak/>
              <w:t>transgender identity</w:t>
            </w:r>
          </w:p>
          <w:p w14:paraId="732FA14B" w14:textId="77777777" w:rsidR="00B5090D" w:rsidRPr="002D1EF8" w:rsidRDefault="00B5090D" w:rsidP="00C15CE3">
            <w:pPr>
              <w:pStyle w:val="ListParagraph"/>
              <w:numPr>
                <w:ilvl w:val="0"/>
                <w:numId w:val="103"/>
              </w:numPr>
              <w:spacing w:line="286" w:lineRule="auto"/>
              <w:ind w:left="459"/>
              <w:rPr>
                <w:rFonts w:ascii="Arial" w:hAnsi="Arial" w:cs="Arial"/>
              </w:rPr>
            </w:pPr>
            <w:r w:rsidRPr="002D1EF8">
              <w:rPr>
                <w:rFonts w:ascii="Arial" w:hAnsi="Arial" w:cs="Arial"/>
              </w:rPr>
              <w:t>sexual orientation.</w:t>
            </w:r>
          </w:p>
        </w:tc>
      </w:tr>
      <w:tr w:rsidR="00B5090D" w14:paraId="1C3407FA" w14:textId="77777777" w:rsidTr="00547C8F">
        <w:trPr>
          <w:trHeight w:val="567"/>
        </w:trPr>
        <w:tc>
          <w:tcPr>
            <w:tcW w:w="1986" w:type="dxa"/>
            <w:vAlign w:val="center"/>
          </w:tcPr>
          <w:p w14:paraId="41B32830" w14:textId="77777777" w:rsidR="00B5090D" w:rsidRDefault="00B5090D" w:rsidP="00547C8F">
            <w:pPr>
              <w:spacing w:line="286" w:lineRule="auto"/>
              <w:rPr>
                <w:rFonts w:ascii="Arial" w:hAnsi="Arial" w:cs="Arial"/>
              </w:rPr>
            </w:pPr>
            <w:r>
              <w:rPr>
                <w:rFonts w:ascii="Arial" w:hAnsi="Arial" w:cs="Arial"/>
              </w:rPr>
              <w:lastRenderedPageBreak/>
              <w:t>Honour-based violence</w:t>
            </w:r>
          </w:p>
        </w:tc>
        <w:tc>
          <w:tcPr>
            <w:tcW w:w="9355" w:type="dxa"/>
            <w:vAlign w:val="center"/>
          </w:tcPr>
          <w:p w14:paraId="11198C9C" w14:textId="77777777" w:rsidR="00B5090D" w:rsidRDefault="00B5090D" w:rsidP="00547C8F">
            <w:pPr>
              <w:spacing w:line="286" w:lineRule="auto"/>
              <w:rPr>
                <w:rFonts w:ascii="Arial" w:hAnsi="Arial" w:cs="Arial"/>
              </w:rPr>
            </w:pPr>
            <w:r w:rsidRPr="001E16F9">
              <w:rPr>
                <w:rFonts w:ascii="Arial" w:hAnsi="Arial" w:cs="Arial"/>
              </w:rPr>
              <w:t>Honour based violence is a violent crime or incident which may have been committed to protect or defend the honour of the family or community.</w:t>
            </w:r>
          </w:p>
        </w:tc>
      </w:tr>
      <w:tr w:rsidR="00B5090D" w14:paraId="119B39B0" w14:textId="77777777" w:rsidTr="00547C8F">
        <w:trPr>
          <w:trHeight w:val="567"/>
        </w:trPr>
        <w:tc>
          <w:tcPr>
            <w:tcW w:w="1986" w:type="dxa"/>
            <w:vAlign w:val="center"/>
          </w:tcPr>
          <w:p w14:paraId="1322CA5B" w14:textId="77777777" w:rsidR="00B5090D" w:rsidRPr="000F2602" w:rsidRDefault="00B5090D" w:rsidP="00547C8F">
            <w:pPr>
              <w:spacing w:line="286" w:lineRule="auto"/>
              <w:rPr>
                <w:rFonts w:ascii="Arial" w:hAnsi="Arial" w:cs="Arial"/>
              </w:rPr>
            </w:pPr>
            <w:r w:rsidRPr="000F2602">
              <w:rPr>
                <w:rFonts w:ascii="Arial" w:hAnsi="Arial" w:cs="Arial"/>
              </w:rPr>
              <w:t>Consensual and non-consen</w:t>
            </w:r>
            <w:r>
              <w:rPr>
                <w:rFonts w:ascii="Arial" w:hAnsi="Arial" w:cs="Arial"/>
              </w:rPr>
              <w:t>s</w:t>
            </w:r>
            <w:r w:rsidRPr="000F2602">
              <w:rPr>
                <w:rFonts w:ascii="Arial" w:hAnsi="Arial" w:cs="Arial"/>
              </w:rPr>
              <w:t>ual sharing of nude/semi-nude images</w:t>
            </w:r>
          </w:p>
          <w:p w14:paraId="38B9B1F1" w14:textId="77777777" w:rsidR="00B5090D" w:rsidRPr="001D047E" w:rsidRDefault="00B5090D" w:rsidP="00547C8F">
            <w:pPr>
              <w:spacing w:line="286" w:lineRule="auto"/>
              <w:rPr>
                <w:rFonts w:ascii="Arial" w:hAnsi="Arial" w:cs="Arial"/>
              </w:rPr>
            </w:pPr>
          </w:p>
        </w:tc>
        <w:tc>
          <w:tcPr>
            <w:tcW w:w="9355" w:type="dxa"/>
            <w:vAlign w:val="center"/>
          </w:tcPr>
          <w:p w14:paraId="46EC3CD2" w14:textId="77777777" w:rsidR="00B5090D" w:rsidRPr="00D64F86" w:rsidRDefault="00B5090D" w:rsidP="00547C8F">
            <w:pPr>
              <w:pStyle w:val="NormalWeb"/>
              <w:shd w:val="clear" w:color="auto" w:fill="FFFFFF"/>
              <w:spacing w:before="300" w:beforeAutospacing="0" w:after="300" w:afterAutospacing="0"/>
              <w:rPr>
                <w:rFonts w:ascii="Arial" w:hAnsi="Arial" w:cs="Arial"/>
                <w:color w:val="0B0C0C"/>
                <w:sz w:val="22"/>
                <w:szCs w:val="22"/>
              </w:rPr>
            </w:pPr>
            <w:r w:rsidRPr="00D64F86">
              <w:rPr>
                <w:rFonts w:ascii="Arial" w:hAnsi="Arial" w:cs="Arial"/>
                <w:color w:val="0B0C0C"/>
                <w:sz w:val="22"/>
                <w:szCs w:val="22"/>
              </w:rPr>
              <w:t>Taking, making, sharing and possessing indecent images and pseudo-photographs of people under 18 is illegal.</w:t>
            </w:r>
          </w:p>
          <w:p w14:paraId="6FE62F0F" w14:textId="77777777" w:rsidR="00B5090D" w:rsidRPr="00D64F86" w:rsidRDefault="00B5090D" w:rsidP="00547C8F">
            <w:pPr>
              <w:pStyle w:val="NormalWeb"/>
              <w:shd w:val="clear" w:color="auto" w:fill="FFFFFF"/>
              <w:spacing w:before="300" w:beforeAutospacing="0" w:after="300" w:afterAutospacing="0"/>
              <w:rPr>
                <w:rFonts w:ascii="Arial" w:hAnsi="Arial" w:cs="Arial"/>
                <w:color w:val="0B0C0C"/>
                <w:sz w:val="22"/>
                <w:szCs w:val="22"/>
              </w:rPr>
            </w:pPr>
            <w:r w:rsidRPr="00D64F86">
              <w:rPr>
                <w:rFonts w:ascii="Arial" w:hAnsi="Arial" w:cs="Arial"/>
                <w:color w:val="0B0C0C"/>
                <w:sz w:val="22"/>
                <w:szCs w:val="22"/>
              </w:rPr>
              <w:t>A pseudo-photograph is an image made by computer-graphics or otherwise which appears to be a photograph.</w:t>
            </w:r>
          </w:p>
          <w:p w14:paraId="6CA84C6E" w14:textId="77777777" w:rsidR="00B5090D" w:rsidRPr="00D64F86" w:rsidRDefault="00B5090D" w:rsidP="00547C8F">
            <w:pPr>
              <w:pStyle w:val="NormalWeb"/>
              <w:shd w:val="clear" w:color="auto" w:fill="FFFFFF"/>
              <w:spacing w:before="300" w:beforeAutospacing="0" w:after="300" w:afterAutospacing="0"/>
              <w:rPr>
                <w:rFonts w:ascii="Arial" w:hAnsi="Arial" w:cs="Arial"/>
                <w:color w:val="0B0C0C"/>
                <w:sz w:val="22"/>
                <w:szCs w:val="22"/>
              </w:rPr>
            </w:pPr>
            <w:r w:rsidRPr="00D64F86">
              <w:rPr>
                <w:rFonts w:ascii="Arial" w:hAnsi="Arial" w:cs="Arial"/>
                <w:color w:val="0B0C0C"/>
                <w:sz w:val="22"/>
                <w:szCs w:val="22"/>
              </w:rPr>
              <w:t>This can include:</w:t>
            </w:r>
          </w:p>
          <w:p w14:paraId="0F890D14" w14:textId="77777777" w:rsidR="00B5090D" w:rsidRPr="00D64F86" w:rsidRDefault="00B5090D" w:rsidP="00C15CE3">
            <w:pPr>
              <w:numPr>
                <w:ilvl w:val="0"/>
                <w:numId w:val="107"/>
              </w:numPr>
              <w:shd w:val="clear" w:color="auto" w:fill="FFFFFF"/>
              <w:spacing w:after="75"/>
              <w:rPr>
                <w:rFonts w:ascii="Arial" w:hAnsi="Arial" w:cs="Arial"/>
                <w:color w:val="0B0C0C"/>
              </w:rPr>
            </w:pPr>
            <w:r w:rsidRPr="00D64F86">
              <w:rPr>
                <w:rFonts w:ascii="Arial" w:hAnsi="Arial" w:cs="Arial"/>
                <w:color w:val="0B0C0C"/>
              </w:rPr>
              <w:t>photos</w:t>
            </w:r>
          </w:p>
          <w:p w14:paraId="17C76826" w14:textId="77777777" w:rsidR="00B5090D" w:rsidRPr="00D64F86" w:rsidRDefault="00B5090D" w:rsidP="00C15CE3">
            <w:pPr>
              <w:numPr>
                <w:ilvl w:val="0"/>
                <w:numId w:val="107"/>
              </w:numPr>
              <w:shd w:val="clear" w:color="auto" w:fill="FFFFFF"/>
              <w:spacing w:after="75"/>
              <w:rPr>
                <w:rFonts w:ascii="Arial" w:hAnsi="Arial" w:cs="Arial"/>
                <w:color w:val="0B0C0C"/>
              </w:rPr>
            </w:pPr>
            <w:r w:rsidRPr="00D64F86">
              <w:rPr>
                <w:rFonts w:ascii="Arial" w:hAnsi="Arial" w:cs="Arial"/>
                <w:color w:val="0B0C0C"/>
              </w:rPr>
              <w:t>videos</w:t>
            </w:r>
          </w:p>
          <w:p w14:paraId="57F32FE7" w14:textId="77777777" w:rsidR="00B5090D" w:rsidRPr="00D64F86" w:rsidRDefault="00B5090D" w:rsidP="00C15CE3">
            <w:pPr>
              <w:numPr>
                <w:ilvl w:val="0"/>
                <w:numId w:val="107"/>
              </w:numPr>
              <w:shd w:val="clear" w:color="auto" w:fill="FFFFFF"/>
              <w:spacing w:after="75"/>
              <w:rPr>
                <w:rFonts w:ascii="Arial" w:hAnsi="Arial" w:cs="Arial"/>
                <w:color w:val="0B0C0C"/>
              </w:rPr>
            </w:pPr>
            <w:r w:rsidRPr="00D64F86">
              <w:rPr>
                <w:rFonts w:ascii="Arial" w:hAnsi="Arial" w:cs="Arial"/>
                <w:color w:val="0B0C0C"/>
              </w:rPr>
              <w:t>tracings and derivatives of a photograph</w:t>
            </w:r>
          </w:p>
          <w:p w14:paraId="2781904E" w14:textId="77777777" w:rsidR="00B5090D" w:rsidRPr="00D64F86" w:rsidRDefault="00B5090D" w:rsidP="00C15CE3">
            <w:pPr>
              <w:numPr>
                <w:ilvl w:val="0"/>
                <w:numId w:val="107"/>
              </w:numPr>
              <w:shd w:val="clear" w:color="auto" w:fill="FFFFFF"/>
              <w:spacing w:after="75"/>
              <w:rPr>
                <w:rFonts w:ascii="Arial" w:hAnsi="Arial" w:cs="Arial"/>
                <w:color w:val="0B0C0C"/>
              </w:rPr>
            </w:pPr>
            <w:r w:rsidRPr="00D64F86">
              <w:rPr>
                <w:rFonts w:ascii="Arial" w:hAnsi="Arial" w:cs="Arial"/>
                <w:color w:val="0B0C0C"/>
              </w:rPr>
              <w:t>data that can be converted into a photograph</w:t>
            </w:r>
          </w:p>
          <w:p w14:paraId="3089BC94" w14:textId="77777777" w:rsidR="00B5090D" w:rsidRPr="00D64F86" w:rsidRDefault="00B5090D" w:rsidP="00C15CE3">
            <w:pPr>
              <w:numPr>
                <w:ilvl w:val="0"/>
                <w:numId w:val="107"/>
              </w:numPr>
              <w:shd w:val="clear" w:color="auto" w:fill="FFFFFF"/>
              <w:spacing w:after="75"/>
              <w:rPr>
                <w:rFonts w:ascii="Arial" w:eastAsia="Times New Roman" w:hAnsi="Arial" w:cs="Arial"/>
                <w:color w:val="0B0C0C"/>
                <w:lang w:eastAsia="en-GB"/>
              </w:rPr>
            </w:pPr>
            <w:r w:rsidRPr="00D64F86">
              <w:rPr>
                <w:rFonts w:ascii="Arial" w:eastAsia="Times New Roman" w:hAnsi="Arial" w:cs="Arial"/>
                <w:color w:val="0B0C0C"/>
                <w:lang w:eastAsia="en-GB"/>
              </w:rPr>
              <w:t>‘indecent’ is not defined in legislation but can include penetrative and non-penetrative sexual activity</w:t>
            </w:r>
          </w:p>
          <w:p w14:paraId="2F14551B" w14:textId="77777777" w:rsidR="00B5090D" w:rsidRPr="00D64F86" w:rsidRDefault="00B5090D" w:rsidP="00C15CE3">
            <w:pPr>
              <w:numPr>
                <w:ilvl w:val="0"/>
                <w:numId w:val="107"/>
              </w:numPr>
              <w:shd w:val="clear" w:color="auto" w:fill="FFFFFF"/>
              <w:spacing w:after="75"/>
              <w:rPr>
                <w:rFonts w:ascii="Arial" w:eastAsia="Times New Roman" w:hAnsi="Arial" w:cs="Arial"/>
                <w:color w:val="0B0C0C"/>
                <w:lang w:eastAsia="en-GB"/>
              </w:rPr>
            </w:pPr>
            <w:r w:rsidRPr="00D64F86">
              <w:rPr>
                <w:rFonts w:ascii="Arial" w:eastAsia="Times New Roman" w:hAnsi="Arial" w:cs="Arial"/>
                <w:color w:val="0B0C0C"/>
                <w:lang w:eastAsia="en-GB"/>
              </w:rPr>
              <w:t>‘making’ can include opening, accessing, downloading and storing online content</w:t>
            </w:r>
          </w:p>
          <w:p w14:paraId="3A11B065" w14:textId="77777777" w:rsidR="00B5090D" w:rsidRPr="00D64F86" w:rsidRDefault="00B5090D" w:rsidP="00C15CE3">
            <w:pPr>
              <w:numPr>
                <w:ilvl w:val="0"/>
                <w:numId w:val="107"/>
              </w:numPr>
              <w:shd w:val="clear" w:color="auto" w:fill="FFFFFF"/>
              <w:spacing w:after="75"/>
              <w:rPr>
                <w:rFonts w:ascii="Arial" w:eastAsia="Times New Roman" w:hAnsi="Arial" w:cs="Arial"/>
                <w:color w:val="0B0C0C"/>
                <w:lang w:eastAsia="en-GB"/>
              </w:rPr>
            </w:pPr>
            <w:r w:rsidRPr="00D64F86">
              <w:rPr>
                <w:rFonts w:ascii="Arial" w:eastAsia="Times New Roman" w:hAnsi="Arial" w:cs="Arial"/>
                <w:color w:val="0B0C0C"/>
                <w:lang w:eastAsia="en-GB"/>
              </w:rPr>
              <w:t>‘sharing’ includes sending on an email, offering on a file sharing platform, uploading to a site that other people have access to, and possessing with a view to distribute</w:t>
            </w:r>
          </w:p>
          <w:p w14:paraId="53A8E663" w14:textId="77777777" w:rsidR="00B5090D" w:rsidRPr="001D047E" w:rsidRDefault="00B5090D" w:rsidP="00547C8F">
            <w:pPr>
              <w:spacing w:line="286" w:lineRule="auto"/>
              <w:rPr>
                <w:rFonts w:ascii="Arial" w:hAnsi="Arial" w:cs="Arial"/>
              </w:rPr>
            </w:pPr>
          </w:p>
        </w:tc>
      </w:tr>
      <w:tr w:rsidR="00B5090D" w14:paraId="59E32578" w14:textId="77777777" w:rsidTr="00547C8F">
        <w:trPr>
          <w:trHeight w:val="567"/>
        </w:trPr>
        <w:tc>
          <w:tcPr>
            <w:tcW w:w="1986" w:type="dxa"/>
            <w:vAlign w:val="center"/>
          </w:tcPr>
          <w:p w14:paraId="0B00C0A0" w14:textId="77777777" w:rsidR="00B5090D" w:rsidRPr="00754589" w:rsidRDefault="00B5090D" w:rsidP="00547C8F">
            <w:pPr>
              <w:spacing w:line="286" w:lineRule="auto"/>
              <w:rPr>
                <w:rFonts w:ascii="Arial" w:hAnsi="Arial" w:cs="Arial"/>
              </w:rPr>
            </w:pPr>
            <w:r w:rsidRPr="00754589">
              <w:rPr>
                <w:rFonts w:ascii="Arial" w:hAnsi="Arial" w:cs="Arial"/>
              </w:rPr>
              <w:t xml:space="preserve">Incel </w:t>
            </w:r>
          </w:p>
        </w:tc>
        <w:tc>
          <w:tcPr>
            <w:tcW w:w="9355" w:type="dxa"/>
            <w:vAlign w:val="center"/>
          </w:tcPr>
          <w:p w14:paraId="36EA69A1" w14:textId="77777777" w:rsidR="00B5090D" w:rsidRPr="00754589" w:rsidRDefault="00B5090D" w:rsidP="00547C8F">
            <w:pPr>
              <w:spacing w:line="286" w:lineRule="auto"/>
              <w:rPr>
                <w:rFonts w:ascii="Arial" w:hAnsi="Arial" w:cs="Arial"/>
              </w:rPr>
            </w:pPr>
            <w:r w:rsidRPr="00754589">
              <w:rPr>
                <w:rFonts w:ascii="Arial" w:hAnsi="Arial" w:cs="Arial"/>
                <w:shd w:val="clear" w:color="auto" w:fill="FFFFFF"/>
              </w:rPr>
              <w:t>Incel is a shortened version of involuntary celibate (</w:t>
            </w:r>
            <w:hyperlink r:id="rId48" w:tgtFrame="_blank" w:history="1">
              <w:r w:rsidRPr="00754589">
                <w:rPr>
                  <w:rStyle w:val="Hyperlink"/>
                  <w:rFonts w:ascii="Arial" w:hAnsi="Arial" w:cs="Arial"/>
                  <w:color w:val="auto"/>
                  <w:bdr w:val="single" w:sz="2" w:space="0" w:color="D2D6DC" w:frame="1"/>
                  <w:shd w:val="clear" w:color="auto" w:fill="FFFFFF"/>
                </w:rPr>
                <w:t>Hall</w:t>
              </w:r>
            </w:hyperlink>
            <w:r w:rsidRPr="00754589">
              <w:rPr>
                <w:rFonts w:ascii="Arial" w:hAnsi="Arial" w:cs="Arial"/>
                <w:shd w:val="clear" w:color="auto" w:fill="FFFFFF"/>
              </w:rPr>
              <w:t>, 2019), The term involuntary celibate was seen as a person who “had not had sex for some time, despite trying”. The term manosphere is used to describe a network of online communities which are male dominated and promote anti-feminist, sexist beliefs and seek to blame women for problems within society</w:t>
            </w:r>
          </w:p>
        </w:tc>
      </w:tr>
      <w:tr w:rsidR="00B5090D" w14:paraId="11519E5C" w14:textId="77777777" w:rsidTr="00547C8F">
        <w:trPr>
          <w:trHeight w:val="567"/>
        </w:trPr>
        <w:tc>
          <w:tcPr>
            <w:tcW w:w="1986" w:type="dxa"/>
            <w:vAlign w:val="center"/>
          </w:tcPr>
          <w:p w14:paraId="7A216094" w14:textId="77777777" w:rsidR="00B5090D" w:rsidRPr="001D047E" w:rsidRDefault="00EE0618" w:rsidP="00547C8F">
            <w:pPr>
              <w:spacing w:line="286" w:lineRule="auto"/>
              <w:rPr>
                <w:rFonts w:ascii="Arial" w:hAnsi="Arial" w:cs="Arial"/>
              </w:rPr>
            </w:pPr>
            <w:hyperlink r:id="rId49" w:history="1">
              <w:r w:rsidR="00B5090D" w:rsidRPr="001D047E">
                <w:rPr>
                  <w:rStyle w:val="Hyperlink"/>
                  <w:rFonts w:ascii="Arial" w:hAnsi="Arial" w:cs="Arial"/>
                </w:rPr>
                <w:t>Mental Health</w:t>
              </w:r>
            </w:hyperlink>
          </w:p>
        </w:tc>
        <w:tc>
          <w:tcPr>
            <w:tcW w:w="9355" w:type="dxa"/>
            <w:vAlign w:val="center"/>
          </w:tcPr>
          <w:p w14:paraId="6D8314DC" w14:textId="77777777" w:rsidR="00B5090D" w:rsidRPr="001D047E" w:rsidRDefault="00B5090D" w:rsidP="00547C8F">
            <w:pPr>
              <w:spacing w:line="286" w:lineRule="auto"/>
              <w:rPr>
                <w:rFonts w:ascii="Arial" w:hAnsi="Arial" w:cs="Arial"/>
              </w:rPr>
            </w:pPr>
            <w:r w:rsidRPr="001D047E">
              <w:rPr>
                <w:rFonts w:ascii="Arial" w:hAnsi="Arial" w:cs="Arial"/>
              </w:rPr>
              <w:t xml:space="preserve">Negative experiences and distressing life events can affect mental health in a way that can bring about changes in a young person’s behaviour or emotional state, displayed in a range of different ways, all of which can be an indication of an underlying problem. This can include: </w:t>
            </w:r>
          </w:p>
          <w:p w14:paraId="58C428F1" w14:textId="77777777" w:rsidR="00B5090D" w:rsidRPr="001D047E" w:rsidRDefault="00B5090D" w:rsidP="00547C8F">
            <w:pPr>
              <w:spacing w:line="286" w:lineRule="auto"/>
              <w:rPr>
                <w:rFonts w:ascii="Arial" w:hAnsi="Arial" w:cs="Arial"/>
              </w:rPr>
            </w:pPr>
            <w:r w:rsidRPr="001D047E">
              <w:rPr>
                <w:rFonts w:ascii="Arial" w:hAnsi="Arial" w:cs="Arial"/>
              </w:rPr>
              <w:t xml:space="preserve">• Emotional state (fearful, withdrawn, low self-esteem) </w:t>
            </w:r>
          </w:p>
          <w:p w14:paraId="78638A7A" w14:textId="77777777" w:rsidR="00B5090D" w:rsidRPr="001D047E" w:rsidRDefault="00B5090D" w:rsidP="00547C8F">
            <w:pPr>
              <w:spacing w:line="286" w:lineRule="auto"/>
              <w:rPr>
                <w:rFonts w:ascii="Arial" w:hAnsi="Arial" w:cs="Arial"/>
              </w:rPr>
            </w:pPr>
            <w:r w:rsidRPr="001D047E">
              <w:rPr>
                <w:rFonts w:ascii="Arial" w:hAnsi="Arial" w:cs="Arial"/>
              </w:rPr>
              <w:t xml:space="preserve">• Behaviour (aggressive or oppositional; habitual body rocking) </w:t>
            </w:r>
          </w:p>
          <w:p w14:paraId="1DC45DDD" w14:textId="77777777" w:rsidR="00B5090D" w:rsidRPr="001D047E" w:rsidRDefault="00B5090D" w:rsidP="00547C8F">
            <w:pPr>
              <w:spacing w:line="286" w:lineRule="auto"/>
              <w:rPr>
                <w:rFonts w:ascii="Arial" w:hAnsi="Arial" w:cs="Arial"/>
              </w:rPr>
            </w:pPr>
            <w:r w:rsidRPr="001D047E">
              <w:rPr>
                <w:rFonts w:ascii="Arial" w:hAnsi="Arial" w:cs="Arial"/>
              </w:rPr>
              <w:t>• Interpersonal behaviours (indiscriminate contact or affection seeking, over-friendliness or excessive clinginess; demonstrating excessively 'good' behaviour to prevent disapproval; failing to seek or accept appropriate comfort or affection from an appropriate person when significantly distressed; coercive controlling behaviour; or lack of ability to understand and recognise emotions).</w:t>
            </w:r>
          </w:p>
        </w:tc>
      </w:tr>
      <w:tr w:rsidR="00B5090D" w14:paraId="3EB5A325" w14:textId="77777777" w:rsidTr="00547C8F">
        <w:trPr>
          <w:trHeight w:val="567"/>
        </w:trPr>
        <w:tc>
          <w:tcPr>
            <w:tcW w:w="1986" w:type="dxa"/>
            <w:vAlign w:val="center"/>
          </w:tcPr>
          <w:p w14:paraId="0334F64F" w14:textId="77777777" w:rsidR="00B5090D" w:rsidRPr="001D047E" w:rsidRDefault="00B5090D" w:rsidP="00547C8F">
            <w:pPr>
              <w:spacing w:line="286" w:lineRule="auto"/>
              <w:rPr>
                <w:rStyle w:val="Hyperlink"/>
                <w:rFonts w:ascii="Arial" w:hAnsi="Arial" w:cs="Arial"/>
                <w:u w:val="none"/>
              </w:rPr>
            </w:pPr>
            <w:r w:rsidRPr="001D047E">
              <w:rPr>
                <w:rStyle w:val="Hyperlink"/>
                <w:rFonts w:ascii="Arial" w:hAnsi="Arial" w:cs="Arial"/>
                <w:color w:val="auto"/>
                <w:u w:val="none"/>
              </w:rPr>
              <w:t xml:space="preserve">Modern Slavery </w:t>
            </w:r>
          </w:p>
        </w:tc>
        <w:tc>
          <w:tcPr>
            <w:tcW w:w="9355" w:type="dxa"/>
            <w:vAlign w:val="center"/>
          </w:tcPr>
          <w:p w14:paraId="21D9E1BC" w14:textId="77777777" w:rsidR="00B5090D" w:rsidRPr="001D047E" w:rsidRDefault="00B5090D" w:rsidP="00547C8F">
            <w:pPr>
              <w:spacing w:line="286" w:lineRule="auto"/>
              <w:rPr>
                <w:rFonts w:ascii="Arial" w:hAnsi="Arial" w:cs="Arial"/>
              </w:rPr>
            </w:pPr>
            <w:r w:rsidRPr="001D047E">
              <w:rPr>
                <w:rFonts w:ascii="Arial" w:hAnsi="Arial" w:cs="Arial"/>
              </w:rPr>
              <w:t>Modern slavery encompasses human trafficking and slavery, servitude and forced or compulsory labour. Exploitation can take many forms, including: sexual exploitation, forced labour, slavery, servitude, forced criminality and the removal of organs.</w:t>
            </w:r>
          </w:p>
        </w:tc>
      </w:tr>
      <w:tr w:rsidR="00B5090D" w14:paraId="294DFD88" w14:textId="77777777" w:rsidTr="00547C8F">
        <w:trPr>
          <w:trHeight w:val="567"/>
        </w:trPr>
        <w:tc>
          <w:tcPr>
            <w:tcW w:w="1986" w:type="dxa"/>
          </w:tcPr>
          <w:p w14:paraId="5940959C" w14:textId="77777777" w:rsidR="00B5090D" w:rsidRPr="001D047E" w:rsidRDefault="00B5090D" w:rsidP="00547C8F">
            <w:pPr>
              <w:rPr>
                <w:rFonts w:ascii="Arial" w:hAnsi="Arial" w:cs="Arial"/>
              </w:rPr>
            </w:pPr>
            <w:r w:rsidRPr="001D047E">
              <w:rPr>
                <w:rFonts w:ascii="Arial" w:hAnsi="Arial" w:cs="Arial"/>
              </w:rPr>
              <w:t xml:space="preserve">Neglect </w:t>
            </w:r>
          </w:p>
        </w:tc>
        <w:tc>
          <w:tcPr>
            <w:tcW w:w="9355" w:type="dxa"/>
            <w:vAlign w:val="center"/>
          </w:tcPr>
          <w:p w14:paraId="1DB87357" w14:textId="77777777" w:rsidR="00B5090D" w:rsidRPr="001D047E" w:rsidRDefault="00B5090D" w:rsidP="00547C8F">
            <w:pPr>
              <w:spacing w:line="286" w:lineRule="auto"/>
              <w:rPr>
                <w:rFonts w:ascii="Arial" w:hAnsi="Arial" w:cs="Arial"/>
              </w:rPr>
            </w:pPr>
            <w:r w:rsidRPr="001D047E">
              <w:rPr>
                <w:rFonts w:ascii="Arial" w:hAnsi="Arial" w:cs="Arial"/>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482D9923" w14:textId="77777777" w:rsidR="00B5090D" w:rsidRPr="001D047E" w:rsidRDefault="00B5090D" w:rsidP="00547C8F">
            <w:pPr>
              <w:spacing w:line="286" w:lineRule="auto"/>
              <w:rPr>
                <w:rFonts w:ascii="Arial" w:hAnsi="Arial" w:cs="Arial"/>
              </w:rPr>
            </w:pPr>
            <w:r w:rsidRPr="001D047E">
              <w:rPr>
                <w:rFonts w:ascii="Arial" w:hAnsi="Arial" w:cs="Arial"/>
              </w:rPr>
              <w:t xml:space="preserve">• Protect a child from physical and emotional harm or danger. </w:t>
            </w:r>
          </w:p>
          <w:p w14:paraId="1858A6F7" w14:textId="77777777" w:rsidR="00B5090D" w:rsidRPr="001D047E" w:rsidRDefault="00B5090D" w:rsidP="00547C8F">
            <w:pPr>
              <w:spacing w:line="286" w:lineRule="auto"/>
              <w:rPr>
                <w:rFonts w:ascii="Arial" w:hAnsi="Arial" w:cs="Arial"/>
              </w:rPr>
            </w:pPr>
            <w:r w:rsidRPr="001D047E">
              <w:rPr>
                <w:rFonts w:ascii="Arial" w:hAnsi="Arial" w:cs="Arial"/>
              </w:rPr>
              <w:t xml:space="preserve">• Ensure adequate supervision (including the use of inadequate care-givers). </w:t>
            </w:r>
          </w:p>
          <w:p w14:paraId="1C09FDA4" w14:textId="77777777" w:rsidR="00B5090D" w:rsidRPr="001D047E" w:rsidRDefault="00B5090D" w:rsidP="00547C8F">
            <w:pPr>
              <w:spacing w:line="286" w:lineRule="auto"/>
              <w:rPr>
                <w:rFonts w:ascii="Arial" w:hAnsi="Arial" w:cs="Arial"/>
              </w:rPr>
            </w:pPr>
            <w:r w:rsidRPr="001D047E">
              <w:rPr>
                <w:rFonts w:ascii="Arial" w:hAnsi="Arial" w:cs="Arial"/>
              </w:rPr>
              <w:t xml:space="preserve">• Ensure access to appropriate medical care or treatment. </w:t>
            </w:r>
          </w:p>
          <w:p w14:paraId="465440FD" w14:textId="77777777" w:rsidR="00B5090D" w:rsidRPr="001D047E" w:rsidRDefault="00B5090D" w:rsidP="00547C8F">
            <w:pPr>
              <w:spacing w:line="286" w:lineRule="auto"/>
              <w:rPr>
                <w:rFonts w:ascii="Arial" w:hAnsi="Arial" w:cs="Arial"/>
              </w:rPr>
            </w:pPr>
            <w:r w:rsidRPr="001D047E">
              <w:rPr>
                <w:rFonts w:ascii="Arial" w:hAnsi="Arial" w:cs="Arial"/>
              </w:rPr>
              <w:t xml:space="preserve">• It may also include neglect of, or unresponsiveness to, a child’s basic emotional needs. </w:t>
            </w:r>
          </w:p>
        </w:tc>
      </w:tr>
      <w:tr w:rsidR="00B5090D" w14:paraId="1D234D86" w14:textId="77777777" w:rsidTr="00547C8F">
        <w:trPr>
          <w:trHeight w:val="567"/>
        </w:trPr>
        <w:tc>
          <w:tcPr>
            <w:tcW w:w="1986" w:type="dxa"/>
          </w:tcPr>
          <w:p w14:paraId="30041928" w14:textId="77777777" w:rsidR="00B5090D" w:rsidRPr="001D047E" w:rsidRDefault="00B5090D" w:rsidP="00547C8F">
            <w:pPr>
              <w:rPr>
                <w:rFonts w:ascii="Arial" w:hAnsi="Arial" w:cs="Arial"/>
              </w:rPr>
            </w:pPr>
            <w:r w:rsidRPr="001D047E">
              <w:rPr>
                <w:rFonts w:ascii="Arial" w:hAnsi="Arial" w:cs="Arial"/>
              </w:rPr>
              <w:lastRenderedPageBreak/>
              <w:t>Operation Encompass</w:t>
            </w:r>
          </w:p>
        </w:tc>
        <w:tc>
          <w:tcPr>
            <w:tcW w:w="9355" w:type="dxa"/>
            <w:vAlign w:val="center"/>
          </w:tcPr>
          <w:p w14:paraId="2845E9B3" w14:textId="77777777" w:rsidR="00B5090D" w:rsidRPr="001D047E" w:rsidRDefault="00B5090D" w:rsidP="00547C8F">
            <w:pPr>
              <w:spacing w:line="286" w:lineRule="auto"/>
              <w:rPr>
                <w:rFonts w:ascii="Arial" w:hAnsi="Arial" w:cs="Arial"/>
              </w:rPr>
            </w:pPr>
            <w:r w:rsidRPr="001D047E">
              <w:rPr>
                <w:rFonts w:ascii="Arial" w:hAnsi="Arial" w:cs="Arial"/>
              </w:rP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is available on the Operation Encompass website</w:t>
            </w:r>
          </w:p>
        </w:tc>
      </w:tr>
      <w:tr w:rsidR="00B5090D" w14:paraId="22831941" w14:textId="77777777" w:rsidTr="00547C8F">
        <w:trPr>
          <w:trHeight w:val="567"/>
        </w:trPr>
        <w:tc>
          <w:tcPr>
            <w:tcW w:w="1986" w:type="dxa"/>
            <w:vAlign w:val="center"/>
          </w:tcPr>
          <w:p w14:paraId="6E61CAD2" w14:textId="77777777" w:rsidR="00B5090D" w:rsidRDefault="00B5090D" w:rsidP="00547C8F">
            <w:pPr>
              <w:spacing w:line="286" w:lineRule="auto"/>
              <w:rPr>
                <w:rFonts w:ascii="Arial" w:hAnsi="Arial" w:cs="Arial"/>
              </w:rPr>
            </w:pPr>
            <w:r>
              <w:rPr>
                <w:rFonts w:ascii="Arial" w:hAnsi="Arial" w:cs="Arial"/>
              </w:rPr>
              <w:t>Physical Abuse</w:t>
            </w:r>
          </w:p>
        </w:tc>
        <w:tc>
          <w:tcPr>
            <w:tcW w:w="9355" w:type="dxa"/>
            <w:vAlign w:val="center"/>
          </w:tcPr>
          <w:p w14:paraId="38AEBC85" w14:textId="77777777" w:rsidR="00B5090D" w:rsidRDefault="00B5090D" w:rsidP="00547C8F">
            <w:pPr>
              <w:spacing w:line="286" w:lineRule="auto"/>
              <w:rPr>
                <w:rFonts w:ascii="Arial" w:hAnsi="Arial" w:cs="Arial"/>
              </w:rPr>
            </w:pPr>
            <w:r>
              <w:rPr>
                <w:rFonts w:ascii="Arial" w:hAnsi="Arial" w:cs="Arial"/>
              </w:rPr>
              <w:t>A</w:t>
            </w:r>
            <w:r w:rsidRPr="001D46B1">
              <w:rPr>
                <w:rFonts w:ascii="Arial" w:hAnsi="Arial" w:cs="Arial"/>
              </w:rPr>
              <w:t xml:space="preserve">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tc>
      </w:tr>
      <w:tr w:rsidR="00B5090D" w14:paraId="47B92E2B" w14:textId="77777777" w:rsidTr="00547C8F">
        <w:trPr>
          <w:trHeight w:val="567"/>
        </w:trPr>
        <w:tc>
          <w:tcPr>
            <w:tcW w:w="1986" w:type="dxa"/>
            <w:vAlign w:val="center"/>
          </w:tcPr>
          <w:p w14:paraId="1A6C8B69" w14:textId="77777777" w:rsidR="00B5090D" w:rsidRDefault="00B5090D" w:rsidP="00547C8F">
            <w:pPr>
              <w:spacing w:line="286" w:lineRule="auto"/>
              <w:rPr>
                <w:rFonts w:ascii="Arial" w:hAnsi="Arial" w:cs="Arial"/>
              </w:rPr>
            </w:pPr>
            <w:r>
              <w:rPr>
                <w:rFonts w:ascii="Arial" w:hAnsi="Arial" w:cs="Arial"/>
              </w:rPr>
              <w:t>Private Fostering</w:t>
            </w:r>
          </w:p>
        </w:tc>
        <w:tc>
          <w:tcPr>
            <w:tcW w:w="9355" w:type="dxa"/>
            <w:vAlign w:val="center"/>
          </w:tcPr>
          <w:p w14:paraId="512D08D8" w14:textId="77777777" w:rsidR="00B5090D" w:rsidRDefault="00B5090D" w:rsidP="00547C8F">
            <w:pPr>
              <w:spacing w:line="286" w:lineRule="auto"/>
              <w:rPr>
                <w:rFonts w:ascii="Arial" w:hAnsi="Arial" w:cs="Arial"/>
              </w:rPr>
            </w:pPr>
            <w:r w:rsidRPr="00763ACA">
              <w:rPr>
                <w:rFonts w:ascii="Arial" w:hAnsi="Arial" w:cs="Arial"/>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w:t>
            </w:r>
            <w:r>
              <w:rPr>
                <w:rFonts w:ascii="Arial" w:hAnsi="Arial" w:cs="Arial"/>
              </w:rPr>
              <w:t>uld last for 28 days or more. (</w:t>
            </w:r>
            <w:r w:rsidRPr="00763ACA">
              <w:rPr>
                <w:rFonts w:ascii="Arial" w:hAnsi="Arial" w:cs="Arial"/>
              </w:rPr>
              <w:t>Close family relative is defined as a ‘grandparent, brother, sister, uncle or aunt’ and includes half-siblings and step-parents; it does not include great-aunts or uncles, great grandparents or cousins.)</w:t>
            </w:r>
          </w:p>
        </w:tc>
      </w:tr>
      <w:tr w:rsidR="00B5090D" w14:paraId="0E113BD6" w14:textId="77777777" w:rsidTr="00547C8F">
        <w:trPr>
          <w:trHeight w:val="567"/>
        </w:trPr>
        <w:tc>
          <w:tcPr>
            <w:tcW w:w="1986" w:type="dxa"/>
            <w:vAlign w:val="center"/>
          </w:tcPr>
          <w:p w14:paraId="262D1073" w14:textId="77777777" w:rsidR="00B5090D" w:rsidRDefault="00B5090D" w:rsidP="00547C8F">
            <w:pPr>
              <w:spacing w:line="286" w:lineRule="auto"/>
              <w:rPr>
                <w:rFonts w:ascii="Arial" w:hAnsi="Arial" w:cs="Arial"/>
              </w:rPr>
            </w:pPr>
            <w:r>
              <w:rPr>
                <w:rFonts w:ascii="Arial" w:hAnsi="Arial" w:cs="Arial"/>
              </w:rPr>
              <w:t>Radicalisation &amp; Extremism</w:t>
            </w:r>
          </w:p>
        </w:tc>
        <w:tc>
          <w:tcPr>
            <w:tcW w:w="9355" w:type="dxa"/>
            <w:vAlign w:val="center"/>
          </w:tcPr>
          <w:p w14:paraId="29DCC3AD" w14:textId="77777777" w:rsidR="00B5090D" w:rsidRDefault="00B5090D" w:rsidP="00547C8F">
            <w:pPr>
              <w:spacing w:line="286" w:lineRule="auto"/>
              <w:rPr>
                <w:rFonts w:ascii="Arial" w:hAnsi="Arial" w:cs="Arial"/>
              </w:rPr>
            </w:pPr>
            <w:r w:rsidRPr="00D315D2">
              <w:rPr>
                <w:rFonts w:ascii="Arial" w:hAnsi="Arial" w:cs="Arial"/>
              </w:rPr>
              <w:t>Radicalisation refers to the process by which a person comes to support terrorism and forms of extremism leading to terrorism.</w:t>
            </w:r>
          </w:p>
          <w:p w14:paraId="154B8AA8" w14:textId="77777777" w:rsidR="00B5090D" w:rsidRDefault="00B5090D" w:rsidP="00547C8F">
            <w:pPr>
              <w:spacing w:line="286" w:lineRule="auto"/>
              <w:rPr>
                <w:rFonts w:ascii="Arial" w:hAnsi="Arial" w:cs="Arial"/>
              </w:rPr>
            </w:pPr>
          </w:p>
          <w:p w14:paraId="0E131B76" w14:textId="77777777" w:rsidR="00B5090D" w:rsidRPr="00763ACA" w:rsidRDefault="00B5090D" w:rsidP="00547C8F">
            <w:pPr>
              <w:spacing w:line="286" w:lineRule="auto"/>
              <w:rPr>
                <w:rFonts w:ascii="Arial" w:hAnsi="Arial" w:cs="Arial"/>
              </w:rPr>
            </w:pPr>
            <w:r w:rsidRPr="00D315D2">
              <w:rPr>
                <w:rFonts w:ascii="Arial" w:hAnsi="Arial" w:cs="Arial"/>
              </w:rPr>
              <w:t>Extremism is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tc>
      </w:tr>
      <w:tr w:rsidR="00B5090D" w14:paraId="2453CEB5" w14:textId="77777777" w:rsidTr="00547C8F">
        <w:trPr>
          <w:trHeight w:val="567"/>
        </w:trPr>
        <w:tc>
          <w:tcPr>
            <w:tcW w:w="1986" w:type="dxa"/>
            <w:vAlign w:val="center"/>
          </w:tcPr>
          <w:p w14:paraId="46313C89" w14:textId="77777777" w:rsidR="00B5090D" w:rsidRDefault="00B5090D" w:rsidP="00547C8F">
            <w:pPr>
              <w:spacing w:line="286" w:lineRule="auto"/>
              <w:rPr>
                <w:rFonts w:ascii="Arial" w:hAnsi="Arial" w:cs="Arial"/>
              </w:rPr>
            </w:pPr>
            <w:r>
              <w:rPr>
                <w:rFonts w:ascii="Arial" w:hAnsi="Arial" w:cs="Arial"/>
              </w:rPr>
              <w:t>Relationship Abuse</w:t>
            </w:r>
          </w:p>
        </w:tc>
        <w:tc>
          <w:tcPr>
            <w:tcW w:w="9355" w:type="dxa"/>
            <w:vAlign w:val="center"/>
          </w:tcPr>
          <w:p w14:paraId="69EC2BA8" w14:textId="77777777" w:rsidR="00B5090D" w:rsidRPr="00763ACA" w:rsidRDefault="00B5090D" w:rsidP="00547C8F">
            <w:pPr>
              <w:spacing w:line="286" w:lineRule="auto"/>
              <w:rPr>
                <w:rFonts w:ascii="Arial" w:hAnsi="Arial" w:cs="Arial"/>
              </w:rPr>
            </w:pPr>
            <w:r w:rsidRPr="00F56B00">
              <w:rPr>
                <w:rFonts w:ascii="Arial" w:hAnsi="Arial" w:cs="Arial"/>
              </w:rPr>
              <w:t>Teen relationship abuse consists of the same patterns of coercive and controlling behaviour as domestic abuse. These patterns might include some or all of the following: sexual abuse, physical abuse, financial abuse, emotional abuse and psychological abuse.</w:t>
            </w:r>
          </w:p>
        </w:tc>
      </w:tr>
      <w:tr w:rsidR="00B5090D" w14:paraId="0511E919" w14:textId="77777777" w:rsidTr="00547C8F">
        <w:trPr>
          <w:trHeight w:val="567"/>
        </w:trPr>
        <w:tc>
          <w:tcPr>
            <w:tcW w:w="1986" w:type="dxa"/>
            <w:vAlign w:val="center"/>
          </w:tcPr>
          <w:p w14:paraId="3E2DC734" w14:textId="77777777" w:rsidR="00B5090D" w:rsidRDefault="00B5090D" w:rsidP="00547C8F">
            <w:pPr>
              <w:spacing w:line="286" w:lineRule="auto"/>
              <w:rPr>
                <w:rFonts w:ascii="Arial" w:hAnsi="Arial" w:cs="Arial"/>
              </w:rPr>
            </w:pPr>
            <w:r w:rsidRPr="001D46B1">
              <w:rPr>
                <w:rFonts w:ascii="Arial" w:hAnsi="Arial" w:cs="Arial"/>
              </w:rPr>
              <w:t>Safeguarding and promoting the welfare of children</w:t>
            </w:r>
          </w:p>
        </w:tc>
        <w:tc>
          <w:tcPr>
            <w:tcW w:w="9355" w:type="dxa"/>
            <w:vAlign w:val="center"/>
          </w:tcPr>
          <w:p w14:paraId="7D3FDA5F" w14:textId="77777777" w:rsidR="00B5090D" w:rsidRPr="001D46B1" w:rsidRDefault="00B5090D" w:rsidP="00C15CE3">
            <w:pPr>
              <w:numPr>
                <w:ilvl w:val="0"/>
                <w:numId w:val="101"/>
              </w:numPr>
              <w:spacing w:line="286" w:lineRule="auto"/>
              <w:rPr>
                <w:rFonts w:ascii="Arial" w:hAnsi="Arial" w:cs="Arial"/>
              </w:rPr>
            </w:pPr>
            <w:r w:rsidRPr="001D46B1">
              <w:rPr>
                <w:rFonts w:ascii="Arial" w:hAnsi="Arial" w:cs="Arial"/>
              </w:rPr>
              <w:t>protecting children from maltreatment;</w:t>
            </w:r>
          </w:p>
          <w:p w14:paraId="15A96F77" w14:textId="77777777" w:rsidR="00B5090D" w:rsidRPr="001D46B1" w:rsidRDefault="00B5090D" w:rsidP="00C15CE3">
            <w:pPr>
              <w:numPr>
                <w:ilvl w:val="0"/>
                <w:numId w:val="101"/>
              </w:numPr>
              <w:spacing w:line="286" w:lineRule="auto"/>
              <w:rPr>
                <w:rFonts w:ascii="Arial" w:hAnsi="Arial" w:cs="Arial"/>
              </w:rPr>
            </w:pPr>
            <w:r w:rsidRPr="001D46B1">
              <w:rPr>
                <w:rFonts w:ascii="Arial" w:hAnsi="Arial" w:cs="Arial"/>
              </w:rPr>
              <w:t>preventing impairment of children’s health or development;</w:t>
            </w:r>
          </w:p>
          <w:p w14:paraId="2025F2F0" w14:textId="77777777" w:rsidR="00B5090D" w:rsidRDefault="00B5090D" w:rsidP="00C15CE3">
            <w:pPr>
              <w:numPr>
                <w:ilvl w:val="0"/>
                <w:numId w:val="101"/>
              </w:numPr>
              <w:spacing w:line="286" w:lineRule="auto"/>
              <w:rPr>
                <w:rFonts w:ascii="Arial" w:hAnsi="Arial" w:cs="Arial"/>
              </w:rPr>
            </w:pPr>
            <w:r w:rsidRPr="001D46B1">
              <w:rPr>
                <w:rFonts w:ascii="Arial" w:hAnsi="Arial" w:cs="Arial"/>
              </w:rPr>
              <w:t>ensuring that children grow up in circumstances consistent with the provision of safe and effective care; and</w:t>
            </w:r>
          </w:p>
          <w:p w14:paraId="6AE59855" w14:textId="77777777" w:rsidR="00B5090D" w:rsidRPr="001D46B1" w:rsidRDefault="00B5090D" w:rsidP="00C15CE3">
            <w:pPr>
              <w:numPr>
                <w:ilvl w:val="0"/>
                <w:numId w:val="101"/>
              </w:numPr>
              <w:spacing w:line="286" w:lineRule="auto"/>
              <w:rPr>
                <w:rFonts w:ascii="Arial" w:hAnsi="Arial" w:cs="Arial"/>
              </w:rPr>
            </w:pPr>
            <w:r w:rsidRPr="001D46B1">
              <w:rPr>
                <w:rFonts w:ascii="Arial" w:hAnsi="Arial" w:cs="Arial"/>
              </w:rPr>
              <w:t>taking action to enable all children to have the best outcomes.</w:t>
            </w:r>
          </w:p>
        </w:tc>
      </w:tr>
      <w:tr w:rsidR="00B5090D" w14:paraId="172757FD" w14:textId="77777777" w:rsidTr="00547C8F">
        <w:trPr>
          <w:trHeight w:val="567"/>
        </w:trPr>
        <w:tc>
          <w:tcPr>
            <w:tcW w:w="1986" w:type="dxa"/>
            <w:vAlign w:val="center"/>
          </w:tcPr>
          <w:p w14:paraId="1B280D12" w14:textId="77777777" w:rsidR="00B5090D" w:rsidRPr="001D047E" w:rsidRDefault="00B5090D" w:rsidP="00547C8F">
            <w:pPr>
              <w:spacing w:line="286" w:lineRule="auto"/>
              <w:rPr>
                <w:rFonts w:ascii="Arial" w:hAnsi="Arial" w:cs="Arial"/>
              </w:rPr>
            </w:pPr>
            <w:r w:rsidRPr="001D047E">
              <w:rPr>
                <w:rFonts w:ascii="Arial" w:hAnsi="Arial" w:cs="Arial"/>
              </w:rPr>
              <w:t xml:space="preserve">Serious Violence </w:t>
            </w:r>
          </w:p>
        </w:tc>
        <w:tc>
          <w:tcPr>
            <w:tcW w:w="9355" w:type="dxa"/>
            <w:shd w:val="clear" w:color="auto" w:fill="auto"/>
            <w:vAlign w:val="center"/>
          </w:tcPr>
          <w:p w14:paraId="6A8A2CB9" w14:textId="77777777" w:rsidR="00B5090D" w:rsidRPr="001D047E" w:rsidRDefault="00B5090D" w:rsidP="00547C8F">
            <w:pPr>
              <w:pStyle w:val="NormalWeb"/>
              <w:shd w:val="clear" w:color="auto" w:fill="FAFAFA"/>
              <w:rPr>
                <w:rFonts w:ascii="Arial" w:hAnsi="Arial" w:cs="Arial"/>
                <w:sz w:val="22"/>
                <w:szCs w:val="22"/>
              </w:rPr>
            </w:pPr>
            <w:r w:rsidRPr="001D047E">
              <w:rPr>
                <w:rFonts w:ascii="Arial" w:hAnsi="Arial" w:cs="Arial"/>
                <w:sz w:val="22"/>
                <w:szCs w:val="22"/>
              </w:rPr>
              <w:t>The word ‘gang’ means different things in different contexts, the government in their paper ‘Safeguarding children and young people who may be affected by gang activity’ distinguishes between peer groups, street gangs and organised criminal gangs.</w:t>
            </w:r>
          </w:p>
          <w:p w14:paraId="51E2B675" w14:textId="77777777" w:rsidR="00B5090D" w:rsidRPr="001D047E" w:rsidRDefault="00B5090D" w:rsidP="00C15CE3">
            <w:pPr>
              <w:numPr>
                <w:ilvl w:val="0"/>
                <w:numId w:val="104"/>
              </w:numPr>
              <w:shd w:val="clear" w:color="auto" w:fill="FAFAFA"/>
              <w:spacing w:before="100" w:beforeAutospacing="1" w:after="100" w:afterAutospacing="1"/>
              <w:rPr>
                <w:rFonts w:ascii="Arial" w:hAnsi="Arial" w:cs="Arial"/>
              </w:rPr>
            </w:pPr>
            <w:r w:rsidRPr="001D047E">
              <w:rPr>
                <w:rStyle w:val="Strong"/>
                <w:rFonts w:cs="Arial"/>
              </w:rPr>
              <w:t>Peer group</w:t>
            </w:r>
            <w:r w:rsidRPr="001D047E">
              <w:rPr>
                <w:rFonts w:ascii="Arial" w:hAnsi="Arial" w:cs="Arial"/>
              </w:rPr>
              <w:br/>
              <w:t>A relatively small and transient social grouping which may or may not describe themselves as a gang depending on the context.</w:t>
            </w:r>
          </w:p>
          <w:p w14:paraId="017E8D03" w14:textId="77777777" w:rsidR="00B5090D" w:rsidRPr="001D047E" w:rsidRDefault="00B5090D" w:rsidP="00C15CE3">
            <w:pPr>
              <w:numPr>
                <w:ilvl w:val="0"/>
                <w:numId w:val="104"/>
              </w:numPr>
              <w:shd w:val="clear" w:color="auto" w:fill="FAFAFA"/>
              <w:spacing w:before="150" w:after="100" w:afterAutospacing="1"/>
              <w:rPr>
                <w:rFonts w:ascii="Arial" w:hAnsi="Arial" w:cs="Arial"/>
              </w:rPr>
            </w:pPr>
            <w:r w:rsidRPr="001D047E">
              <w:rPr>
                <w:rStyle w:val="Strong"/>
                <w:rFonts w:cs="Arial"/>
              </w:rPr>
              <w:t>Street gang</w:t>
            </w:r>
            <w:r w:rsidRPr="001D047E">
              <w:rPr>
                <w:rFonts w:ascii="Arial" w:hAnsi="Arial" w:cs="Arial"/>
              </w:rPr>
              <w:br/>
              <w:t>“Groups of young people who see themselves (and are seen by others) as a discernible group for whom crime and violence is integral to the group's identity.”</w:t>
            </w:r>
          </w:p>
          <w:p w14:paraId="6EF44BC8" w14:textId="77777777" w:rsidR="00B5090D" w:rsidRPr="001D047E" w:rsidRDefault="00B5090D" w:rsidP="00C15CE3">
            <w:pPr>
              <w:numPr>
                <w:ilvl w:val="0"/>
                <w:numId w:val="104"/>
              </w:numPr>
              <w:shd w:val="clear" w:color="auto" w:fill="FAFAFA"/>
              <w:spacing w:before="150" w:after="100" w:afterAutospacing="1"/>
              <w:rPr>
                <w:rFonts w:ascii="Arial" w:hAnsi="Arial" w:cs="Arial"/>
              </w:rPr>
            </w:pPr>
            <w:r w:rsidRPr="001D047E">
              <w:rPr>
                <w:rStyle w:val="Strong"/>
                <w:rFonts w:cs="Arial"/>
              </w:rPr>
              <w:lastRenderedPageBreak/>
              <w:t>Organised criminal gangs</w:t>
            </w:r>
            <w:r w:rsidRPr="001D047E">
              <w:rPr>
                <w:rFonts w:ascii="Arial" w:hAnsi="Arial" w:cs="Arial"/>
              </w:rPr>
              <w:br/>
              <w:t>“A group of individuals for whom involvement in crime is for personal gain (financial or otherwise). For most crime is their 'occupation.”</w:t>
            </w:r>
          </w:p>
          <w:p w14:paraId="2D0C317E" w14:textId="77777777" w:rsidR="00B5090D" w:rsidRPr="001D047E" w:rsidRDefault="00B5090D" w:rsidP="00547C8F">
            <w:pPr>
              <w:pStyle w:val="NormalWeb"/>
              <w:shd w:val="clear" w:color="auto" w:fill="FAFAFA"/>
              <w:spacing w:before="0" w:beforeAutospacing="0" w:after="0" w:afterAutospacing="0"/>
              <w:rPr>
                <w:rFonts w:ascii="Arial" w:hAnsi="Arial" w:cs="Arial"/>
                <w:sz w:val="22"/>
                <w:szCs w:val="22"/>
              </w:rPr>
            </w:pPr>
            <w:r w:rsidRPr="001D047E">
              <w:rPr>
                <w:rFonts w:ascii="Arial" w:hAnsi="Arial" w:cs="Arial"/>
                <w:sz w:val="22"/>
                <w:szCs w:val="22"/>
              </w:rPr>
              <w:t>It's not illegal for a young person to be in a gang – there are different types of ‘gang’ and not every ‘gang’ is criminal or dangerous. However, gang membership can be linked to illegal activity, particularly organised criminal gangs involved in trafficking, drug dealing and violent crime.</w:t>
            </w:r>
          </w:p>
          <w:p w14:paraId="47D37B20" w14:textId="77777777" w:rsidR="00B5090D" w:rsidRPr="001D047E" w:rsidRDefault="00B5090D" w:rsidP="00547C8F">
            <w:pPr>
              <w:spacing w:line="286" w:lineRule="auto"/>
              <w:rPr>
                <w:rFonts w:ascii="Arial" w:hAnsi="Arial" w:cs="Arial"/>
              </w:rPr>
            </w:pPr>
          </w:p>
        </w:tc>
      </w:tr>
      <w:tr w:rsidR="00B5090D" w14:paraId="51069374" w14:textId="77777777" w:rsidTr="00547C8F">
        <w:trPr>
          <w:trHeight w:val="567"/>
        </w:trPr>
        <w:tc>
          <w:tcPr>
            <w:tcW w:w="1986" w:type="dxa"/>
            <w:vAlign w:val="center"/>
          </w:tcPr>
          <w:p w14:paraId="5B6744D3" w14:textId="77777777" w:rsidR="00B5090D" w:rsidRDefault="00B5090D" w:rsidP="00547C8F">
            <w:pPr>
              <w:spacing w:line="286" w:lineRule="auto"/>
              <w:rPr>
                <w:rFonts w:ascii="Arial" w:hAnsi="Arial" w:cs="Arial"/>
              </w:rPr>
            </w:pPr>
            <w:r>
              <w:rPr>
                <w:rFonts w:ascii="Arial" w:hAnsi="Arial" w:cs="Arial"/>
              </w:rPr>
              <w:lastRenderedPageBreak/>
              <w:t>Sexual Abuse</w:t>
            </w:r>
          </w:p>
        </w:tc>
        <w:tc>
          <w:tcPr>
            <w:tcW w:w="9355" w:type="dxa"/>
            <w:vAlign w:val="center"/>
          </w:tcPr>
          <w:p w14:paraId="23C82A2C" w14:textId="77777777" w:rsidR="00B5090D" w:rsidRPr="00AD320A" w:rsidRDefault="00B5090D" w:rsidP="00547C8F">
            <w:pPr>
              <w:spacing w:line="286" w:lineRule="auto"/>
              <w:rPr>
                <w:rFonts w:ascii="Arial" w:hAnsi="Arial" w:cs="Arial"/>
              </w:rPr>
            </w:pPr>
            <w:r>
              <w:rPr>
                <w:rFonts w:ascii="Arial" w:hAnsi="Arial" w:cs="Arial"/>
              </w:rPr>
              <w:t>I</w:t>
            </w:r>
            <w:r w:rsidRPr="00AD320A">
              <w:rPr>
                <w:rFonts w:ascii="Arial" w:hAnsi="Arial" w:cs="Arial"/>
              </w:rPr>
              <w:t xml:space="preserve">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w:t>
            </w:r>
            <w:r w:rsidRPr="00AD320A">
              <w:rPr>
                <w:rFonts w:ascii="Arial" w:hAnsi="Arial" w:cs="Arial"/>
                <w:b/>
                <w:bCs/>
              </w:rPr>
              <w:t>all</w:t>
            </w:r>
            <w:r w:rsidRPr="00AD320A">
              <w:rPr>
                <w:rFonts w:ascii="Arial" w:hAnsi="Arial" w:cs="Arial"/>
              </w:rPr>
              <w:t xml:space="preserve"> staff should be aware of it and of their school or college’s policy and procedures for dealing with it.</w:t>
            </w:r>
          </w:p>
        </w:tc>
      </w:tr>
      <w:tr w:rsidR="00B5090D" w14:paraId="31ED3F21" w14:textId="77777777" w:rsidTr="00547C8F">
        <w:trPr>
          <w:trHeight w:val="567"/>
        </w:trPr>
        <w:tc>
          <w:tcPr>
            <w:tcW w:w="1986" w:type="dxa"/>
            <w:vAlign w:val="center"/>
          </w:tcPr>
          <w:p w14:paraId="0453AF32" w14:textId="77777777" w:rsidR="00B5090D" w:rsidRDefault="00B5090D" w:rsidP="00547C8F">
            <w:pPr>
              <w:spacing w:line="286" w:lineRule="auto"/>
              <w:rPr>
                <w:rFonts w:ascii="Arial" w:hAnsi="Arial" w:cs="Arial"/>
              </w:rPr>
            </w:pPr>
            <w:r>
              <w:rPr>
                <w:rFonts w:ascii="Arial" w:hAnsi="Arial" w:cs="Arial"/>
              </w:rPr>
              <w:t>Sexual harassment between children</w:t>
            </w:r>
          </w:p>
        </w:tc>
        <w:tc>
          <w:tcPr>
            <w:tcW w:w="9355" w:type="dxa"/>
            <w:vAlign w:val="center"/>
          </w:tcPr>
          <w:p w14:paraId="1974D3C7" w14:textId="77777777" w:rsidR="00B5090D" w:rsidRDefault="00B5090D" w:rsidP="00547C8F">
            <w:pPr>
              <w:spacing w:line="286" w:lineRule="auto"/>
              <w:rPr>
                <w:rFonts w:ascii="Arial" w:hAnsi="Arial" w:cs="Arial"/>
              </w:rPr>
            </w:pPr>
            <w:r>
              <w:rPr>
                <w:rFonts w:ascii="Arial" w:hAnsi="Arial" w:cs="Arial"/>
              </w:rPr>
              <w:t>W</w:t>
            </w:r>
            <w:r w:rsidRPr="00BB796F">
              <w:rPr>
                <w:rFonts w:ascii="Arial" w:hAnsi="Arial" w:cs="Arial"/>
              </w:rPr>
              <w:t>hen referring to sexual harassment we mean ‘unwanted conduct of a sexual nature’ that can occur online and offline.</w:t>
            </w:r>
            <w:r>
              <w:rPr>
                <w:rFonts w:ascii="Arial" w:hAnsi="Arial" w:cs="Arial"/>
              </w:rPr>
              <w:t xml:space="preserve"> S</w:t>
            </w:r>
            <w:r w:rsidRPr="00BB796F">
              <w:rPr>
                <w:rFonts w:ascii="Arial" w:hAnsi="Arial" w:cs="Arial"/>
              </w:rPr>
              <w:t>exual harassment is likely to: violate a child’s dignity, and/or make them feel intimidated, degraded or humiliated and/or create a hostile, offe</w:t>
            </w:r>
            <w:r>
              <w:rPr>
                <w:rFonts w:ascii="Arial" w:hAnsi="Arial" w:cs="Arial"/>
              </w:rPr>
              <w:t>nsive or sexualised environment, and can include: sexual comments, sexual jokes or taunting, online sexual harassment or physical behaviour such as deliberately brushing against someone.</w:t>
            </w:r>
          </w:p>
        </w:tc>
      </w:tr>
      <w:tr w:rsidR="00B5090D" w14:paraId="1B0CFBC1" w14:textId="77777777" w:rsidTr="00547C8F">
        <w:trPr>
          <w:trHeight w:val="567"/>
        </w:trPr>
        <w:tc>
          <w:tcPr>
            <w:tcW w:w="1986" w:type="dxa"/>
            <w:vAlign w:val="center"/>
          </w:tcPr>
          <w:p w14:paraId="759B938D" w14:textId="77777777" w:rsidR="00B5090D" w:rsidRDefault="00B5090D" w:rsidP="00547C8F">
            <w:pPr>
              <w:spacing w:line="286" w:lineRule="auto"/>
              <w:rPr>
                <w:rFonts w:ascii="Arial" w:hAnsi="Arial" w:cs="Arial"/>
              </w:rPr>
            </w:pPr>
            <w:r>
              <w:rPr>
                <w:rFonts w:ascii="Arial" w:hAnsi="Arial" w:cs="Arial"/>
              </w:rPr>
              <w:t xml:space="preserve">Sexual violence between children </w:t>
            </w:r>
          </w:p>
        </w:tc>
        <w:tc>
          <w:tcPr>
            <w:tcW w:w="9355" w:type="dxa"/>
            <w:vAlign w:val="center"/>
          </w:tcPr>
          <w:p w14:paraId="6C787BC2" w14:textId="77777777" w:rsidR="00B5090D" w:rsidRDefault="00B5090D" w:rsidP="00547C8F">
            <w:pPr>
              <w:spacing w:line="286" w:lineRule="auto"/>
              <w:rPr>
                <w:rFonts w:ascii="Arial" w:hAnsi="Arial" w:cs="Arial"/>
              </w:rPr>
            </w:pPr>
            <w:r>
              <w:rPr>
                <w:rFonts w:ascii="Arial" w:hAnsi="Arial" w:cs="Arial"/>
              </w:rPr>
              <w:t>W</w:t>
            </w:r>
            <w:r w:rsidRPr="0095453A">
              <w:rPr>
                <w:rFonts w:ascii="Arial" w:hAnsi="Arial" w:cs="Arial"/>
              </w:rPr>
              <w:t>hen referring to sexual violence we are referring to sexual offences under the Sexual Offences Act 2003</w:t>
            </w:r>
            <w:r>
              <w:rPr>
                <w:rStyle w:val="FootnoteReference"/>
                <w:rFonts w:ascii="Arial" w:hAnsi="Arial" w:cs="Arial"/>
              </w:rPr>
              <w:footnoteReference w:id="3"/>
            </w:r>
            <w:r>
              <w:rPr>
                <w:rFonts w:ascii="Arial" w:hAnsi="Arial" w:cs="Arial"/>
              </w:rPr>
              <w:t>.</w:t>
            </w:r>
          </w:p>
          <w:p w14:paraId="6530C546" w14:textId="77777777" w:rsidR="00B5090D" w:rsidRDefault="00B5090D" w:rsidP="00547C8F">
            <w:pPr>
              <w:spacing w:line="286" w:lineRule="auto"/>
              <w:rPr>
                <w:rFonts w:ascii="Arial" w:hAnsi="Arial" w:cs="Arial"/>
              </w:rPr>
            </w:pPr>
            <w:r>
              <w:rPr>
                <w:rFonts w:ascii="Arial" w:hAnsi="Arial" w:cs="Arial"/>
              </w:rPr>
              <w:t xml:space="preserve">Sexual violence offences include: rape, assault by penetration and sexual assault. </w:t>
            </w:r>
          </w:p>
        </w:tc>
      </w:tr>
      <w:tr w:rsidR="00B5090D" w14:paraId="794421AA" w14:textId="77777777" w:rsidTr="00547C8F">
        <w:trPr>
          <w:trHeight w:val="567"/>
        </w:trPr>
        <w:tc>
          <w:tcPr>
            <w:tcW w:w="1986" w:type="dxa"/>
            <w:vAlign w:val="center"/>
          </w:tcPr>
          <w:p w14:paraId="5C22CF1D" w14:textId="77777777" w:rsidR="00B5090D" w:rsidRDefault="00B5090D" w:rsidP="00547C8F">
            <w:pPr>
              <w:spacing w:line="286" w:lineRule="auto"/>
              <w:rPr>
                <w:rFonts w:ascii="Arial" w:hAnsi="Arial" w:cs="Arial"/>
              </w:rPr>
            </w:pPr>
            <w:r>
              <w:rPr>
                <w:rFonts w:ascii="Arial" w:hAnsi="Arial" w:cs="Arial"/>
              </w:rPr>
              <w:t>Trafficking</w:t>
            </w:r>
          </w:p>
        </w:tc>
        <w:tc>
          <w:tcPr>
            <w:tcW w:w="9355" w:type="dxa"/>
            <w:vAlign w:val="center"/>
          </w:tcPr>
          <w:p w14:paraId="3E70679F" w14:textId="77777777" w:rsidR="00B5090D" w:rsidRDefault="00B5090D" w:rsidP="00547C8F">
            <w:pPr>
              <w:spacing w:line="286" w:lineRule="auto"/>
              <w:rPr>
                <w:rFonts w:ascii="Arial" w:hAnsi="Arial" w:cs="Arial"/>
              </w:rPr>
            </w:pPr>
            <w:r w:rsidRPr="00F56B00">
              <w:rPr>
                <w:rFonts w:ascii="Arial" w:hAnsi="Arial" w:cs="Arial"/>
              </w:rPr>
              <w:t>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similar to slavery, servitude or removal of organs</w:t>
            </w:r>
            <w:r>
              <w:rPr>
                <w:rFonts w:ascii="Arial" w:hAnsi="Arial" w:cs="Arial"/>
              </w:rPr>
              <w:t>.</w:t>
            </w:r>
          </w:p>
        </w:tc>
      </w:tr>
    </w:tbl>
    <w:p w14:paraId="221EFC9D" w14:textId="77777777" w:rsidR="00B5090D" w:rsidRPr="00B5090D" w:rsidRDefault="00B5090D" w:rsidP="00B5090D"/>
    <w:p w14:paraId="17AE188A" w14:textId="77777777" w:rsidR="009D1B43" w:rsidRDefault="009D1B43" w:rsidP="00623D61">
      <w:pPr>
        <w:pStyle w:val="1bodycopy10pt"/>
        <w:rPr>
          <w:rFonts w:ascii="Tahoma" w:eastAsia="Arial" w:hAnsi="Tahoma" w:cs="Tahoma"/>
          <w:b/>
          <w:bCs/>
          <w:sz w:val="22"/>
          <w:szCs w:val="22"/>
          <w:u w:val="single"/>
        </w:rPr>
      </w:pPr>
    </w:p>
    <w:p w14:paraId="74A86999" w14:textId="77777777" w:rsidR="009D1B43" w:rsidRDefault="009D1B43" w:rsidP="00623D61">
      <w:pPr>
        <w:pStyle w:val="1bodycopy10pt"/>
        <w:rPr>
          <w:rFonts w:ascii="Tahoma" w:eastAsia="Arial" w:hAnsi="Tahoma" w:cs="Tahoma"/>
          <w:b/>
          <w:bCs/>
          <w:sz w:val="22"/>
          <w:szCs w:val="22"/>
          <w:u w:val="single"/>
        </w:rPr>
      </w:pPr>
    </w:p>
    <w:p w14:paraId="0D03AA5D" w14:textId="77777777" w:rsidR="009D1B43" w:rsidRDefault="009D1B43" w:rsidP="00623D61">
      <w:pPr>
        <w:pStyle w:val="1bodycopy10pt"/>
        <w:rPr>
          <w:rFonts w:ascii="Tahoma" w:eastAsia="Arial" w:hAnsi="Tahoma" w:cs="Tahoma"/>
          <w:b/>
          <w:bCs/>
          <w:sz w:val="22"/>
          <w:szCs w:val="22"/>
          <w:u w:val="single"/>
        </w:rPr>
      </w:pPr>
    </w:p>
    <w:p w14:paraId="28A3A0AC" w14:textId="77777777" w:rsidR="009D1B43" w:rsidRDefault="009D1B43" w:rsidP="00623D61">
      <w:pPr>
        <w:pStyle w:val="1bodycopy10pt"/>
        <w:rPr>
          <w:rFonts w:ascii="Tahoma" w:eastAsia="Arial" w:hAnsi="Tahoma" w:cs="Tahoma"/>
          <w:b/>
          <w:bCs/>
          <w:sz w:val="22"/>
          <w:szCs w:val="22"/>
          <w:u w:val="single"/>
        </w:rPr>
      </w:pPr>
    </w:p>
    <w:p w14:paraId="458BEF17" w14:textId="77777777" w:rsidR="009D1B43" w:rsidRDefault="009D1B43" w:rsidP="00623D61">
      <w:pPr>
        <w:pStyle w:val="1bodycopy10pt"/>
        <w:rPr>
          <w:rFonts w:ascii="Tahoma" w:eastAsia="Arial" w:hAnsi="Tahoma" w:cs="Tahoma"/>
          <w:b/>
          <w:bCs/>
          <w:sz w:val="22"/>
          <w:szCs w:val="22"/>
          <w:u w:val="single"/>
        </w:rPr>
      </w:pPr>
    </w:p>
    <w:p w14:paraId="14382E42" w14:textId="77777777" w:rsidR="009D1B43" w:rsidRDefault="009D1B43" w:rsidP="00623D61">
      <w:pPr>
        <w:pStyle w:val="1bodycopy10pt"/>
        <w:rPr>
          <w:rFonts w:ascii="Tahoma" w:eastAsia="Arial" w:hAnsi="Tahoma" w:cs="Tahoma"/>
          <w:b/>
          <w:bCs/>
          <w:sz w:val="22"/>
          <w:szCs w:val="22"/>
          <w:u w:val="single"/>
        </w:rPr>
      </w:pPr>
    </w:p>
    <w:p w14:paraId="77707C96" w14:textId="77777777" w:rsidR="009D1B43" w:rsidRDefault="009D1B43" w:rsidP="00623D61">
      <w:pPr>
        <w:pStyle w:val="1bodycopy10pt"/>
        <w:rPr>
          <w:rFonts w:ascii="Tahoma" w:eastAsia="Arial" w:hAnsi="Tahoma" w:cs="Tahoma"/>
          <w:b/>
          <w:bCs/>
          <w:sz w:val="22"/>
          <w:szCs w:val="22"/>
          <w:u w:val="single"/>
        </w:rPr>
      </w:pPr>
    </w:p>
    <w:p w14:paraId="79526EB1" w14:textId="4A534450" w:rsidR="00611EFF" w:rsidRDefault="0009519B" w:rsidP="00623D61">
      <w:pPr>
        <w:pStyle w:val="1bodycopy10pt"/>
        <w:rPr>
          <w:rFonts w:ascii="Tahoma" w:eastAsia="Arial" w:hAnsi="Tahoma" w:cs="Tahoma"/>
          <w:b/>
          <w:bCs/>
          <w:sz w:val="22"/>
          <w:szCs w:val="22"/>
          <w:u w:val="single"/>
        </w:rPr>
      </w:pPr>
      <w:r>
        <w:rPr>
          <w:rFonts w:ascii="Tahoma" w:eastAsia="Arial" w:hAnsi="Tahoma" w:cs="Tahoma"/>
          <w:b/>
          <w:bCs/>
          <w:sz w:val="22"/>
          <w:szCs w:val="22"/>
          <w:u w:val="single"/>
        </w:rPr>
        <w:t>Appendix</w:t>
      </w:r>
      <w:r w:rsidR="00611EFF" w:rsidRPr="004263BC">
        <w:rPr>
          <w:rFonts w:ascii="Tahoma" w:eastAsia="Arial" w:hAnsi="Tahoma" w:cs="Tahoma"/>
          <w:b/>
          <w:bCs/>
          <w:sz w:val="22"/>
          <w:szCs w:val="22"/>
          <w:u w:val="single"/>
        </w:rPr>
        <w:t xml:space="preserve"> </w:t>
      </w:r>
      <w:r w:rsidR="00F65285" w:rsidRPr="004263BC">
        <w:rPr>
          <w:rFonts w:ascii="Tahoma" w:eastAsia="Arial" w:hAnsi="Tahoma" w:cs="Tahoma"/>
          <w:b/>
          <w:bCs/>
          <w:sz w:val="22"/>
          <w:szCs w:val="22"/>
          <w:u w:val="single"/>
        </w:rPr>
        <w:t>1</w:t>
      </w:r>
      <w:r w:rsidR="00F65285">
        <w:rPr>
          <w:rFonts w:ascii="Tahoma" w:eastAsia="Arial" w:hAnsi="Tahoma" w:cs="Tahoma"/>
          <w:b/>
          <w:bCs/>
          <w:sz w:val="22"/>
          <w:szCs w:val="22"/>
          <w:u w:val="single"/>
        </w:rPr>
        <w:t xml:space="preserve"> Contact</w:t>
      </w:r>
      <w:r w:rsidR="004263BC">
        <w:rPr>
          <w:rFonts w:ascii="Tahoma" w:eastAsia="Arial" w:hAnsi="Tahoma" w:cs="Tahoma"/>
          <w:b/>
          <w:bCs/>
          <w:sz w:val="22"/>
          <w:szCs w:val="22"/>
          <w:u w:val="single"/>
        </w:rPr>
        <w:t xml:space="preserve"> </w:t>
      </w:r>
      <w:r w:rsidR="005616B6">
        <w:rPr>
          <w:rFonts w:ascii="Tahoma" w:eastAsia="Arial" w:hAnsi="Tahoma" w:cs="Tahoma"/>
          <w:b/>
          <w:bCs/>
          <w:sz w:val="22"/>
          <w:szCs w:val="22"/>
          <w:u w:val="single"/>
        </w:rPr>
        <w:t>D</w:t>
      </w:r>
      <w:r w:rsidR="004263BC">
        <w:rPr>
          <w:rFonts w:ascii="Tahoma" w:eastAsia="Arial" w:hAnsi="Tahoma" w:cs="Tahoma"/>
          <w:b/>
          <w:bCs/>
          <w:sz w:val="22"/>
          <w:szCs w:val="22"/>
          <w:u w:val="single"/>
        </w:rPr>
        <w:t>etails</w:t>
      </w:r>
      <w:r w:rsidR="005616B6">
        <w:rPr>
          <w:rFonts w:ascii="Tahoma" w:eastAsia="Arial" w:hAnsi="Tahoma" w:cs="Tahoma"/>
          <w:b/>
          <w:bCs/>
          <w:sz w:val="22"/>
          <w:szCs w:val="22"/>
          <w:u w:val="single"/>
        </w:rPr>
        <w:t xml:space="preserve"> – </w:t>
      </w:r>
      <w:r w:rsidR="00E275F1">
        <w:rPr>
          <w:rFonts w:ascii="Tahoma" w:eastAsia="Arial" w:hAnsi="Tahoma" w:cs="Tahoma"/>
          <w:b/>
          <w:bCs/>
          <w:sz w:val="22"/>
          <w:szCs w:val="22"/>
          <w:u w:val="single"/>
        </w:rPr>
        <w:t>K</w:t>
      </w:r>
      <w:r w:rsidR="005616B6">
        <w:rPr>
          <w:rFonts w:ascii="Tahoma" w:eastAsia="Arial" w:hAnsi="Tahoma" w:cs="Tahoma"/>
          <w:b/>
          <w:bCs/>
          <w:sz w:val="22"/>
          <w:szCs w:val="22"/>
          <w:u w:val="single"/>
        </w:rPr>
        <w:t xml:space="preserve">ey </w:t>
      </w:r>
      <w:r w:rsidR="00E275F1">
        <w:rPr>
          <w:rFonts w:ascii="Tahoma" w:eastAsia="Arial" w:hAnsi="Tahoma" w:cs="Tahoma"/>
          <w:b/>
          <w:bCs/>
          <w:sz w:val="22"/>
          <w:szCs w:val="22"/>
          <w:u w:val="single"/>
        </w:rPr>
        <w:t>S</w:t>
      </w:r>
      <w:r w:rsidR="005616B6">
        <w:rPr>
          <w:rFonts w:ascii="Tahoma" w:eastAsia="Arial" w:hAnsi="Tahoma" w:cs="Tahoma"/>
          <w:b/>
          <w:bCs/>
          <w:sz w:val="22"/>
          <w:szCs w:val="22"/>
          <w:u w:val="single"/>
        </w:rPr>
        <w:t>ervices</w:t>
      </w:r>
      <w:r w:rsidR="004263BC">
        <w:rPr>
          <w:rFonts w:ascii="Tahoma" w:eastAsia="Arial" w:hAnsi="Tahoma" w:cs="Tahoma"/>
          <w:b/>
          <w:bCs/>
          <w:sz w:val="22"/>
          <w:szCs w:val="22"/>
          <w:u w:val="single"/>
        </w:rPr>
        <w:t xml:space="preserve"> </w:t>
      </w:r>
    </w:p>
    <w:p w14:paraId="6A6D74B5" w14:textId="77777777" w:rsidR="009F0898" w:rsidRPr="004263BC" w:rsidRDefault="009F0898" w:rsidP="00623D61">
      <w:pPr>
        <w:pStyle w:val="1bodycopy10pt"/>
        <w:rPr>
          <w:rFonts w:ascii="Tahoma" w:eastAsia="Arial" w:hAnsi="Tahoma" w:cs="Tahoma"/>
          <w:b/>
          <w:bCs/>
          <w:sz w:val="22"/>
          <w:szCs w:val="22"/>
          <w:u w:val="single"/>
        </w:rPr>
      </w:pPr>
      <w:r>
        <w:rPr>
          <w:rFonts w:ascii="Tahoma" w:eastAsia="Arial" w:hAnsi="Tahoma" w:cs="Tahoma"/>
          <w:b/>
          <w:bCs/>
          <w:sz w:val="22"/>
          <w:szCs w:val="22"/>
          <w:u w:val="single"/>
        </w:rPr>
        <w:t>Social Services</w:t>
      </w:r>
    </w:p>
    <w:p w14:paraId="04234010" w14:textId="77777777" w:rsidR="004263BC" w:rsidRPr="004263BC" w:rsidRDefault="00611EFF" w:rsidP="00C15CE3">
      <w:pPr>
        <w:pStyle w:val="ListParagraph"/>
        <w:numPr>
          <w:ilvl w:val="0"/>
          <w:numId w:val="68"/>
        </w:numPr>
        <w:spacing w:after="0" w:line="240" w:lineRule="auto"/>
        <w:rPr>
          <w:rFonts w:ascii="Tahoma" w:hAnsi="Tahoma" w:cs="Tahoma"/>
        </w:rPr>
      </w:pPr>
      <w:r w:rsidRPr="004263BC">
        <w:rPr>
          <w:rFonts w:ascii="Tahoma" w:hAnsi="Tahoma" w:cs="Tahoma"/>
        </w:rPr>
        <w:t>Trafford Directory of Services</w:t>
      </w:r>
    </w:p>
    <w:p w14:paraId="575D6666" w14:textId="77777777" w:rsidR="00611EFF" w:rsidRPr="004263BC" w:rsidRDefault="00611EFF" w:rsidP="00623D61">
      <w:pPr>
        <w:spacing w:after="0" w:line="240" w:lineRule="auto"/>
        <w:rPr>
          <w:rFonts w:ascii="Tahoma" w:hAnsi="Tahoma" w:cs="Tahoma"/>
        </w:rPr>
      </w:pPr>
      <w:r w:rsidRPr="004263BC">
        <w:rPr>
          <w:rFonts w:ascii="Tahoma" w:hAnsi="Tahoma" w:cs="Tahoma"/>
          <w:i/>
          <w:iCs/>
        </w:rPr>
        <w:t> </w:t>
      </w:r>
      <w:hyperlink r:id="rId50" w:tgtFrame="_blank" w:history="1">
        <w:r w:rsidRPr="004263BC">
          <w:rPr>
            <w:rStyle w:val="Hyperlink"/>
            <w:rFonts w:ascii="Tahoma" w:hAnsi="Tahoma" w:cs="Tahoma"/>
          </w:rPr>
          <w:t>https://www.trafforddirectory.co.uk/kb5/trafford/fsd/family.page?newfamilychannel=0</w:t>
        </w:r>
      </w:hyperlink>
      <w:r w:rsidRPr="004263BC">
        <w:rPr>
          <w:rFonts w:ascii="Tahoma" w:hAnsi="Tahoma" w:cs="Tahoma"/>
        </w:rPr>
        <w:t>,</w:t>
      </w:r>
    </w:p>
    <w:p w14:paraId="352E46EC" w14:textId="77777777" w:rsidR="004263BC" w:rsidRPr="004263BC" w:rsidRDefault="00611EFF" w:rsidP="00C15CE3">
      <w:pPr>
        <w:pStyle w:val="ListParagraph"/>
        <w:numPr>
          <w:ilvl w:val="0"/>
          <w:numId w:val="68"/>
        </w:numPr>
        <w:spacing w:after="0" w:line="240" w:lineRule="auto"/>
        <w:rPr>
          <w:rFonts w:ascii="Tahoma" w:hAnsi="Tahoma" w:cs="Tahoma"/>
        </w:rPr>
      </w:pPr>
      <w:r w:rsidRPr="004263BC">
        <w:rPr>
          <w:rFonts w:ascii="Tahoma" w:hAnsi="Tahoma" w:cs="Tahoma"/>
        </w:rPr>
        <w:t>Greater Manchester Directory of Support </w:t>
      </w:r>
    </w:p>
    <w:p w14:paraId="4B63ACD7" w14:textId="77777777" w:rsidR="00611EFF" w:rsidRPr="004263BC" w:rsidRDefault="00EE0618" w:rsidP="00623D61">
      <w:pPr>
        <w:spacing w:after="0" w:line="240" w:lineRule="auto"/>
        <w:rPr>
          <w:rFonts w:ascii="Tahoma" w:hAnsi="Tahoma" w:cs="Tahoma"/>
        </w:rPr>
      </w:pPr>
      <w:hyperlink r:id="rId51" w:history="1">
        <w:r w:rsidR="004263BC" w:rsidRPr="004263BC">
          <w:rPr>
            <w:rStyle w:val="Hyperlink"/>
            <w:rFonts w:ascii="Tahoma" w:hAnsi="Tahoma" w:cs="Tahoma"/>
          </w:rPr>
          <w:t>https://hsm.manchester.gov.uk/kb5/manchester/directory/home.pageServices</w:t>
        </w:r>
      </w:hyperlink>
      <w:r w:rsidR="00611EFF" w:rsidRPr="004263BC">
        <w:rPr>
          <w:rFonts w:ascii="Tahoma" w:hAnsi="Tahoma" w:cs="Tahoma"/>
        </w:rPr>
        <w:t>,</w:t>
      </w:r>
    </w:p>
    <w:p w14:paraId="49EA9D87" w14:textId="77777777" w:rsidR="004263BC" w:rsidRPr="004263BC" w:rsidRDefault="00611EFF" w:rsidP="00C15CE3">
      <w:pPr>
        <w:pStyle w:val="ListParagraph"/>
        <w:numPr>
          <w:ilvl w:val="0"/>
          <w:numId w:val="68"/>
        </w:numPr>
        <w:spacing w:after="0" w:line="240" w:lineRule="auto"/>
        <w:rPr>
          <w:rFonts w:ascii="Tahoma" w:hAnsi="Tahoma" w:cs="Tahoma"/>
        </w:rPr>
      </w:pPr>
      <w:r w:rsidRPr="004263BC">
        <w:rPr>
          <w:rFonts w:ascii="Tahoma" w:hAnsi="Tahoma" w:cs="Tahoma"/>
        </w:rPr>
        <w:t xml:space="preserve">Salford </w:t>
      </w:r>
    </w:p>
    <w:p w14:paraId="48AA33B0" w14:textId="77777777" w:rsidR="00611EFF" w:rsidRPr="004263BC" w:rsidRDefault="00EE0618" w:rsidP="00623D61">
      <w:pPr>
        <w:spacing w:after="0" w:line="240" w:lineRule="auto"/>
        <w:rPr>
          <w:rFonts w:ascii="Tahoma" w:hAnsi="Tahoma" w:cs="Tahoma"/>
        </w:rPr>
      </w:pPr>
      <w:hyperlink r:id="rId52" w:history="1">
        <w:r w:rsidR="00611EFF" w:rsidRPr="004263BC">
          <w:rPr>
            <w:rStyle w:val="Hyperlink"/>
            <w:rFonts w:ascii="Tahoma" w:hAnsi="Tahoma" w:cs="Tahoma"/>
          </w:rPr>
          <w:t>Children and families • Salford City Council</w:t>
        </w:r>
      </w:hyperlink>
    </w:p>
    <w:p w14:paraId="448DB324" w14:textId="77777777" w:rsidR="004263BC" w:rsidRPr="004263BC" w:rsidRDefault="00611EFF" w:rsidP="00C15CE3">
      <w:pPr>
        <w:pStyle w:val="ListParagraph"/>
        <w:numPr>
          <w:ilvl w:val="0"/>
          <w:numId w:val="68"/>
        </w:numPr>
        <w:spacing w:after="0" w:line="240" w:lineRule="auto"/>
        <w:rPr>
          <w:rFonts w:ascii="Tahoma" w:hAnsi="Tahoma" w:cs="Tahoma"/>
        </w:rPr>
      </w:pPr>
      <w:r w:rsidRPr="004263BC">
        <w:rPr>
          <w:rFonts w:ascii="Tahoma" w:hAnsi="Tahoma" w:cs="Tahoma"/>
        </w:rPr>
        <w:t>Warrington </w:t>
      </w:r>
    </w:p>
    <w:p w14:paraId="0B1E3B81" w14:textId="77777777" w:rsidR="00611EFF" w:rsidRPr="004263BC" w:rsidRDefault="00EE0618" w:rsidP="00623D61">
      <w:pPr>
        <w:spacing w:after="0" w:line="240" w:lineRule="auto"/>
        <w:rPr>
          <w:rFonts w:ascii="Tahoma" w:hAnsi="Tahoma" w:cs="Tahoma"/>
        </w:rPr>
      </w:pPr>
      <w:hyperlink r:id="rId53" w:history="1">
        <w:r w:rsidR="004263BC" w:rsidRPr="004263BC">
          <w:rPr>
            <w:rStyle w:val="Hyperlink"/>
            <w:rFonts w:ascii="Tahoma" w:hAnsi="Tahoma" w:cs="Tahoma"/>
          </w:rPr>
          <w:t>https://www.warrington.gov.uk/children-young-people-and-families</w:t>
        </w:r>
      </w:hyperlink>
    </w:p>
    <w:p w14:paraId="21DD8C05" w14:textId="77777777" w:rsidR="004263BC" w:rsidRPr="004263BC" w:rsidRDefault="00611EFF" w:rsidP="00C15CE3">
      <w:pPr>
        <w:pStyle w:val="ListParagraph"/>
        <w:numPr>
          <w:ilvl w:val="0"/>
          <w:numId w:val="68"/>
        </w:numPr>
        <w:spacing w:after="0" w:line="240" w:lineRule="auto"/>
        <w:rPr>
          <w:rFonts w:ascii="Tahoma" w:hAnsi="Tahoma" w:cs="Tahoma"/>
        </w:rPr>
      </w:pPr>
      <w:r w:rsidRPr="004263BC">
        <w:rPr>
          <w:rFonts w:ascii="Tahoma" w:hAnsi="Tahoma" w:cs="Tahoma"/>
        </w:rPr>
        <w:t>Cheshire East </w:t>
      </w:r>
    </w:p>
    <w:p w14:paraId="4B517295" w14:textId="77777777" w:rsidR="00611EFF" w:rsidRPr="004263BC" w:rsidRDefault="00EE0618" w:rsidP="00623D61">
      <w:pPr>
        <w:spacing w:after="0" w:line="240" w:lineRule="auto"/>
        <w:rPr>
          <w:rFonts w:ascii="Tahoma" w:hAnsi="Tahoma" w:cs="Tahoma"/>
        </w:rPr>
      </w:pPr>
      <w:hyperlink r:id="rId54" w:history="1">
        <w:r w:rsidR="004263BC" w:rsidRPr="004263BC">
          <w:rPr>
            <w:rStyle w:val="Hyperlink"/>
            <w:rFonts w:ascii="Tahoma" w:hAnsi="Tahoma" w:cs="Tahoma"/>
          </w:rPr>
          <w:t>https://www.cheshireeast.gov.uk/livewell/livewell.aspx</w:t>
        </w:r>
      </w:hyperlink>
    </w:p>
    <w:p w14:paraId="0EA5A502" w14:textId="77777777" w:rsidR="004263BC" w:rsidRPr="004263BC" w:rsidRDefault="00611EFF" w:rsidP="00C15CE3">
      <w:pPr>
        <w:pStyle w:val="ListParagraph"/>
        <w:numPr>
          <w:ilvl w:val="0"/>
          <w:numId w:val="68"/>
        </w:numPr>
        <w:spacing w:after="0" w:line="240" w:lineRule="auto"/>
        <w:rPr>
          <w:rFonts w:ascii="Tahoma" w:hAnsi="Tahoma" w:cs="Tahoma"/>
        </w:rPr>
      </w:pPr>
      <w:r w:rsidRPr="004263BC">
        <w:rPr>
          <w:rFonts w:ascii="Tahoma" w:hAnsi="Tahoma" w:cs="Tahoma"/>
        </w:rPr>
        <w:t>Stockport </w:t>
      </w:r>
    </w:p>
    <w:p w14:paraId="03B80044" w14:textId="77777777" w:rsidR="00611EFF" w:rsidRPr="004263BC" w:rsidRDefault="00EE0618" w:rsidP="00623D61">
      <w:pPr>
        <w:spacing w:after="0" w:line="240" w:lineRule="auto"/>
        <w:rPr>
          <w:rFonts w:ascii="Tahoma" w:hAnsi="Tahoma" w:cs="Tahoma"/>
        </w:rPr>
      </w:pPr>
      <w:hyperlink r:id="rId55" w:history="1">
        <w:r w:rsidR="004263BC" w:rsidRPr="004263BC">
          <w:rPr>
            <w:rStyle w:val="Hyperlink"/>
            <w:rFonts w:ascii="Tahoma" w:hAnsi="Tahoma" w:cs="Tahoma"/>
          </w:rPr>
          <w:t>https://stockport.fsd.org.uk/kb5/stockport/fsd/advice.page?id=zPgonwIQaX0</w:t>
        </w:r>
      </w:hyperlink>
    </w:p>
    <w:p w14:paraId="44EEEF91" w14:textId="77777777" w:rsidR="004263BC" w:rsidRPr="004263BC" w:rsidRDefault="00611EFF" w:rsidP="00C15CE3">
      <w:pPr>
        <w:pStyle w:val="ListParagraph"/>
        <w:numPr>
          <w:ilvl w:val="0"/>
          <w:numId w:val="68"/>
        </w:numPr>
        <w:spacing w:after="0" w:line="240" w:lineRule="auto"/>
        <w:rPr>
          <w:rFonts w:ascii="Tahoma" w:hAnsi="Tahoma" w:cs="Tahoma"/>
        </w:rPr>
      </w:pPr>
      <w:r w:rsidRPr="004263BC">
        <w:rPr>
          <w:rFonts w:ascii="Tahoma" w:hAnsi="Tahoma" w:cs="Tahoma"/>
        </w:rPr>
        <w:t xml:space="preserve">Cheshire West and Chester West </w:t>
      </w:r>
    </w:p>
    <w:p w14:paraId="1D6976BA" w14:textId="77777777" w:rsidR="00611EFF" w:rsidRDefault="00611EFF" w:rsidP="00623D61">
      <w:pPr>
        <w:spacing w:after="0" w:line="240" w:lineRule="auto"/>
        <w:rPr>
          <w:rStyle w:val="Hyperlink"/>
          <w:rFonts w:ascii="Tahoma" w:hAnsi="Tahoma" w:cs="Tahoma"/>
        </w:rPr>
      </w:pPr>
      <w:r w:rsidRPr="004263BC">
        <w:rPr>
          <w:rFonts w:ascii="Tahoma" w:hAnsi="Tahoma" w:cs="Tahoma"/>
        </w:rPr>
        <w:t> </w:t>
      </w:r>
      <w:hyperlink r:id="rId56" w:tgtFrame="_blank" w:history="1">
        <w:r w:rsidRPr="004263BC">
          <w:rPr>
            <w:rStyle w:val="Hyperlink"/>
            <w:rFonts w:ascii="Tahoma" w:hAnsi="Tahoma" w:cs="Tahoma"/>
          </w:rPr>
          <w:t>https://www.livewell.cheshirewestandchester.gov.uk/?utm_campaign=livewell&amp;utm_source=corpsite&amp;utm_medium=sidemenu</w:t>
        </w:r>
      </w:hyperlink>
    </w:p>
    <w:p w14:paraId="71FC8A5E" w14:textId="77777777" w:rsidR="009F0898" w:rsidRDefault="009F0898" w:rsidP="00623D61">
      <w:pPr>
        <w:spacing w:after="0" w:line="240" w:lineRule="auto"/>
        <w:rPr>
          <w:rFonts w:ascii="Tahoma" w:hAnsi="Tahoma" w:cs="Tahoma"/>
        </w:rPr>
      </w:pPr>
    </w:p>
    <w:tbl>
      <w:tblPr>
        <w:tblStyle w:val="TableGrid"/>
        <w:tblW w:w="0" w:type="auto"/>
        <w:tblLook w:val="04A0" w:firstRow="1" w:lastRow="0" w:firstColumn="1" w:lastColumn="0" w:noHBand="0" w:noVBand="1"/>
        <w:tblCaption w:val="Contacts"/>
      </w:tblPr>
      <w:tblGrid>
        <w:gridCol w:w="4621"/>
        <w:gridCol w:w="4621"/>
      </w:tblGrid>
      <w:tr w:rsidR="009E04DD" w14:paraId="6EF54EFE" w14:textId="77777777" w:rsidTr="00EA72D3">
        <w:trPr>
          <w:trHeight w:val="1417"/>
          <w:tblHeader/>
        </w:trPr>
        <w:tc>
          <w:tcPr>
            <w:tcW w:w="4621" w:type="dxa"/>
            <w:vAlign w:val="center"/>
          </w:tcPr>
          <w:p w14:paraId="0B68F086" w14:textId="77777777" w:rsidR="009E04DD" w:rsidRDefault="009E04DD" w:rsidP="00EA72D3">
            <w:pPr>
              <w:spacing w:line="286" w:lineRule="auto"/>
              <w:rPr>
                <w:rFonts w:ascii="Arial" w:hAnsi="Arial" w:cs="Arial"/>
              </w:rPr>
            </w:pPr>
            <w:r>
              <w:rPr>
                <w:rFonts w:ascii="Arial" w:hAnsi="Arial" w:cs="Arial"/>
              </w:rPr>
              <w:t>Trafford Children’s First Response</w:t>
            </w:r>
          </w:p>
          <w:p w14:paraId="53DFF8AE" w14:textId="77777777" w:rsidR="009E04DD" w:rsidRDefault="009E04DD" w:rsidP="00EA72D3">
            <w:pPr>
              <w:spacing w:line="286" w:lineRule="auto"/>
              <w:rPr>
                <w:rFonts w:ascii="Arial" w:hAnsi="Arial" w:cs="Arial"/>
              </w:rPr>
            </w:pPr>
            <w:r>
              <w:rPr>
                <w:rFonts w:ascii="Arial" w:hAnsi="Arial" w:cs="Arial"/>
              </w:rPr>
              <w:t>0161 912 5125</w:t>
            </w:r>
          </w:p>
          <w:p w14:paraId="5254074C" w14:textId="77777777" w:rsidR="009E04DD" w:rsidRDefault="00EE0618" w:rsidP="00EA72D3">
            <w:pPr>
              <w:spacing w:line="286" w:lineRule="auto"/>
              <w:rPr>
                <w:rFonts w:ascii="Arial" w:hAnsi="Arial" w:cs="Arial"/>
              </w:rPr>
            </w:pPr>
            <w:hyperlink r:id="rId57" w:history="1">
              <w:r w:rsidR="009E04DD" w:rsidRPr="00D51C7D">
                <w:rPr>
                  <w:rStyle w:val="Hyperlink"/>
                  <w:rFonts w:ascii="Arial" w:hAnsi="Arial" w:cs="Arial"/>
                </w:rPr>
                <w:t>FirstResponse@trafford.gov.uk</w:t>
              </w:r>
            </w:hyperlink>
            <w:r w:rsidR="009E04DD">
              <w:rPr>
                <w:rFonts w:ascii="Arial" w:hAnsi="Arial" w:cs="Arial"/>
              </w:rPr>
              <w:t xml:space="preserve"> </w:t>
            </w:r>
          </w:p>
        </w:tc>
        <w:tc>
          <w:tcPr>
            <w:tcW w:w="4621" w:type="dxa"/>
            <w:tcBorders>
              <w:bottom w:val="single" w:sz="4" w:space="0" w:color="auto"/>
            </w:tcBorders>
            <w:vAlign w:val="center"/>
          </w:tcPr>
          <w:p w14:paraId="7CA8D183" w14:textId="77777777" w:rsidR="009E04DD" w:rsidRDefault="009E04DD" w:rsidP="00EA72D3">
            <w:pPr>
              <w:spacing w:line="286" w:lineRule="auto"/>
              <w:rPr>
                <w:rFonts w:ascii="Arial" w:hAnsi="Arial" w:cs="Arial"/>
              </w:rPr>
            </w:pPr>
            <w:r>
              <w:rPr>
                <w:rFonts w:ascii="Arial" w:hAnsi="Arial" w:cs="Arial"/>
              </w:rPr>
              <w:t>Local Authority Designated Officer (LADO)</w:t>
            </w:r>
          </w:p>
          <w:p w14:paraId="737A85CC" w14:textId="77777777" w:rsidR="009E04DD" w:rsidRDefault="009E04DD" w:rsidP="00EA72D3">
            <w:pPr>
              <w:spacing w:line="286" w:lineRule="auto"/>
              <w:rPr>
                <w:rFonts w:ascii="Arial" w:hAnsi="Arial" w:cs="Arial"/>
              </w:rPr>
            </w:pPr>
            <w:r>
              <w:rPr>
                <w:rFonts w:ascii="Arial" w:hAnsi="Arial" w:cs="Arial"/>
              </w:rPr>
              <w:t>0161 912 5125</w:t>
            </w:r>
          </w:p>
          <w:p w14:paraId="3E6BE303" w14:textId="77777777" w:rsidR="009E04DD" w:rsidRDefault="00EE0618" w:rsidP="00EA72D3">
            <w:pPr>
              <w:spacing w:line="286" w:lineRule="auto"/>
              <w:rPr>
                <w:rFonts w:ascii="Arial" w:hAnsi="Arial" w:cs="Arial"/>
              </w:rPr>
            </w:pPr>
            <w:hyperlink r:id="rId58" w:history="1">
              <w:r w:rsidR="009E04DD" w:rsidRPr="00D51C7D">
                <w:rPr>
                  <w:rStyle w:val="Hyperlink"/>
                  <w:rFonts w:ascii="Arial" w:hAnsi="Arial" w:cs="Arial"/>
                </w:rPr>
                <w:t>FirstResponse@trafford.gov.uk</w:t>
              </w:r>
            </w:hyperlink>
            <w:r w:rsidR="009E04DD">
              <w:rPr>
                <w:rFonts w:ascii="Arial" w:hAnsi="Arial" w:cs="Arial"/>
              </w:rPr>
              <w:t xml:space="preserve"> </w:t>
            </w:r>
          </w:p>
          <w:p w14:paraId="4BF0C653" w14:textId="77777777" w:rsidR="009E04DD" w:rsidRDefault="00EE0618" w:rsidP="00EA72D3">
            <w:pPr>
              <w:spacing w:line="286" w:lineRule="auto"/>
              <w:rPr>
                <w:rFonts w:ascii="Arial" w:hAnsi="Arial" w:cs="Arial"/>
              </w:rPr>
            </w:pPr>
            <w:hyperlink r:id="rId59" w:history="1">
              <w:r w:rsidR="009E04DD">
                <w:rPr>
                  <w:rStyle w:val="Hyperlink"/>
                </w:rPr>
                <w:t>LADO@trafford.gov.uk</w:t>
              </w:r>
            </w:hyperlink>
          </w:p>
        </w:tc>
      </w:tr>
      <w:tr w:rsidR="009E04DD" w14:paraId="1987C98B" w14:textId="77777777" w:rsidTr="00EA72D3">
        <w:trPr>
          <w:trHeight w:val="1417"/>
        </w:trPr>
        <w:tc>
          <w:tcPr>
            <w:tcW w:w="4621" w:type="dxa"/>
            <w:tcBorders>
              <w:bottom w:val="single" w:sz="4" w:space="0" w:color="auto"/>
            </w:tcBorders>
            <w:vAlign w:val="center"/>
          </w:tcPr>
          <w:p w14:paraId="53E4553E" w14:textId="77777777" w:rsidR="009E04DD" w:rsidRDefault="009E04DD" w:rsidP="00EA72D3">
            <w:pPr>
              <w:spacing w:line="286" w:lineRule="auto"/>
              <w:rPr>
                <w:rFonts w:ascii="Arial" w:hAnsi="Arial" w:cs="Arial"/>
              </w:rPr>
            </w:pPr>
            <w:r>
              <w:rPr>
                <w:rFonts w:ascii="Arial" w:hAnsi="Arial" w:cs="Arial"/>
              </w:rPr>
              <w:t>Trafford Strategic Safeguarding Partnership</w:t>
            </w:r>
          </w:p>
          <w:p w14:paraId="79A705CF" w14:textId="77777777" w:rsidR="009E04DD" w:rsidRDefault="009E04DD" w:rsidP="00EA72D3">
            <w:pPr>
              <w:spacing w:line="286" w:lineRule="auto"/>
              <w:rPr>
                <w:rFonts w:ascii="Arial" w:hAnsi="Arial" w:cs="Arial"/>
              </w:rPr>
            </w:pPr>
            <w:r>
              <w:rPr>
                <w:rFonts w:ascii="Arial" w:hAnsi="Arial" w:cs="Arial"/>
              </w:rPr>
              <w:t>0161 911 8687</w:t>
            </w:r>
          </w:p>
          <w:p w14:paraId="1796D1AF" w14:textId="77777777" w:rsidR="009E04DD" w:rsidRDefault="00EE0618" w:rsidP="00EA72D3">
            <w:pPr>
              <w:spacing w:line="286" w:lineRule="auto"/>
              <w:rPr>
                <w:rFonts w:ascii="Arial" w:hAnsi="Arial" w:cs="Arial"/>
              </w:rPr>
            </w:pPr>
            <w:hyperlink r:id="rId60" w:history="1">
              <w:r w:rsidR="009E04DD" w:rsidRPr="00D51C7D">
                <w:rPr>
                  <w:rStyle w:val="Hyperlink"/>
                  <w:rFonts w:ascii="Arial" w:hAnsi="Arial" w:cs="Arial"/>
                </w:rPr>
                <w:t>TSSP@trafford.gov.uk</w:t>
              </w:r>
            </w:hyperlink>
            <w:r w:rsidR="009E04DD">
              <w:rPr>
                <w:rFonts w:ascii="Arial" w:hAnsi="Arial" w:cs="Arial"/>
              </w:rPr>
              <w:t xml:space="preserve"> </w:t>
            </w:r>
          </w:p>
        </w:tc>
        <w:tc>
          <w:tcPr>
            <w:tcW w:w="4621" w:type="dxa"/>
            <w:tcBorders>
              <w:bottom w:val="single" w:sz="4" w:space="0" w:color="auto"/>
            </w:tcBorders>
            <w:vAlign w:val="center"/>
          </w:tcPr>
          <w:p w14:paraId="0FF6E73E" w14:textId="77777777" w:rsidR="009E04DD" w:rsidRDefault="009E04DD" w:rsidP="00EA72D3">
            <w:pPr>
              <w:spacing w:line="286" w:lineRule="auto"/>
              <w:rPr>
                <w:rFonts w:ascii="Arial" w:hAnsi="Arial" w:cs="Arial"/>
              </w:rPr>
            </w:pPr>
            <w:r>
              <w:rPr>
                <w:rFonts w:ascii="Arial" w:hAnsi="Arial" w:cs="Arial"/>
              </w:rPr>
              <w:t>Trafford Strategic Safeguarding Partnership – Training address</w:t>
            </w:r>
          </w:p>
          <w:p w14:paraId="0E11DFA3" w14:textId="77777777" w:rsidR="009E04DD" w:rsidRDefault="00EE0618" w:rsidP="00EA72D3">
            <w:pPr>
              <w:spacing w:line="286" w:lineRule="auto"/>
              <w:rPr>
                <w:rFonts w:ascii="Arial" w:hAnsi="Arial" w:cs="Arial"/>
              </w:rPr>
            </w:pPr>
            <w:hyperlink r:id="rId61" w:history="1">
              <w:r w:rsidR="009E04DD" w:rsidRPr="00B92453">
                <w:rPr>
                  <w:rStyle w:val="Hyperlink"/>
                  <w:rFonts w:ascii="Arial" w:hAnsi="Arial" w:cs="Arial"/>
                </w:rPr>
                <w:t>TSSP.learning@trafford.gov.uk</w:t>
              </w:r>
            </w:hyperlink>
            <w:r w:rsidR="009E04DD">
              <w:rPr>
                <w:rFonts w:ascii="Arial" w:hAnsi="Arial" w:cs="Arial"/>
              </w:rPr>
              <w:t xml:space="preserve"> </w:t>
            </w:r>
          </w:p>
          <w:p w14:paraId="5EBD26D6" w14:textId="77777777" w:rsidR="009E04DD" w:rsidRDefault="009E04DD" w:rsidP="00EA72D3">
            <w:pPr>
              <w:spacing w:line="286" w:lineRule="auto"/>
              <w:rPr>
                <w:rFonts w:ascii="Arial" w:hAnsi="Arial" w:cs="Arial"/>
              </w:rPr>
            </w:pPr>
          </w:p>
        </w:tc>
      </w:tr>
      <w:tr w:rsidR="009E04DD" w14:paraId="7F8A18B1" w14:textId="77777777" w:rsidTr="00EA72D3">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094B9F42" w14:textId="77777777" w:rsidR="009E04DD" w:rsidRDefault="009E04DD" w:rsidP="00EA72D3">
            <w:pPr>
              <w:spacing w:line="286" w:lineRule="auto"/>
              <w:rPr>
                <w:rFonts w:ascii="Arial" w:hAnsi="Arial" w:cs="Arial"/>
              </w:rPr>
            </w:pPr>
            <w:r>
              <w:rPr>
                <w:rFonts w:ascii="Arial" w:hAnsi="Arial" w:cs="Arial"/>
              </w:rPr>
              <w:t>Social Care Out of Hours Emergency Duty Team</w:t>
            </w:r>
          </w:p>
          <w:p w14:paraId="35295E93" w14:textId="77777777" w:rsidR="009E04DD" w:rsidRDefault="009E04DD" w:rsidP="00EA72D3">
            <w:pPr>
              <w:spacing w:line="286" w:lineRule="auto"/>
              <w:rPr>
                <w:rFonts w:ascii="Arial" w:hAnsi="Arial" w:cs="Arial"/>
              </w:rPr>
            </w:pPr>
            <w:r>
              <w:rPr>
                <w:rFonts w:ascii="Arial" w:hAnsi="Arial" w:cs="Arial"/>
              </w:rPr>
              <w:t>0161 912 2020</w:t>
            </w:r>
          </w:p>
        </w:tc>
        <w:tc>
          <w:tcPr>
            <w:tcW w:w="4621" w:type="dxa"/>
            <w:tcBorders>
              <w:top w:val="single" w:sz="4" w:space="0" w:color="auto"/>
              <w:left w:val="single" w:sz="4" w:space="0" w:color="auto"/>
              <w:bottom w:val="single" w:sz="4" w:space="0" w:color="auto"/>
              <w:right w:val="single" w:sz="4" w:space="0" w:color="auto"/>
            </w:tcBorders>
            <w:vAlign w:val="center"/>
          </w:tcPr>
          <w:p w14:paraId="0F1DFEB4" w14:textId="77777777" w:rsidR="009E04DD" w:rsidRPr="009104B8" w:rsidRDefault="009E04DD" w:rsidP="00EA72D3">
            <w:pPr>
              <w:spacing w:line="286" w:lineRule="auto"/>
              <w:rPr>
                <w:rFonts w:ascii="Arial" w:hAnsi="Arial" w:cs="Arial"/>
                <w:u w:val="single"/>
              </w:rPr>
            </w:pPr>
            <w:r w:rsidRPr="009104B8">
              <w:rPr>
                <w:rFonts w:ascii="Arial" w:hAnsi="Arial" w:cs="Arial"/>
                <w:u w:val="single"/>
              </w:rPr>
              <w:t>Police</w:t>
            </w:r>
          </w:p>
          <w:p w14:paraId="0CC0F5F1" w14:textId="77777777" w:rsidR="009E04DD" w:rsidRDefault="009E04DD" w:rsidP="00EA72D3">
            <w:pPr>
              <w:spacing w:line="286" w:lineRule="auto"/>
              <w:rPr>
                <w:rFonts w:ascii="Arial" w:hAnsi="Arial" w:cs="Arial"/>
              </w:rPr>
            </w:pPr>
            <w:r>
              <w:rPr>
                <w:rFonts w:ascii="Arial" w:hAnsi="Arial" w:cs="Arial"/>
              </w:rPr>
              <w:t>Non-emergency – 101</w:t>
            </w:r>
          </w:p>
          <w:p w14:paraId="61A7DB04" w14:textId="77777777" w:rsidR="009E04DD" w:rsidRDefault="009E04DD" w:rsidP="00EA72D3">
            <w:pPr>
              <w:spacing w:line="286" w:lineRule="auto"/>
              <w:rPr>
                <w:rFonts w:ascii="Arial" w:hAnsi="Arial" w:cs="Arial"/>
              </w:rPr>
            </w:pPr>
            <w:r>
              <w:rPr>
                <w:rFonts w:ascii="Arial" w:hAnsi="Arial" w:cs="Arial"/>
              </w:rPr>
              <w:t>Emergency - 999</w:t>
            </w:r>
          </w:p>
        </w:tc>
      </w:tr>
      <w:tr w:rsidR="009E04DD" w14:paraId="64CC078E" w14:textId="77777777" w:rsidTr="00EA72D3">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6FE2423F" w14:textId="77777777" w:rsidR="009E04DD" w:rsidRDefault="009E04DD" w:rsidP="00EA72D3">
            <w:pPr>
              <w:spacing w:line="286" w:lineRule="auto"/>
              <w:rPr>
                <w:rFonts w:ascii="Arial" w:hAnsi="Arial" w:cs="Arial"/>
              </w:rPr>
            </w:pPr>
            <w:r>
              <w:rPr>
                <w:rFonts w:ascii="Arial" w:hAnsi="Arial" w:cs="Arial"/>
              </w:rPr>
              <w:t>NW Counter-Terrorism Unit Channel Team</w:t>
            </w:r>
          </w:p>
          <w:p w14:paraId="56146625" w14:textId="77777777" w:rsidR="009E04DD" w:rsidRDefault="009E04DD" w:rsidP="00EA72D3">
            <w:pPr>
              <w:spacing w:line="286" w:lineRule="auto"/>
              <w:rPr>
                <w:rFonts w:ascii="Arial" w:hAnsi="Arial" w:cs="Arial"/>
              </w:rPr>
            </w:pPr>
            <w:r>
              <w:rPr>
                <w:rFonts w:ascii="Arial" w:hAnsi="Arial" w:cs="Arial"/>
              </w:rPr>
              <w:t>0161 856 6362</w:t>
            </w:r>
          </w:p>
          <w:p w14:paraId="679F6BA3" w14:textId="77777777" w:rsidR="009E04DD" w:rsidRDefault="00EE0618" w:rsidP="00EA72D3">
            <w:pPr>
              <w:spacing w:line="286" w:lineRule="auto"/>
              <w:rPr>
                <w:rFonts w:ascii="Arial" w:hAnsi="Arial" w:cs="Arial"/>
              </w:rPr>
            </w:pPr>
            <w:hyperlink r:id="rId62" w:history="1">
              <w:r w:rsidR="009E04DD" w:rsidRPr="00DA3F82">
                <w:rPr>
                  <w:rStyle w:val="Hyperlink"/>
                  <w:rFonts w:ascii="Arial" w:hAnsi="Arial" w:cs="Arial"/>
                </w:rPr>
                <w:t>channel.project@gmp.police.uk</w:t>
              </w:r>
            </w:hyperlink>
          </w:p>
        </w:tc>
        <w:tc>
          <w:tcPr>
            <w:tcW w:w="4621" w:type="dxa"/>
            <w:tcBorders>
              <w:top w:val="single" w:sz="4" w:space="0" w:color="auto"/>
              <w:left w:val="single" w:sz="4" w:space="0" w:color="auto"/>
              <w:bottom w:val="single" w:sz="4" w:space="0" w:color="auto"/>
              <w:right w:val="single" w:sz="4" w:space="0" w:color="auto"/>
            </w:tcBorders>
            <w:vAlign w:val="center"/>
          </w:tcPr>
          <w:p w14:paraId="69F13004" w14:textId="77777777" w:rsidR="009E04DD" w:rsidRDefault="009E04DD" w:rsidP="00EA72D3">
            <w:pPr>
              <w:spacing w:line="286" w:lineRule="auto"/>
              <w:rPr>
                <w:rFonts w:ascii="Arial" w:hAnsi="Arial" w:cs="Arial"/>
              </w:rPr>
            </w:pPr>
            <w:r>
              <w:rPr>
                <w:rFonts w:ascii="Arial" w:hAnsi="Arial" w:cs="Arial"/>
              </w:rPr>
              <w:t xml:space="preserve">NSPCC Whistleblowing Helpline </w:t>
            </w:r>
            <w:hyperlink r:id="rId63" w:history="1">
              <w:r>
                <w:rPr>
                  <w:rStyle w:val="Hyperlink"/>
                  <w:rFonts w:ascii="Arial" w:hAnsi="Arial" w:cs="Arial"/>
                </w:rPr>
                <w:t>NSPCC website</w:t>
              </w:r>
            </w:hyperlink>
          </w:p>
        </w:tc>
      </w:tr>
      <w:tr w:rsidR="009E04DD" w:rsidRPr="00584B99" w14:paraId="10C54016" w14:textId="77777777" w:rsidTr="00EA72D3">
        <w:trPr>
          <w:trHeight w:val="1417"/>
        </w:trPr>
        <w:tc>
          <w:tcPr>
            <w:tcW w:w="4621" w:type="dxa"/>
            <w:tcBorders>
              <w:top w:val="single" w:sz="4" w:space="0" w:color="auto"/>
              <w:left w:val="single" w:sz="4" w:space="0" w:color="auto"/>
              <w:bottom w:val="single" w:sz="4" w:space="0" w:color="auto"/>
              <w:right w:val="single" w:sz="4" w:space="0" w:color="auto"/>
            </w:tcBorders>
            <w:vAlign w:val="center"/>
          </w:tcPr>
          <w:p w14:paraId="2A3B71EB" w14:textId="77777777" w:rsidR="009E04DD" w:rsidRPr="00584B99" w:rsidRDefault="009E04DD" w:rsidP="00EA72D3">
            <w:pPr>
              <w:spacing w:line="286" w:lineRule="auto"/>
              <w:rPr>
                <w:rFonts w:ascii="Arial" w:hAnsi="Arial" w:cs="Arial"/>
                <w:b/>
                <w:bCs/>
              </w:rPr>
            </w:pPr>
            <w:r w:rsidRPr="00584B99">
              <w:rPr>
                <w:rFonts w:ascii="Arial" w:hAnsi="Arial" w:cs="Arial"/>
                <w:b/>
                <w:bCs/>
              </w:rPr>
              <w:t>Manchester Children’s Services</w:t>
            </w:r>
          </w:p>
          <w:p w14:paraId="423E2E00" w14:textId="6C673FDD" w:rsidR="009E04DD" w:rsidRPr="00584B99" w:rsidRDefault="009E04DD" w:rsidP="00EA72D3">
            <w:pPr>
              <w:spacing w:line="286" w:lineRule="auto"/>
              <w:rPr>
                <w:rFonts w:ascii="Arial" w:hAnsi="Arial" w:cs="Arial"/>
                <w:b/>
                <w:bCs/>
              </w:rPr>
            </w:pPr>
          </w:p>
        </w:tc>
        <w:tc>
          <w:tcPr>
            <w:tcW w:w="4621" w:type="dxa"/>
            <w:tcBorders>
              <w:top w:val="single" w:sz="4" w:space="0" w:color="auto"/>
              <w:left w:val="single" w:sz="4" w:space="0" w:color="auto"/>
              <w:bottom w:val="single" w:sz="4" w:space="0" w:color="auto"/>
              <w:right w:val="single" w:sz="4" w:space="0" w:color="auto"/>
            </w:tcBorders>
            <w:vAlign w:val="center"/>
          </w:tcPr>
          <w:p w14:paraId="66777B62" w14:textId="77777777" w:rsidR="009E04DD" w:rsidRPr="00584B99" w:rsidRDefault="009E04DD" w:rsidP="00EA72D3">
            <w:pPr>
              <w:spacing w:line="286" w:lineRule="auto"/>
              <w:rPr>
                <w:rFonts w:ascii="Arial" w:hAnsi="Arial" w:cs="Arial"/>
                <w:b/>
                <w:bCs/>
              </w:rPr>
            </w:pPr>
          </w:p>
        </w:tc>
      </w:tr>
    </w:tbl>
    <w:p w14:paraId="217B9AE1" w14:textId="77777777" w:rsidR="00C5620F" w:rsidRPr="00584B99" w:rsidRDefault="00C5620F" w:rsidP="00584B99">
      <w:pPr>
        <w:rPr>
          <w:b/>
          <w:bCs/>
        </w:rPr>
      </w:pPr>
      <w:bookmarkStart w:id="14" w:name="_Toc106271490"/>
    </w:p>
    <w:p w14:paraId="52A129AF" w14:textId="77777777" w:rsidR="00F7506D" w:rsidRDefault="00F7506D" w:rsidP="00584B99">
      <w:pPr>
        <w:rPr>
          <w:rFonts w:ascii="Tahoma" w:hAnsi="Tahoma" w:cs="Tahoma"/>
          <w:b/>
          <w:bCs/>
        </w:rPr>
      </w:pPr>
    </w:p>
    <w:p w14:paraId="397B7A55" w14:textId="77777777" w:rsidR="00F7506D" w:rsidRDefault="00F7506D" w:rsidP="00584B99">
      <w:pPr>
        <w:rPr>
          <w:rFonts w:ascii="Tahoma" w:hAnsi="Tahoma" w:cs="Tahoma"/>
          <w:b/>
          <w:bCs/>
        </w:rPr>
      </w:pPr>
    </w:p>
    <w:p w14:paraId="11AE21A8" w14:textId="77777777" w:rsidR="00F7506D" w:rsidRDefault="00F7506D" w:rsidP="00584B99">
      <w:pPr>
        <w:rPr>
          <w:rFonts w:ascii="Tahoma" w:hAnsi="Tahoma" w:cs="Tahoma"/>
          <w:b/>
          <w:bCs/>
        </w:rPr>
      </w:pPr>
    </w:p>
    <w:p w14:paraId="2603D83A" w14:textId="77777777" w:rsidR="00F7506D" w:rsidRDefault="00F7506D" w:rsidP="00584B99">
      <w:pPr>
        <w:rPr>
          <w:rFonts w:ascii="Tahoma" w:hAnsi="Tahoma" w:cs="Tahoma"/>
          <w:b/>
          <w:bCs/>
        </w:rPr>
      </w:pPr>
    </w:p>
    <w:p w14:paraId="7B887B7C" w14:textId="77777777" w:rsidR="00F7506D" w:rsidRDefault="00F7506D" w:rsidP="00584B99">
      <w:pPr>
        <w:rPr>
          <w:rFonts w:ascii="Tahoma" w:hAnsi="Tahoma" w:cs="Tahoma"/>
          <w:b/>
          <w:bCs/>
        </w:rPr>
      </w:pPr>
    </w:p>
    <w:p w14:paraId="707122C6" w14:textId="3DDA1A90" w:rsidR="004F6D82" w:rsidRPr="000D4727" w:rsidRDefault="004F6D82" w:rsidP="004F6D82">
      <w:pPr>
        <w:pStyle w:val="1bodycopy10pt"/>
        <w:rPr>
          <w:rFonts w:ascii="Tahoma" w:hAnsi="Tahoma" w:cs="Tahoma"/>
          <w:b/>
          <w:sz w:val="22"/>
          <w:szCs w:val="22"/>
        </w:rPr>
      </w:pPr>
      <w:r>
        <w:rPr>
          <w:rFonts w:ascii="Tahoma" w:hAnsi="Tahoma" w:cs="Tahoma"/>
          <w:b/>
          <w:sz w:val="22"/>
          <w:szCs w:val="22"/>
          <w:u w:val="single"/>
        </w:rPr>
        <w:lastRenderedPageBreak/>
        <w:t>Appendix</w:t>
      </w:r>
      <w:r w:rsidRPr="000D4727">
        <w:rPr>
          <w:rFonts w:ascii="Tahoma" w:hAnsi="Tahoma" w:cs="Tahoma"/>
          <w:b/>
          <w:sz w:val="22"/>
          <w:szCs w:val="22"/>
          <w:u w:val="single"/>
        </w:rPr>
        <w:t xml:space="preserve"> </w:t>
      </w:r>
      <w:r>
        <w:rPr>
          <w:rFonts w:ascii="Tahoma" w:hAnsi="Tahoma" w:cs="Tahoma"/>
          <w:b/>
          <w:sz w:val="22"/>
          <w:szCs w:val="22"/>
          <w:u w:val="single"/>
        </w:rPr>
        <w:t>2</w:t>
      </w:r>
      <w:r w:rsidRPr="000D4727">
        <w:rPr>
          <w:rFonts w:ascii="Tahoma" w:hAnsi="Tahoma" w:cs="Tahoma"/>
          <w:b/>
          <w:sz w:val="22"/>
          <w:szCs w:val="22"/>
        </w:rPr>
        <w:t xml:space="preserve">  Procedure if you have concerns about a child’s welfare (as opposed to believing a child is suffering or likely to suffer from harm, or in immediate danger)</w:t>
      </w:r>
    </w:p>
    <w:p w14:paraId="3F4FE743" w14:textId="5B8B49BF" w:rsidR="004F6D82" w:rsidRPr="000D4727" w:rsidRDefault="004F6D82" w:rsidP="004F6D82">
      <w:pPr>
        <w:spacing w:line="240" w:lineRule="auto"/>
        <w:rPr>
          <w:rFonts w:ascii="Tahoma" w:hAnsi="Tahoma" w:cs="Tahoma"/>
          <w:b/>
        </w:rPr>
      </w:pPr>
      <w:r w:rsidRPr="000D4727">
        <w:rPr>
          <w:rFonts w:ascii="Tahoma" w:hAnsi="Tahoma" w:cs="Tahoma"/>
        </w:rPr>
        <w:t xml:space="preserve">(Note – if the DSL is unavailable, this should not delay action. </w:t>
      </w:r>
    </w:p>
    <w:p w14:paraId="4EE7F354" w14:textId="6B6A93D7" w:rsidR="004F6D82" w:rsidRDefault="00FD3FBF" w:rsidP="00584B99">
      <w:pPr>
        <w:rPr>
          <w:rFonts w:ascii="Tahoma" w:hAnsi="Tahoma" w:cs="Tahoma"/>
          <w:b/>
          <w:bCs/>
        </w:rPr>
      </w:pPr>
      <w:r w:rsidRPr="00E1748F">
        <w:rPr>
          <w:noProof/>
          <w:szCs w:val="20"/>
          <w:lang w:eastAsia="en-GB"/>
        </w:rPr>
        <w:drawing>
          <wp:anchor distT="0" distB="0" distL="114300" distR="114300" simplePos="0" relativeHeight="251660288" behindDoc="1" locked="0" layoutInCell="1" allowOverlap="1" wp14:anchorId="6F0037B8" wp14:editId="72B69E08">
            <wp:simplePos x="0" y="0"/>
            <wp:positionH relativeFrom="margin">
              <wp:align>left</wp:align>
            </wp:positionH>
            <wp:positionV relativeFrom="paragraph">
              <wp:posOffset>84455</wp:posOffset>
            </wp:positionV>
            <wp:extent cx="5731510" cy="7548245"/>
            <wp:effectExtent l="0" t="0" r="2540" b="0"/>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iagram&#10;&#10;Description automatically generated"/>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31510" cy="7548245"/>
                    </a:xfrm>
                    <a:prstGeom prst="rect">
                      <a:avLst/>
                    </a:prstGeom>
                    <a:noFill/>
                    <a:ln>
                      <a:noFill/>
                    </a:ln>
                  </pic:spPr>
                </pic:pic>
              </a:graphicData>
            </a:graphic>
          </wp:anchor>
        </w:drawing>
      </w:r>
    </w:p>
    <w:p w14:paraId="0AFAB0A4" w14:textId="443975D7" w:rsidR="004F6D82" w:rsidRDefault="004F6D82" w:rsidP="004F6D82">
      <w:pPr>
        <w:pStyle w:val="Heading2"/>
        <w:rPr>
          <w:rFonts w:ascii="Tahoma" w:hAnsi="Tahoma" w:cs="Tahoma"/>
          <w:color w:val="auto"/>
        </w:rPr>
      </w:pPr>
    </w:p>
    <w:p w14:paraId="0429D747" w14:textId="77777777" w:rsidR="004F6D82" w:rsidRDefault="004F6D82" w:rsidP="004F6D82">
      <w:pPr>
        <w:pStyle w:val="Heading2"/>
        <w:rPr>
          <w:rFonts w:ascii="Tahoma" w:hAnsi="Tahoma" w:cs="Tahoma"/>
          <w:color w:val="auto"/>
        </w:rPr>
      </w:pPr>
    </w:p>
    <w:p w14:paraId="7AD15595" w14:textId="77777777" w:rsidR="004F6D82" w:rsidRDefault="004F6D82" w:rsidP="004F6D82">
      <w:pPr>
        <w:pStyle w:val="Heading2"/>
        <w:rPr>
          <w:rFonts w:ascii="Tahoma" w:hAnsi="Tahoma" w:cs="Tahoma"/>
          <w:color w:val="auto"/>
        </w:rPr>
      </w:pPr>
    </w:p>
    <w:p w14:paraId="16C97A91" w14:textId="77777777" w:rsidR="004F6D82" w:rsidRDefault="004F6D82" w:rsidP="004F6D82">
      <w:pPr>
        <w:pStyle w:val="Heading2"/>
        <w:rPr>
          <w:rFonts w:ascii="Tahoma" w:hAnsi="Tahoma" w:cs="Tahoma"/>
          <w:color w:val="auto"/>
        </w:rPr>
      </w:pPr>
    </w:p>
    <w:p w14:paraId="3B3714D5" w14:textId="77777777" w:rsidR="004F6D82" w:rsidRDefault="004F6D82" w:rsidP="004F6D82">
      <w:pPr>
        <w:pStyle w:val="Heading2"/>
        <w:rPr>
          <w:rFonts w:ascii="Tahoma" w:hAnsi="Tahoma" w:cs="Tahoma"/>
          <w:color w:val="auto"/>
        </w:rPr>
      </w:pPr>
    </w:p>
    <w:p w14:paraId="3448D321" w14:textId="77777777" w:rsidR="004F6D82" w:rsidRDefault="004F6D82" w:rsidP="004F6D82">
      <w:pPr>
        <w:pStyle w:val="Heading2"/>
        <w:rPr>
          <w:rFonts w:ascii="Tahoma" w:hAnsi="Tahoma" w:cs="Tahoma"/>
          <w:color w:val="auto"/>
        </w:rPr>
      </w:pPr>
    </w:p>
    <w:p w14:paraId="4F7B4610" w14:textId="77777777" w:rsidR="004F6D82" w:rsidRDefault="004F6D82" w:rsidP="004F6D82">
      <w:pPr>
        <w:pStyle w:val="Heading2"/>
        <w:rPr>
          <w:rFonts w:ascii="Tahoma" w:hAnsi="Tahoma" w:cs="Tahoma"/>
          <w:color w:val="auto"/>
        </w:rPr>
      </w:pPr>
    </w:p>
    <w:p w14:paraId="0180BABC" w14:textId="64DDDCE1" w:rsidR="00584B99" w:rsidRDefault="00584B99" w:rsidP="00584B99">
      <w:pPr>
        <w:rPr>
          <w:rFonts w:ascii="Tahoma" w:hAnsi="Tahoma" w:cs="Tahoma"/>
        </w:rPr>
      </w:pPr>
    </w:p>
    <w:p w14:paraId="2E6FA058" w14:textId="0B672C6F" w:rsidR="00FD3FBF" w:rsidRPr="00FD3FBF" w:rsidRDefault="00FD3FBF" w:rsidP="00FD3FBF">
      <w:pPr>
        <w:rPr>
          <w:rFonts w:ascii="Tahoma" w:hAnsi="Tahoma" w:cs="Tahoma"/>
        </w:rPr>
      </w:pPr>
    </w:p>
    <w:p w14:paraId="10205759" w14:textId="43C3AD93" w:rsidR="00FD3FBF" w:rsidRPr="00FD3FBF" w:rsidRDefault="00FD3FBF" w:rsidP="00FD3FBF">
      <w:pPr>
        <w:rPr>
          <w:rFonts w:ascii="Tahoma" w:hAnsi="Tahoma" w:cs="Tahoma"/>
        </w:rPr>
      </w:pPr>
    </w:p>
    <w:p w14:paraId="44E6BBBD" w14:textId="62BD2B9B" w:rsidR="00FD3FBF" w:rsidRPr="00FD3FBF" w:rsidRDefault="00FD3FBF" w:rsidP="00FD3FBF">
      <w:pPr>
        <w:rPr>
          <w:rFonts w:ascii="Tahoma" w:hAnsi="Tahoma" w:cs="Tahoma"/>
        </w:rPr>
      </w:pPr>
    </w:p>
    <w:p w14:paraId="0E3ED35F" w14:textId="1B3F92DE" w:rsidR="00FD3FBF" w:rsidRPr="00FD3FBF" w:rsidRDefault="00FD3FBF" w:rsidP="00FD3FBF">
      <w:pPr>
        <w:rPr>
          <w:rFonts w:ascii="Tahoma" w:hAnsi="Tahoma" w:cs="Tahoma"/>
        </w:rPr>
      </w:pPr>
    </w:p>
    <w:p w14:paraId="70F220B1" w14:textId="13DD2289" w:rsidR="00FD3FBF" w:rsidRPr="00FD3FBF" w:rsidRDefault="00FD3FBF" w:rsidP="00FD3FBF">
      <w:pPr>
        <w:rPr>
          <w:rFonts w:ascii="Tahoma" w:hAnsi="Tahoma" w:cs="Tahoma"/>
        </w:rPr>
      </w:pPr>
    </w:p>
    <w:p w14:paraId="25829B8B" w14:textId="1E95D8B3" w:rsidR="00FD3FBF" w:rsidRPr="00FD3FBF" w:rsidRDefault="00FD3FBF" w:rsidP="00FD3FBF">
      <w:pPr>
        <w:rPr>
          <w:rFonts w:ascii="Tahoma" w:hAnsi="Tahoma" w:cs="Tahoma"/>
        </w:rPr>
      </w:pPr>
    </w:p>
    <w:p w14:paraId="75A6FD27" w14:textId="224AAEDD" w:rsidR="00FD3FBF" w:rsidRPr="00FD3FBF" w:rsidRDefault="00FD3FBF" w:rsidP="00FD3FBF">
      <w:pPr>
        <w:rPr>
          <w:rFonts w:ascii="Tahoma" w:hAnsi="Tahoma" w:cs="Tahoma"/>
        </w:rPr>
      </w:pPr>
    </w:p>
    <w:p w14:paraId="26232B21" w14:textId="2E3A5879" w:rsidR="00FD3FBF" w:rsidRPr="00FD3FBF" w:rsidRDefault="00FD3FBF" w:rsidP="00FD3FBF">
      <w:pPr>
        <w:rPr>
          <w:rFonts w:ascii="Tahoma" w:hAnsi="Tahoma" w:cs="Tahoma"/>
        </w:rPr>
      </w:pPr>
    </w:p>
    <w:p w14:paraId="0F60D860" w14:textId="11599A1E" w:rsidR="00FD3FBF" w:rsidRPr="00FD3FBF" w:rsidRDefault="00FD3FBF" w:rsidP="00FD3FBF">
      <w:pPr>
        <w:rPr>
          <w:rFonts w:ascii="Tahoma" w:hAnsi="Tahoma" w:cs="Tahoma"/>
        </w:rPr>
      </w:pPr>
    </w:p>
    <w:p w14:paraId="357A3010" w14:textId="2B92B460" w:rsidR="00FD3FBF" w:rsidRPr="00FD3FBF" w:rsidRDefault="00FD3FBF" w:rsidP="00FD3FBF">
      <w:pPr>
        <w:rPr>
          <w:rFonts w:ascii="Tahoma" w:hAnsi="Tahoma" w:cs="Tahoma"/>
        </w:rPr>
      </w:pPr>
    </w:p>
    <w:p w14:paraId="361E8331" w14:textId="4B9BD11B" w:rsidR="00FD3FBF" w:rsidRPr="00FD3FBF" w:rsidRDefault="00FD3FBF" w:rsidP="00FD3FBF">
      <w:pPr>
        <w:rPr>
          <w:rFonts w:ascii="Tahoma" w:hAnsi="Tahoma" w:cs="Tahoma"/>
        </w:rPr>
      </w:pPr>
    </w:p>
    <w:p w14:paraId="33B1DEA3" w14:textId="49B6E749" w:rsidR="00FD3FBF" w:rsidRPr="00FD3FBF" w:rsidRDefault="00FD3FBF" w:rsidP="00FD3FBF">
      <w:pPr>
        <w:rPr>
          <w:rFonts w:ascii="Tahoma" w:hAnsi="Tahoma" w:cs="Tahoma"/>
        </w:rPr>
      </w:pPr>
    </w:p>
    <w:p w14:paraId="08D3ADB8" w14:textId="3BBC2949" w:rsidR="00FD3FBF" w:rsidRPr="00FD3FBF" w:rsidRDefault="00FD3FBF" w:rsidP="00FD3FBF">
      <w:pPr>
        <w:rPr>
          <w:rFonts w:ascii="Tahoma" w:hAnsi="Tahoma" w:cs="Tahoma"/>
        </w:rPr>
      </w:pPr>
    </w:p>
    <w:p w14:paraId="3C88AD43" w14:textId="626BB1B7" w:rsidR="00FD3FBF" w:rsidRDefault="00FD3FBF" w:rsidP="00FD3FBF">
      <w:pPr>
        <w:rPr>
          <w:rFonts w:ascii="Tahoma" w:hAnsi="Tahoma" w:cs="Tahoma"/>
        </w:rPr>
      </w:pPr>
    </w:p>
    <w:p w14:paraId="588D932B" w14:textId="4A53C2B8" w:rsidR="00FD3FBF" w:rsidRDefault="00FD3FBF" w:rsidP="00FD3FBF">
      <w:pPr>
        <w:rPr>
          <w:rFonts w:ascii="Tahoma" w:hAnsi="Tahoma" w:cs="Tahoma"/>
        </w:rPr>
      </w:pPr>
    </w:p>
    <w:p w14:paraId="0A61EE7B" w14:textId="6A068BCB" w:rsidR="00FD3FBF" w:rsidRDefault="00FD3FBF" w:rsidP="00FD3FBF">
      <w:pPr>
        <w:rPr>
          <w:rFonts w:ascii="Tahoma" w:hAnsi="Tahoma" w:cs="Tahoma"/>
        </w:rPr>
      </w:pPr>
    </w:p>
    <w:p w14:paraId="182DE3E8" w14:textId="338D0A1B" w:rsidR="00FD3FBF" w:rsidRDefault="00FD3FBF" w:rsidP="00FD3FBF">
      <w:pPr>
        <w:rPr>
          <w:rFonts w:ascii="Tahoma" w:hAnsi="Tahoma" w:cs="Tahoma"/>
        </w:rPr>
      </w:pPr>
    </w:p>
    <w:p w14:paraId="44C98AF2" w14:textId="02E4374A" w:rsidR="00FD3FBF" w:rsidRDefault="00FD3FBF" w:rsidP="00FD3FBF">
      <w:pPr>
        <w:rPr>
          <w:rFonts w:ascii="Tahoma" w:hAnsi="Tahoma" w:cs="Tahoma"/>
        </w:rPr>
      </w:pPr>
    </w:p>
    <w:p w14:paraId="79C67D27" w14:textId="77777777" w:rsidR="00FD3FBF" w:rsidRPr="00AC68D0" w:rsidRDefault="00FD3FBF" w:rsidP="00FD3FBF">
      <w:pPr>
        <w:pStyle w:val="Heading2"/>
        <w:rPr>
          <w:rFonts w:ascii="Arial" w:hAnsi="Arial" w:cs="Arial"/>
          <w:color w:val="auto"/>
        </w:rPr>
      </w:pPr>
      <w:r w:rsidRPr="00AC68D0">
        <w:rPr>
          <w:rFonts w:ascii="Arial" w:hAnsi="Arial" w:cs="Arial"/>
          <w:color w:val="auto"/>
        </w:rPr>
        <w:lastRenderedPageBreak/>
        <w:t xml:space="preserve">Appendix </w:t>
      </w:r>
      <w:r>
        <w:rPr>
          <w:rFonts w:ascii="Arial" w:hAnsi="Arial" w:cs="Arial"/>
          <w:color w:val="auto"/>
        </w:rPr>
        <w:t>3</w:t>
      </w:r>
      <w:r w:rsidRPr="00AC68D0">
        <w:rPr>
          <w:rFonts w:ascii="Arial" w:hAnsi="Arial" w:cs="Arial"/>
          <w:color w:val="auto"/>
        </w:rPr>
        <w:t xml:space="preserve"> DfE flowchart on DBS checks and barred list checks</w:t>
      </w:r>
    </w:p>
    <w:p w14:paraId="3B2E4980" w14:textId="77777777" w:rsidR="00FD3FBF" w:rsidRPr="00FD3FBF" w:rsidRDefault="00FD3FBF" w:rsidP="00FD3FBF">
      <w:pPr>
        <w:rPr>
          <w:rFonts w:ascii="Tahoma" w:hAnsi="Tahoma" w:cs="Tahoma"/>
        </w:rPr>
      </w:pPr>
    </w:p>
    <w:p w14:paraId="7A281978" w14:textId="5F386E93" w:rsidR="004F6D82" w:rsidRDefault="004F6D82" w:rsidP="00584B99">
      <w:pPr>
        <w:rPr>
          <w:rFonts w:ascii="Tahoma" w:hAnsi="Tahoma" w:cs="Tahoma"/>
        </w:rPr>
      </w:pPr>
      <w:r>
        <w:rPr>
          <w:noProof/>
          <w:lang w:eastAsia="en-GB"/>
        </w:rPr>
        <w:drawing>
          <wp:inline distT="0" distB="0" distL="0" distR="0" wp14:anchorId="12F6E9E7" wp14:editId="6CFDEF9A">
            <wp:extent cx="5731510" cy="7339891"/>
            <wp:effectExtent l="0" t="0" r="2540" b="0"/>
            <wp:docPr id="8" name="Picture 8" title="DBS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srcRect l="65211" t="16669" r="13768" b="13768"/>
                    <a:stretch/>
                  </pic:blipFill>
                  <pic:spPr bwMode="auto">
                    <a:xfrm>
                      <a:off x="0" y="0"/>
                      <a:ext cx="5731510" cy="7339891"/>
                    </a:xfrm>
                    <a:prstGeom prst="rect">
                      <a:avLst/>
                    </a:prstGeom>
                    <a:ln>
                      <a:noFill/>
                    </a:ln>
                    <a:extLst>
                      <a:ext uri="{53640926-AAD7-44D8-BBD7-CCE9431645EC}">
                        <a14:shadowObscured xmlns:a14="http://schemas.microsoft.com/office/drawing/2010/main"/>
                      </a:ext>
                    </a:extLst>
                  </pic:spPr>
                </pic:pic>
              </a:graphicData>
            </a:graphic>
          </wp:inline>
        </w:drawing>
      </w:r>
    </w:p>
    <w:p w14:paraId="531CCC17" w14:textId="77777777" w:rsidR="00F7506D" w:rsidRDefault="00F7506D" w:rsidP="00584B99">
      <w:pPr>
        <w:rPr>
          <w:rFonts w:ascii="Tahoma" w:hAnsi="Tahoma" w:cs="Tahoma"/>
        </w:rPr>
      </w:pPr>
    </w:p>
    <w:p w14:paraId="2E42C101" w14:textId="77777777" w:rsidR="004F6D82" w:rsidRDefault="004F6D82" w:rsidP="00584B99">
      <w:pPr>
        <w:rPr>
          <w:rFonts w:ascii="Tahoma" w:hAnsi="Tahoma" w:cs="Tahoma"/>
          <w:b/>
          <w:bCs/>
        </w:rPr>
      </w:pPr>
    </w:p>
    <w:p w14:paraId="71C91E34" w14:textId="77777777" w:rsidR="004F6D82" w:rsidRDefault="004F6D82" w:rsidP="00584B99">
      <w:pPr>
        <w:rPr>
          <w:rFonts w:ascii="Tahoma" w:hAnsi="Tahoma" w:cs="Tahoma"/>
          <w:b/>
          <w:bCs/>
        </w:rPr>
      </w:pPr>
    </w:p>
    <w:p w14:paraId="3C0834E1" w14:textId="77777777" w:rsidR="004F6D82" w:rsidRDefault="004F6D82" w:rsidP="00584B99">
      <w:pPr>
        <w:rPr>
          <w:rFonts w:ascii="Tahoma" w:hAnsi="Tahoma" w:cs="Tahoma"/>
          <w:b/>
          <w:bCs/>
        </w:rPr>
      </w:pPr>
    </w:p>
    <w:p w14:paraId="61881F03" w14:textId="77777777" w:rsidR="004F6D82" w:rsidRDefault="004F6D82" w:rsidP="00584B99">
      <w:pPr>
        <w:rPr>
          <w:rFonts w:ascii="Tahoma" w:hAnsi="Tahoma" w:cs="Tahoma"/>
          <w:b/>
          <w:bCs/>
        </w:rPr>
      </w:pPr>
    </w:p>
    <w:p w14:paraId="29F6F67C" w14:textId="77777777" w:rsidR="00FD3FBF" w:rsidRDefault="00FD3FBF" w:rsidP="00584B99">
      <w:pPr>
        <w:rPr>
          <w:rFonts w:ascii="Tahoma" w:hAnsi="Tahoma" w:cs="Tahoma"/>
          <w:b/>
          <w:bCs/>
        </w:rPr>
      </w:pPr>
    </w:p>
    <w:p w14:paraId="3C9E2CB8" w14:textId="3A4A1BC2" w:rsidR="00685A1E" w:rsidRPr="00584B99" w:rsidRDefault="004F6D82" w:rsidP="00584B99">
      <w:pPr>
        <w:rPr>
          <w:rFonts w:ascii="Tahoma" w:hAnsi="Tahoma" w:cs="Tahoma"/>
        </w:rPr>
      </w:pPr>
      <w:r>
        <w:rPr>
          <w:rFonts w:ascii="Tahoma" w:hAnsi="Tahoma" w:cs="Tahoma"/>
          <w:b/>
          <w:bCs/>
        </w:rPr>
        <w:t xml:space="preserve">Appendix 4 </w:t>
      </w:r>
      <w:r w:rsidR="00623D61" w:rsidRPr="00584B99">
        <w:rPr>
          <w:rFonts w:ascii="Tahoma" w:hAnsi="Tahoma" w:cs="Tahoma"/>
          <w:b/>
          <w:bCs/>
        </w:rPr>
        <w:t>S</w:t>
      </w:r>
      <w:r w:rsidR="00685A1E" w:rsidRPr="00584B99">
        <w:rPr>
          <w:rFonts w:ascii="Tahoma" w:hAnsi="Tahoma" w:cs="Tahoma"/>
          <w:b/>
          <w:bCs/>
        </w:rPr>
        <w:t xml:space="preserve">afer </w:t>
      </w:r>
      <w:r w:rsidR="00623D61" w:rsidRPr="00584B99">
        <w:rPr>
          <w:rFonts w:ascii="Tahoma" w:hAnsi="Tahoma" w:cs="Tahoma"/>
          <w:b/>
          <w:bCs/>
        </w:rPr>
        <w:t>R</w:t>
      </w:r>
      <w:r w:rsidR="00685A1E" w:rsidRPr="00584B99">
        <w:rPr>
          <w:rFonts w:ascii="Tahoma" w:hAnsi="Tahoma" w:cs="Tahoma"/>
          <w:b/>
          <w:bCs/>
        </w:rPr>
        <w:t xml:space="preserve">ecruitment and DBS </w:t>
      </w:r>
      <w:r w:rsidR="00623D61" w:rsidRPr="00584B99">
        <w:rPr>
          <w:rFonts w:ascii="Tahoma" w:hAnsi="Tahoma" w:cs="Tahoma"/>
          <w:b/>
          <w:bCs/>
        </w:rPr>
        <w:t>C</w:t>
      </w:r>
      <w:r w:rsidR="00685A1E" w:rsidRPr="00584B99">
        <w:rPr>
          <w:rFonts w:ascii="Tahoma" w:hAnsi="Tahoma" w:cs="Tahoma"/>
          <w:b/>
          <w:bCs/>
        </w:rPr>
        <w:t xml:space="preserve">hecks – </w:t>
      </w:r>
      <w:r w:rsidR="00623D61" w:rsidRPr="00584B99">
        <w:rPr>
          <w:rFonts w:ascii="Tahoma" w:hAnsi="Tahoma" w:cs="Tahoma"/>
          <w:b/>
          <w:bCs/>
        </w:rPr>
        <w:t>P</w:t>
      </w:r>
      <w:r w:rsidR="00685A1E" w:rsidRPr="00584B99">
        <w:rPr>
          <w:rFonts w:ascii="Tahoma" w:hAnsi="Tahoma" w:cs="Tahoma"/>
          <w:b/>
          <w:bCs/>
        </w:rPr>
        <w:t xml:space="preserve">olicy and </w:t>
      </w:r>
      <w:r w:rsidR="00623D61" w:rsidRPr="00584B99">
        <w:rPr>
          <w:rFonts w:ascii="Tahoma" w:hAnsi="Tahoma" w:cs="Tahoma"/>
          <w:b/>
          <w:bCs/>
        </w:rPr>
        <w:t>P</w:t>
      </w:r>
      <w:r w:rsidR="00685A1E" w:rsidRPr="00584B99">
        <w:rPr>
          <w:rFonts w:ascii="Tahoma" w:hAnsi="Tahoma" w:cs="Tahoma"/>
          <w:b/>
          <w:bCs/>
        </w:rPr>
        <w:t>rocedures</w:t>
      </w:r>
      <w:bookmarkEnd w:id="14"/>
    </w:p>
    <w:p w14:paraId="1B2674D3" w14:textId="77777777" w:rsidR="00685A1E" w:rsidRPr="004263BC" w:rsidRDefault="00685A1E" w:rsidP="00623D61">
      <w:pPr>
        <w:pStyle w:val="Subhead2"/>
        <w:spacing w:after="0"/>
        <w:rPr>
          <w:rFonts w:ascii="Tahoma" w:hAnsi="Tahoma" w:cs="Tahoma"/>
          <w:color w:val="auto"/>
          <w:sz w:val="22"/>
          <w:szCs w:val="22"/>
        </w:rPr>
      </w:pPr>
      <w:r w:rsidRPr="004263BC">
        <w:rPr>
          <w:rFonts w:ascii="Tahoma" w:hAnsi="Tahoma" w:cs="Tahoma"/>
          <w:color w:val="auto"/>
          <w:sz w:val="22"/>
          <w:szCs w:val="22"/>
        </w:rPr>
        <w:t>Recruitment and selection process</w:t>
      </w:r>
    </w:p>
    <w:p w14:paraId="2D5C7E4C" w14:textId="77777777" w:rsidR="00685A1E" w:rsidRPr="004263BC" w:rsidRDefault="00685A1E" w:rsidP="00623D61">
      <w:pPr>
        <w:spacing w:after="0" w:line="240" w:lineRule="auto"/>
        <w:rPr>
          <w:rFonts w:ascii="Tahoma" w:hAnsi="Tahoma" w:cs="Tahoma"/>
        </w:rPr>
      </w:pPr>
      <w:r w:rsidRPr="004263BC">
        <w:rPr>
          <w:rFonts w:ascii="Tahoma" w:hAnsi="Tahoma" w:cs="Tahoma"/>
        </w:rPr>
        <w:t>To make sure we recruit suitable people, we will ensure that those involved in the recruitment and employment of staff to work with children have received appropriate safer recruitment training.</w:t>
      </w:r>
    </w:p>
    <w:p w14:paraId="5065F390" w14:textId="77777777" w:rsidR="00685A1E" w:rsidRPr="004263BC" w:rsidRDefault="00685A1E" w:rsidP="00623D61">
      <w:pPr>
        <w:spacing w:after="0" w:line="240" w:lineRule="auto"/>
        <w:rPr>
          <w:rFonts w:ascii="Tahoma" w:hAnsi="Tahoma" w:cs="Tahoma"/>
        </w:rPr>
      </w:pPr>
      <w:r w:rsidRPr="004263BC">
        <w:rPr>
          <w:rFonts w:ascii="Tahoma" w:hAnsi="Tahoma" w:cs="Tahoma"/>
        </w:rPr>
        <w:t xml:space="preserve">We have put the following steps in place during our recruitment and selection process to ensure we are committed to safeguarding and promoting the welfare of children. </w:t>
      </w:r>
    </w:p>
    <w:p w14:paraId="33877062" w14:textId="77777777" w:rsidR="00A21F91" w:rsidRDefault="00A21F91" w:rsidP="00623D61">
      <w:pPr>
        <w:spacing w:after="0" w:line="240" w:lineRule="auto"/>
        <w:rPr>
          <w:rFonts w:ascii="Tahoma" w:hAnsi="Tahoma" w:cs="Tahoma"/>
          <w:b/>
        </w:rPr>
      </w:pPr>
    </w:p>
    <w:p w14:paraId="723DBFDD" w14:textId="6D1E03DF" w:rsidR="00685A1E" w:rsidRPr="004263BC" w:rsidRDefault="00685A1E" w:rsidP="00623D61">
      <w:pPr>
        <w:spacing w:after="0" w:line="240" w:lineRule="auto"/>
        <w:rPr>
          <w:rFonts w:ascii="Tahoma" w:hAnsi="Tahoma" w:cs="Tahoma"/>
          <w:b/>
        </w:rPr>
      </w:pPr>
      <w:r w:rsidRPr="004263BC">
        <w:rPr>
          <w:rFonts w:ascii="Tahoma" w:hAnsi="Tahoma" w:cs="Tahoma"/>
          <w:b/>
        </w:rPr>
        <w:t>Advertising</w:t>
      </w:r>
    </w:p>
    <w:p w14:paraId="45F67859" w14:textId="77777777" w:rsidR="00685A1E" w:rsidRPr="004263BC" w:rsidRDefault="00685A1E" w:rsidP="00623D61">
      <w:pPr>
        <w:spacing w:after="0" w:line="240" w:lineRule="auto"/>
        <w:rPr>
          <w:rFonts w:ascii="Tahoma" w:hAnsi="Tahoma" w:cs="Tahoma"/>
        </w:rPr>
      </w:pPr>
      <w:r w:rsidRPr="004263BC">
        <w:rPr>
          <w:rFonts w:ascii="Tahoma" w:hAnsi="Tahoma" w:cs="Tahoma"/>
        </w:rPr>
        <w:t>When advertising roles, we will make clear:</w:t>
      </w:r>
    </w:p>
    <w:p w14:paraId="1B73B9F0"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Our school’s commitment to safeguarding and promoting the welfare of children</w:t>
      </w:r>
    </w:p>
    <w:p w14:paraId="41B0EA3A"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That safeguarding checks will be undertaken</w:t>
      </w:r>
    </w:p>
    <w:p w14:paraId="3B169C32"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The safeguarding requirements and responsibilities of the role, such as the extent to which the role will involve contact with children</w:t>
      </w:r>
    </w:p>
    <w:p w14:paraId="6D72FDEE" w14:textId="384403A9"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r w:rsidR="00AE3E04">
        <w:rPr>
          <w:rFonts w:ascii="Tahoma" w:hAnsi="Tahoma" w:cs="Tahoma"/>
          <w:sz w:val="22"/>
          <w:szCs w:val="22"/>
        </w:rPr>
        <w:t>.</w:t>
      </w:r>
    </w:p>
    <w:p w14:paraId="0CAC7F0A" w14:textId="77777777" w:rsidR="00A21F91" w:rsidRDefault="00A21F91" w:rsidP="00623D61">
      <w:pPr>
        <w:pStyle w:val="1bodycopy10pt"/>
        <w:spacing w:after="0"/>
        <w:rPr>
          <w:rFonts w:ascii="Tahoma" w:hAnsi="Tahoma" w:cs="Tahoma"/>
          <w:b/>
          <w:sz w:val="22"/>
          <w:szCs w:val="22"/>
        </w:rPr>
      </w:pPr>
    </w:p>
    <w:p w14:paraId="6F849682" w14:textId="6DEF340B"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Application forms</w:t>
      </w:r>
    </w:p>
    <w:p w14:paraId="4C8EED97" w14:textId="77777777" w:rsidR="00685A1E" w:rsidRPr="004263BC" w:rsidRDefault="00685A1E" w:rsidP="00623D61">
      <w:pPr>
        <w:pStyle w:val="1bodycopy10pt"/>
        <w:spacing w:after="0"/>
        <w:rPr>
          <w:rFonts w:ascii="Tahoma" w:hAnsi="Tahoma" w:cs="Tahoma"/>
          <w:sz w:val="22"/>
          <w:szCs w:val="22"/>
        </w:rPr>
      </w:pPr>
      <w:r w:rsidRPr="004263BC">
        <w:rPr>
          <w:rFonts w:ascii="Tahoma" w:hAnsi="Tahoma" w:cs="Tahoma"/>
          <w:sz w:val="22"/>
          <w:szCs w:val="22"/>
        </w:rPr>
        <w:t>Our application forms will:</w:t>
      </w:r>
    </w:p>
    <w:p w14:paraId="223D9725"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Include a statement saying that it is an offence to apply for the role if an applicant is barred from engaging in regulated activity relevant to children (where the role involves this type of regulated activity)</w:t>
      </w:r>
    </w:p>
    <w:p w14:paraId="2FDC1F63" w14:textId="491EA8F1"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Include a copy of, or link to, our child protection and safeguarding policy and our policy on the employment of ex-offenders</w:t>
      </w:r>
      <w:r w:rsidR="00AE3E04">
        <w:rPr>
          <w:rFonts w:ascii="Tahoma" w:hAnsi="Tahoma" w:cs="Tahoma"/>
          <w:sz w:val="22"/>
          <w:szCs w:val="22"/>
        </w:rPr>
        <w:t>.</w:t>
      </w:r>
    </w:p>
    <w:p w14:paraId="176BD3F4" w14:textId="77777777" w:rsidR="00A21F91" w:rsidRDefault="00A21F91" w:rsidP="00623D61">
      <w:pPr>
        <w:pStyle w:val="1bodycopy10pt"/>
        <w:spacing w:after="0"/>
        <w:rPr>
          <w:rFonts w:ascii="Tahoma" w:hAnsi="Tahoma" w:cs="Tahoma"/>
          <w:b/>
          <w:sz w:val="22"/>
          <w:szCs w:val="22"/>
        </w:rPr>
      </w:pPr>
    </w:p>
    <w:p w14:paraId="2AACF49B" w14:textId="50924B9E"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Shortlisting</w:t>
      </w:r>
    </w:p>
    <w:p w14:paraId="48309767" w14:textId="77777777" w:rsidR="00685A1E" w:rsidRPr="004263BC" w:rsidRDefault="00685A1E" w:rsidP="00623D61">
      <w:pPr>
        <w:pStyle w:val="1bodycopy10pt"/>
        <w:spacing w:after="0"/>
        <w:rPr>
          <w:rFonts w:ascii="Tahoma" w:hAnsi="Tahoma" w:cs="Tahoma"/>
          <w:sz w:val="22"/>
          <w:szCs w:val="22"/>
        </w:rPr>
      </w:pPr>
      <w:r w:rsidRPr="004263BC">
        <w:rPr>
          <w:rFonts w:ascii="Tahoma" w:hAnsi="Tahoma" w:cs="Tahoma"/>
          <w:sz w:val="22"/>
          <w:szCs w:val="22"/>
        </w:rPr>
        <w:t>Our shortlisting process will involve at least 2 people and will:</w:t>
      </w:r>
    </w:p>
    <w:p w14:paraId="0B2D33FF"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Consider any inconsistencies and look for gaps in employment and reasons given for them</w:t>
      </w:r>
    </w:p>
    <w:p w14:paraId="60306E7D"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Explore all potential concerns</w:t>
      </w:r>
    </w:p>
    <w:p w14:paraId="3D0B9BBC" w14:textId="77777777" w:rsidR="00685A1E" w:rsidRPr="004263BC" w:rsidRDefault="00685A1E" w:rsidP="00623D61">
      <w:pPr>
        <w:pStyle w:val="1bodycopy10pt"/>
        <w:spacing w:after="0"/>
        <w:rPr>
          <w:rFonts w:ascii="Tahoma" w:hAnsi="Tahoma" w:cs="Tahoma"/>
          <w:sz w:val="22"/>
          <w:szCs w:val="22"/>
        </w:rPr>
      </w:pPr>
      <w:r w:rsidRPr="004263BC">
        <w:rPr>
          <w:rFonts w:ascii="Tahoma" w:hAnsi="Tahoma" w:cs="Tahoma"/>
          <w:sz w:val="22"/>
          <w:szCs w:val="22"/>
        </w:rPr>
        <w:t>Once we have shortlisted candidates, we will ask shortlisted candidates to:</w:t>
      </w:r>
    </w:p>
    <w:p w14:paraId="01624B79"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14:paraId="32F62212" w14:textId="77777777" w:rsidR="00685A1E" w:rsidRPr="004263BC" w:rsidRDefault="00685A1E" w:rsidP="002C533D">
      <w:pPr>
        <w:pStyle w:val="4Bulletedcopyblue"/>
        <w:numPr>
          <w:ilvl w:val="1"/>
          <w:numId w:val="1"/>
        </w:numPr>
        <w:spacing w:after="0"/>
        <w:rPr>
          <w:rFonts w:ascii="Tahoma" w:hAnsi="Tahoma" w:cs="Tahoma"/>
          <w:sz w:val="22"/>
          <w:szCs w:val="22"/>
        </w:rPr>
      </w:pPr>
      <w:r w:rsidRPr="004263BC">
        <w:rPr>
          <w:rFonts w:ascii="Tahoma" w:hAnsi="Tahoma" w:cs="Tahoma"/>
          <w:sz w:val="22"/>
          <w:szCs w:val="22"/>
        </w:rPr>
        <w:t>If they have a criminal history</w:t>
      </w:r>
    </w:p>
    <w:p w14:paraId="2785E076" w14:textId="77777777" w:rsidR="00685A1E" w:rsidRPr="004263BC" w:rsidRDefault="00685A1E" w:rsidP="002C533D">
      <w:pPr>
        <w:pStyle w:val="4Bulletedcopyblue"/>
        <w:numPr>
          <w:ilvl w:val="1"/>
          <w:numId w:val="1"/>
        </w:numPr>
        <w:spacing w:after="0"/>
        <w:rPr>
          <w:rFonts w:ascii="Tahoma" w:hAnsi="Tahoma" w:cs="Tahoma"/>
          <w:sz w:val="22"/>
          <w:szCs w:val="22"/>
        </w:rPr>
      </w:pPr>
      <w:r w:rsidRPr="004263BC">
        <w:rPr>
          <w:rFonts w:ascii="Tahoma" w:hAnsi="Tahoma" w:cs="Tahoma"/>
          <w:sz w:val="22"/>
          <w:szCs w:val="22"/>
        </w:rPr>
        <w:t>Whether they are included on the barred list</w:t>
      </w:r>
    </w:p>
    <w:p w14:paraId="5600DEA1" w14:textId="77777777" w:rsidR="00685A1E" w:rsidRPr="004263BC" w:rsidRDefault="00685A1E" w:rsidP="002C533D">
      <w:pPr>
        <w:pStyle w:val="4Bulletedcopyblue"/>
        <w:numPr>
          <w:ilvl w:val="1"/>
          <w:numId w:val="1"/>
        </w:numPr>
        <w:spacing w:after="0"/>
        <w:rPr>
          <w:rFonts w:ascii="Tahoma" w:hAnsi="Tahoma" w:cs="Tahoma"/>
          <w:sz w:val="22"/>
          <w:szCs w:val="22"/>
        </w:rPr>
      </w:pPr>
      <w:r w:rsidRPr="004263BC">
        <w:rPr>
          <w:rFonts w:ascii="Tahoma" w:hAnsi="Tahoma" w:cs="Tahoma"/>
          <w:sz w:val="22"/>
          <w:szCs w:val="22"/>
        </w:rPr>
        <w:t>Whether they are prohibited from teaching</w:t>
      </w:r>
    </w:p>
    <w:p w14:paraId="7A699AD1" w14:textId="77777777" w:rsidR="00685A1E" w:rsidRPr="004263BC" w:rsidRDefault="00685A1E" w:rsidP="002C533D">
      <w:pPr>
        <w:pStyle w:val="4Bulletedcopyblue"/>
        <w:numPr>
          <w:ilvl w:val="1"/>
          <w:numId w:val="1"/>
        </w:numPr>
        <w:spacing w:after="0"/>
        <w:rPr>
          <w:rFonts w:ascii="Tahoma" w:hAnsi="Tahoma" w:cs="Tahoma"/>
          <w:sz w:val="22"/>
          <w:szCs w:val="22"/>
        </w:rPr>
      </w:pPr>
      <w:r w:rsidRPr="004263BC">
        <w:rPr>
          <w:rFonts w:ascii="Tahoma" w:hAnsi="Tahoma" w:cs="Tahoma"/>
          <w:sz w:val="22"/>
          <w:szCs w:val="22"/>
        </w:rPr>
        <w:t>Information about any criminal offences committed in any country in line with the law as applicable in England and Wales</w:t>
      </w:r>
    </w:p>
    <w:p w14:paraId="406541A8" w14:textId="77777777" w:rsidR="00685A1E" w:rsidRPr="004263BC" w:rsidRDefault="00685A1E" w:rsidP="002C533D">
      <w:pPr>
        <w:pStyle w:val="4Bulletedcopyblue"/>
        <w:numPr>
          <w:ilvl w:val="1"/>
          <w:numId w:val="1"/>
        </w:numPr>
        <w:spacing w:after="0"/>
        <w:rPr>
          <w:rFonts w:ascii="Tahoma" w:hAnsi="Tahoma" w:cs="Tahoma"/>
          <w:sz w:val="22"/>
          <w:szCs w:val="22"/>
        </w:rPr>
      </w:pPr>
      <w:r w:rsidRPr="004263BC">
        <w:rPr>
          <w:rFonts w:ascii="Tahoma" w:hAnsi="Tahoma" w:cs="Tahoma"/>
          <w:sz w:val="22"/>
          <w:szCs w:val="22"/>
        </w:rPr>
        <w:t xml:space="preserve">Any relevant overseas information </w:t>
      </w:r>
    </w:p>
    <w:p w14:paraId="07949C15"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Sign a declaration confirming the information they have provided is true</w:t>
      </w:r>
    </w:p>
    <w:p w14:paraId="6B348122" w14:textId="77777777" w:rsidR="00685A1E" w:rsidRPr="004263BC" w:rsidRDefault="00685A1E" w:rsidP="00623D61">
      <w:pPr>
        <w:pStyle w:val="4Bulletedcopyblue"/>
        <w:spacing w:after="0"/>
        <w:rPr>
          <w:rFonts w:ascii="Tahoma" w:hAnsi="Tahoma" w:cs="Tahoma"/>
          <w:sz w:val="22"/>
          <w:szCs w:val="22"/>
        </w:rPr>
      </w:pPr>
      <w:r w:rsidRPr="004263BC">
        <w:rPr>
          <w:rFonts w:ascii="Tahoma" w:hAnsi="Tahoma" w:cs="Tahoma"/>
          <w:sz w:val="22"/>
          <w:szCs w:val="22"/>
        </w:rPr>
        <w:t xml:space="preserve">We will also consider carrying out an online search on shortlisted candidates to help identify any incidents or issues that are publicly available online. </w:t>
      </w:r>
    </w:p>
    <w:p w14:paraId="37A6EDC3" w14:textId="77777777" w:rsidR="00A21F91" w:rsidRDefault="00A21F91" w:rsidP="00623D61">
      <w:pPr>
        <w:pStyle w:val="1bodycopy10pt"/>
        <w:spacing w:after="0"/>
        <w:rPr>
          <w:rFonts w:ascii="Tahoma" w:hAnsi="Tahoma" w:cs="Tahoma"/>
          <w:b/>
          <w:sz w:val="22"/>
          <w:szCs w:val="22"/>
        </w:rPr>
      </w:pPr>
    </w:p>
    <w:p w14:paraId="584AD555" w14:textId="1EAEEC2B"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Seeking references and checking employment history</w:t>
      </w:r>
    </w:p>
    <w:p w14:paraId="49E711F1" w14:textId="77777777" w:rsidR="00685A1E" w:rsidRPr="004263BC" w:rsidRDefault="00685A1E" w:rsidP="00623D61">
      <w:pPr>
        <w:pStyle w:val="1bodycopy10pt"/>
        <w:spacing w:after="0"/>
        <w:rPr>
          <w:rFonts w:ascii="Tahoma" w:hAnsi="Tahoma" w:cs="Tahoma"/>
          <w:sz w:val="22"/>
          <w:szCs w:val="22"/>
        </w:rPr>
      </w:pPr>
      <w:r w:rsidRPr="004263BC">
        <w:rPr>
          <w:rFonts w:ascii="Tahoma" w:hAnsi="Tahoma" w:cs="Tahoma"/>
          <w:sz w:val="22"/>
          <w:szCs w:val="22"/>
        </w:rPr>
        <w:t xml:space="preserve">We will obtain references before interview. Any concerns raised will be explored further with referees and taken up with the candidate at interview.  </w:t>
      </w:r>
    </w:p>
    <w:p w14:paraId="40A83240" w14:textId="77777777" w:rsidR="00685A1E" w:rsidRPr="004263BC" w:rsidRDefault="00685A1E" w:rsidP="00623D61">
      <w:pPr>
        <w:pStyle w:val="1bodycopy10pt"/>
        <w:spacing w:after="0"/>
        <w:rPr>
          <w:rFonts w:ascii="Tahoma" w:hAnsi="Tahoma" w:cs="Tahoma"/>
          <w:sz w:val="22"/>
          <w:szCs w:val="22"/>
        </w:rPr>
      </w:pPr>
      <w:r w:rsidRPr="004263BC">
        <w:rPr>
          <w:rFonts w:ascii="Tahoma" w:hAnsi="Tahoma" w:cs="Tahoma"/>
          <w:sz w:val="22"/>
          <w:szCs w:val="22"/>
        </w:rPr>
        <w:t>When seeking references we will:</w:t>
      </w:r>
    </w:p>
    <w:p w14:paraId="0F9CAA14" w14:textId="77777777" w:rsidR="00685A1E" w:rsidRPr="004263BC" w:rsidRDefault="00685A1E" w:rsidP="00C15CE3">
      <w:pPr>
        <w:pStyle w:val="4Bulletedcopyblue"/>
        <w:numPr>
          <w:ilvl w:val="0"/>
          <w:numId w:val="68"/>
        </w:numPr>
        <w:spacing w:after="0"/>
        <w:rPr>
          <w:rFonts w:ascii="Tahoma" w:hAnsi="Tahoma" w:cs="Tahoma"/>
          <w:sz w:val="22"/>
          <w:szCs w:val="22"/>
        </w:rPr>
      </w:pPr>
      <w:r w:rsidRPr="004263BC">
        <w:rPr>
          <w:rFonts w:ascii="Tahoma" w:hAnsi="Tahoma" w:cs="Tahoma"/>
          <w:sz w:val="22"/>
          <w:szCs w:val="22"/>
        </w:rPr>
        <w:t xml:space="preserve">Not accept open references </w:t>
      </w:r>
    </w:p>
    <w:p w14:paraId="0835792A" w14:textId="77777777" w:rsidR="00685A1E" w:rsidRPr="004263BC" w:rsidRDefault="00685A1E" w:rsidP="00C15CE3">
      <w:pPr>
        <w:pStyle w:val="4Bulletedcopyblue"/>
        <w:numPr>
          <w:ilvl w:val="0"/>
          <w:numId w:val="68"/>
        </w:numPr>
        <w:spacing w:after="0"/>
        <w:rPr>
          <w:rFonts w:ascii="Tahoma" w:hAnsi="Tahoma" w:cs="Tahoma"/>
          <w:sz w:val="22"/>
          <w:szCs w:val="22"/>
        </w:rPr>
      </w:pPr>
      <w:r w:rsidRPr="004263BC">
        <w:rPr>
          <w:rFonts w:ascii="Tahoma" w:hAnsi="Tahoma" w:cs="Tahoma"/>
          <w:sz w:val="22"/>
          <w:szCs w:val="22"/>
        </w:rPr>
        <w:t>Liaise directly with referees and verify any information contained within references with the referees</w:t>
      </w:r>
    </w:p>
    <w:p w14:paraId="06760712" w14:textId="77777777" w:rsidR="00685A1E" w:rsidRPr="004263BC" w:rsidRDefault="00685A1E" w:rsidP="00C15CE3">
      <w:pPr>
        <w:pStyle w:val="4Bulletedcopyblue"/>
        <w:numPr>
          <w:ilvl w:val="0"/>
          <w:numId w:val="68"/>
        </w:numPr>
        <w:spacing w:after="0"/>
        <w:rPr>
          <w:rFonts w:ascii="Tahoma" w:hAnsi="Tahoma" w:cs="Tahoma"/>
          <w:sz w:val="22"/>
          <w:szCs w:val="22"/>
        </w:rPr>
      </w:pPr>
      <w:r w:rsidRPr="004263BC">
        <w:rPr>
          <w:rFonts w:ascii="Tahoma" w:hAnsi="Tahoma" w:cs="Tahoma"/>
          <w:sz w:val="22"/>
          <w:szCs w:val="22"/>
        </w:rPr>
        <w:t xml:space="preserve">Ensure any references are from the candidate’s current employer and completed by a senior person. Where the referee is school based, we will ask for the reference to be confirmed by the </w:t>
      </w:r>
      <w:r w:rsidR="0009519B">
        <w:rPr>
          <w:rFonts w:ascii="Tahoma" w:hAnsi="Tahoma" w:cs="Tahoma"/>
          <w:sz w:val="22"/>
          <w:szCs w:val="22"/>
        </w:rPr>
        <w:t>Headteacher</w:t>
      </w:r>
      <w:r w:rsidR="00E275F1">
        <w:rPr>
          <w:rFonts w:ascii="Tahoma" w:hAnsi="Tahoma" w:cs="Tahoma"/>
          <w:sz w:val="22"/>
          <w:szCs w:val="22"/>
        </w:rPr>
        <w:t xml:space="preserve"> </w:t>
      </w:r>
      <w:r w:rsidRPr="004263BC">
        <w:rPr>
          <w:rFonts w:ascii="Tahoma" w:hAnsi="Tahoma" w:cs="Tahoma"/>
          <w:sz w:val="22"/>
          <w:szCs w:val="22"/>
        </w:rPr>
        <w:t>as accurate in respect to disciplinary investigations</w:t>
      </w:r>
    </w:p>
    <w:p w14:paraId="78F9E399" w14:textId="77777777" w:rsidR="00685A1E" w:rsidRPr="004263BC" w:rsidRDefault="00685A1E" w:rsidP="00C15CE3">
      <w:pPr>
        <w:pStyle w:val="4Bulletedcopyblue"/>
        <w:numPr>
          <w:ilvl w:val="0"/>
          <w:numId w:val="68"/>
        </w:numPr>
        <w:spacing w:after="0"/>
        <w:rPr>
          <w:rFonts w:ascii="Tahoma" w:hAnsi="Tahoma" w:cs="Tahoma"/>
          <w:sz w:val="22"/>
          <w:szCs w:val="22"/>
        </w:rPr>
      </w:pPr>
      <w:r w:rsidRPr="004263BC">
        <w:rPr>
          <w:rFonts w:ascii="Tahoma" w:hAnsi="Tahoma" w:cs="Tahoma"/>
          <w:sz w:val="22"/>
          <w:szCs w:val="22"/>
        </w:rPr>
        <w:t>Obtain verification of the candidate’s most recent relevant period of employment if they are not currently employed</w:t>
      </w:r>
    </w:p>
    <w:p w14:paraId="259D6F47" w14:textId="77777777" w:rsidR="00685A1E" w:rsidRPr="004263BC" w:rsidRDefault="00685A1E" w:rsidP="00C15CE3">
      <w:pPr>
        <w:pStyle w:val="4Bulletedcopyblue"/>
        <w:numPr>
          <w:ilvl w:val="0"/>
          <w:numId w:val="68"/>
        </w:numPr>
        <w:spacing w:after="0"/>
        <w:rPr>
          <w:rFonts w:ascii="Tahoma" w:hAnsi="Tahoma" w:cs="Tahoma"/>
          <w:sz w:val="22"/>
          <w:szCs w:val="22"/>
        </w:rPr>
      </w:pPr>
      <w:r w:rsidRPr="004263BC">
        <w:rPr>
          <w:rFonts w:ascii="Tahoma" w:hAnsi="Tahoma" w:cs="Tahoma"/>
          <w:sz w:val="22"/>
          <w:szCs w:val="22"/>
        </w:rPr>
        <w:lastRenderedPageBreak/>
        <w:t>Secure a reference from the relevant employer from the last time the candidate worked with children if they are not currently working with children</w:t>
      </w:r>
    </w:p>
    <w:p w14:paraId="23C2B2AA" w14:textId="77777777" w:rsidR="00685A1E" w:rsidRPr="004263BC" w:rsidRDefault="00685A1E" w:rsidP="00C15CE3">
      <w:pPr>
        <w:pStyle w:val="4Bulletedcopyblue"/>
        <w:numPr>
          <w:ilvl w:val="0"/>
          <w:numId w:val="68"/>
        </w:numPr>
        <w:spacing w:after="0"/>
        <w:rPr>
          <w:rFonts w:ascii="Tahoma" w:hAnsi="Tahoma" w:cs="Tahoma"/>
          <w:sz w:val="22"/>
          <w:szCs w:val="22"/>
        </w:rPr>
      </w:pPr>
      <w:r w:rsidRPr="004263BC">
        <w:rPr>
          <w:rFonts w:ascii="Tahoma" w:hAnsi="Tahoma" w:cs="Tahoma"/>
          <w:sz w:val="22"/>
          <w:szCs w:val="22"/>
        </w:rPr>
        <w:t>Compare the information on the application form with that in the reference and take up any inconsistencies with the candidate</w:t>
      </w:r>
    </w:p>
    <w:p w14:paraId="7F4CDC40" w14:textId="77777777" w:rsidR="00685A1E" w:rsidRPr="004263BC" w:rsidRDefault="00685A1E" w:rsidP="00C15CE3">
      <w:pPr>
        <w:pStyle w:val="4Bulletedcopyblue"/>
        <w:numPr>
          <w:ilvl w:val="0"/>
          <w:numId w:val="68"/>
        </w:numPr>
        <w:spacing w:after="0"/>
        <w:rPr>
          <w:rFonts w:ascii="Tahoma" w:hAnsi="Tahoma" w:cs="Tahoma"/>
          <w:sz w:val="22"/>
          <w:szCs w:val="22"/>
        </w:rPr>
      </w:pPr>
      <w:r w:rsidRPr="004263BC">
        <w:rPr>
          <w:rFonts w:ascii="Tahoma" w:hAnsi="Tahoma" w:cs="Tahoma"/>
          <w:sz w:val="22"/>
          <w:szCs w:val="22"/>
        </w:rPr>
        <w:t xml:space="preserve">Resolve any concerns before any appointment is confirmed  </w:t>
      </w:r>
    </w:p>
    <w:p w14:paraId="42AA81CE" w14:textId="77777777" w:rsidR="005616B6" w:rsidRDefault="005616B6" w:rsidP="00623D61">
      <w:pPr>
        <w:pStyle w:val="1bodycopy10pt"/>
        <w:spacing w:after="0"/>
        <w:rPr>
          <w:rFonts w:ascii="Tahoma" w:hAnsi="Tahoma" w:cs="Tahoma"/>
          <w:b/>
          <w:sz w:val="22"/>
          <w:szCs w:val="22"/>
        </w:rPr>
      </w:pPr>
    </w:p>
    <w:p w14:paraId="22428DBC" w14:textId="77777777"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Interview and selection</w:t>
      </w:r>
    </w:p>
    <w:p w14:paraId="6E442D3A" w14:textId="77777777" w:rsidR="00685A1E" w:rsidRPr="004263BC" w:rsidRDefault="00685A1E" w:rsidP="00623D61">
      <w:pPr>
        <w:pStyle w:val="1bodycopy10pt"/>
        <w:spacing w:after="0"/>
        <w:rPr>
          <w:rFonts w:ascii="Tahoma" w:hAnsi="Tahoma" w:cs="Tahoma"/>
          <w:sz w:val="22"/>
          <w:szCs w:val="22"/>
        </w:rPr>
      </w:pPr>
      <w:r w:rsidRPr="004263BC">
        <w:rPr>
          <w:rFonts w:ascii="Tahoma" w:hAnsi="Tahoma" w:cs="Tahoma"/>
          <w:sz w:val="22"/>
          <w:szCs w:val="22"/>
        </w:rPr>
        <w:t xml:space="preserve">When interviewing candidates, we will: </w:t>
      </w:r>
    </w:p>
    <w:p w14:paraId="4887F24C" w14:textId="77777777" w:rsidR="00685A1E" w:rsidRPr="004263BC" w:rsidRDefault="00685A1E" w:rsidP="00C15CE3">
      <w:pPr>
        <w:pStyle w:val="4Bulletedcopyblue"/>
        <w:numPr>
          <w:ilvl w:val="0"/>
          <w:numId w:val="70"/>
        </w:numPr>
        <w:spacing w:after="0"/>
        <w:rPr>
          <w:rFonts w:ascii="Tahoma" w:hAnsi="Tahoma" w:cs="Tahoma"/>
          <w:sz w:val="22"/>
          <w:szCs w:val="22"/>
        </w:rPr>
      </w:pPr>
      <w:r w:rsidRPr="004263BC">
        <w:rPr>
          <w:rFonts w:ascii="Tahoma" w:hAnsi="Tahoma" w:cs="Tahoma"/>
          <w:sz w:val="22"/>
          <w:szCs w:val="22"/>
        </w:rPr>
        <w:t>Probe any gaps in employment, or where the candidate has changed employment or location frequently, and ask candidates to explain this</w:t>
      </w:r>
    </w:p>
    <w:p w14:paraId="22671A90" w14:textId="77777777" w:rsidR="00685A1E" w:rsidRPr="004263BC" w:rsidRDefault="00685A1E" w:rsidP="00C15CE3">
      <w:pPr>
        <w:pStyle w:val="4Bulletedcopyblue"/>
        <w:numPr>
          <w:ilvl w:val="0"/>
          <w:numId w:val="70"/>
        </w:numPr>
        <w:spacing w:after="0"/>
        <w:rPr>
          <w:rFonts w:ascii="Tahoma" w:hAnsi="Tahoma" w:cs="Tahoma"/>
          <w:sz w:val="22"/>
          <w:szCs w:val="22"/>
        </w:rPr>
      </w:pPr>
      <w:r w:rsidRPr="004263BC">
        <w:rPr>
          <w:rFonts w:ascii="Tahoma" w:hAnsi="Tahoma" w:cs="Tahoma"/>
          <w:sz w:val="22"/>
          <w:szCs w:val="22"/>
        </w:rPr>
        <w:t>Explore any potential areas of concern to determine the candidate’s suitability to work with children</w:t>
      </w:r>
    </w:p>
    <w:p w14:paraId="6872CEB1" w14:textId="77777777" w:rsidR="00685A1E" w:rsidRPr="004263BC" w:rsidRDefault="00685A1E" w:rsidP="00C15CE3">
      <w:pPr>
        <w:pStyle w:val="4Bulletedcopyblue"/>
        <w:numPr>
          <w:ilvl w:val="0"/>
          <w:numId w:val="70"/>
        </w:numPr>
        <w:spacing w:after="0"/>
        <w:rPr>
          <w:rFonts w:ascii="Tahoma" w:hAnsi="Tahoma" w:cs="Tahoma"/>
          <w:sz w:val="22"/>
          <w:szCs w:val="22"/>
        </w:rPr>
      </w:pPr>
      <w:r w:rsidRPr="004263BC">
        <w:rPr>
          <w:rFonts w:ascii="Tahoma" w:hAnsi="Tahoma" w:cs="Tahoma"/>
          <w:sz w:val="22"/>
          <w:szCs w:val="22"/>
        </w:rPr>
        <w:t>Record all information considered and decisions made</w:t>
      </w:r>
    </w:p>
    <w:p w14:paraId="177047FA" w14:textId="77777777" w:rsidR="00685A1E" w:rsidRPr="004263BC" w:rsidRDefault="00685A1E" w:rsidP="00623D61">
      <w:pPr>
        <w:pStyle w:val="Subhead2"/>
        <w:spacing w:after="0"/>
        <w:rPr>
          <w:rFonts w:ascii="Tahoma" w:hAnsi="Tahoma" w:cs="Tahoma"/>
          <w:color w:val="auto"/>
          <w:sz w:val="22"/>
          <w:szCs w:val="22"/>
        </w:rPr>
      </w:pPr>
      <w:r w:rsidRPr="004263BC">
        <w:rPr>
          <w:rFonts w:ascii="Tahoma" w:hAnsi="Tahoma" w:cs="Tahoma"/>
          <w:color w:val="auto"/>
          <w:sz w:val="22"/>
          <w:szCs w:val="22"/>
        </w:rPr>
        <w:t>Pre-appointment vetting checks</w:t>
      </w:r>
    </w:p>
    <w:p w14:paraId="4985F5F8" w14:textId="77777777" w:rsidR="00685A1E" w:rsidRPr="004263BC" w:rsidRDefault="00685A1E" w:rsidP="00623D61">
      <w:pPr>
        <w:pStyle w:val="1bodycopy10pt"/>
        <w:spacing w:after="0"/>
        <w:rPr>
          <w:rFonts w:ascii="Tahoma" w:hAnsi="Tahoma" w:cs="Tahoma"/>
          <w:sz w:val="22"/>
          <w:szCs w:val="22"/>
        </w:rPr>
      </w:pPr>
      <w:r w:rsidRPr="004263BC">
        <w:rPr>
          <w:rFonts w:ascii="Tahoma" w:hAnsi="Tahoma" w:cs="Tahoma"/>
          <w:sz w:val="22"/>
          <w:szCs w:val="22"/>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333A151E" w14:textId="77777777" w:rsidR="005616B6" w:rsidRDefault="005616B6" w:rsidP="00623D61">
      <w:pPr>
        <w:pStyle w:val="1bodycopy10pt"/>
        <w:spacing w:after="0"/>
        <w:rPr>
          <w:rFonts w:ascii="Tahoma" w:hAnsi="Tahoma" w:cs="Tahoma"/>
          <w:b/>
          <w:sz w:val="22"/>
          <w:szCs w:val="22"/>
        </w:rPr>
      </w:pPr>
    </w:p>
    <w:p w14:paraId="5648FA90" w14:textId="77777777"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New staff</w:t>
      </w:r>
    </w:p>
    <w:p w14:paraId="48C137E9" w14:textId="77777777" w:rsidR="00685A1E" w:rsidRPr="004263BC" w:rsidRDefault="00685A1E" w:rsidP="00623D61">
      <w:pPr>
        <w:spacing w:after="0" w:line="240" w:lineRule="auto"/>
        <w:rPr>
          <w:rFonts w:ascii="Tahoma" w:hAnsi="Tahoma" w:cs="Tahoma"/>
        </w:rPr>
      </w:pPr>
      <w:r w:rsidRPr="004263BC">
        <w:rPr>
          <w:rFonts w:ascii="Tahoma" w:hAnsi="Tahoma" w:cs="Tahoma"/>
        </w:rPr>
        <w:t>All offers of appointment will be conditional until satisfactory completion of the necessary pre-employment checks. When appointing new staff, we will:</w:t>
      </w:r>
    </w:p>
    <w:p w14:paraId="378AB811" w14:textId="77777777" w:rsidR="00685A1E" w:rsidRPr="004263BC" w:rsidRDefault="00685A1E" w:rsidP="00C15CE3">
      <w:pPr>
        <w:pStyle w:val="4Bulletedcopyblue"/>
        <w:numPr>
          <w:ilvl w:val="0"/>
          <w:numId w:val="69"/>
        </w:numPr>
        <w:spacing w:after="0"/>
        <w:rPr>
          <w:rFonts w:ascii="Tahoma" w:hAnsi="Tahoma" w:cs="Tahoma"/>
          <w:sz w:val="22"/>
          <w:szCs w:val="22"/>
        </w:rPr>
      </w:pPr>
      <w:r w:rsidRPr="004263BC">
        <w:rPr>
          <w:rFonts w:ascii="Tahoma" w:hAnsi="Tahoma" w:cs="Tahoma"/>
          <w:sz w:val="22"/>
          <w:szCs w:val="22"/>
        </w:rPr>
        <w:t xml:space="preserve">Verify their identity </w:t>
      </w:r>
    </w:p>
    <w:p w14:paraId="5FC43685" w14:textId="77777777" w:rsidR="00685A1E" w:rsidRPr="004263BC" w:rsidRDefault="00685A1E" w:rsidP="00C15CE3">
      <w:pPr>
        <w:pStyle w:val="4Bulletedcopyblue"/>
        <w:numPr>
          <w:ilvl w:val="0"/>
          <w:numId w:val="69"/>
        </w:numPr>
        <w:spacing w:after="0"/>
        <w:rPr>
          <w:rFonts w:ascii="Tahoma" w:hAnsi="Tahoma" w:cs="Tahoma"/>
          <w:sz w:val="22"/>
          <w:szCs w:val="22"/>
        </w:rPr>
      </w:pPr>
      <w:r w:rsidRPr="004263BC">
        <w:rPr>
          <w:rFonts w:ascii="Tahoma" w:hAnsi="Tahoma" w:cs="Tahoma"/>
          <w:sz w:val="22"/>
          <w:szCs w:val="22"/>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056C7E10" w14:textId="77777777" w:rsidR="00685A1E" w:rsidRPr="004263BC" w:rsidRDefault="00685A1E" w:rsidP="00C15CE3">
      <w:pPr>
        <w:pStyle w:val="4Bulletedcopyblue"/>
        <w:numPr>
          <w:ilvl w:val="0"/>
          <w:numId w:val="69"/>
        </w:numPr>
        <w:spacing w:after="0"/>
        <w:rPr>
          <w:rFonts w:ascii="Tahoma" w:hAnsi="Tahoma" w:cs="Tahoma"/>
          <w:sz w:val="22"/>
          <w:szCs w:val="22"/>
        </w:rPr>
      </w:pPr>
      <w:r w:rsidRPr="004263BC">
        <w:rPr>
          <w:rFonts w:ascii="Tahoma" w:hAnsi="Tahoma" w:cs="Tahoma"/>
          <w:sz w:val="22"/>
          <w:szCs w:val="22"/>
        </w:rPr>
        <w:t>Obtain a separate barred list check if they will start work in regulated activity before the DBS certificate is available</w:t>
      </w:r>
    </w:p>
    <w:p w14:paraId="2E2CD4F3" w14:textId="77777777" w:rsidR="00685A1E" w:rsidRPr="004263BC" w:rsidRDefault="00685A1E" w:rsidP="00C15CE3">
      <w:pPr>
        <w:pStyle w:val="4Bulletedcopyblue"/>
        <w:numPr>
          <w:ilvl w:val="0"/>
          <w:numId w:val="69"/>
        </w:numPr>
        <w:spacing w:after="0"/>
        <w:rPr>
          <w:rFonts w:ascii="Tahoma" w:hAnsi="Tahoma" w:cs="Tahoma"/>
          <w:sz w:val="22"/>
          <w:szCs w:val="22"/>
        </w:rPr>
      </w:pPr>
      <w:r w:rsidRPr="004263BC">
        <w:rPr>
          <w:rFonts w:ascii="Tahoma" w:hAnsi="Tahoma" w:cs="Tahoma"/>
          <w:sz w:val="22"/>
          <w:szCs w:val="22"/>
        </w:rPr>
        <w:t>Verify their mental and physical fitness to carry out their work responsibilities</w:t>
      </w:r>
    </w:p>
    <w:p w14:paraId="08F23D68" w14:textId="77777777" w:rsidR="00685A1E" w:rsidRPr="004263BC" w:rsidRDefault="00685A1E" w:rsidP="00C15CE3">
      <w:pPr>
        <w:pStyle w:val="4Bulletedcopyblue"/>
        <w:numPr>
          <w:ilvl w:val="0"/>
          <w:numId w:val="69"/>
        </w:numPr>
        <w:spacing w:after="0"/>
        <w:rPr>
          <w:rFonts w:ascii="Tahoma" w:hAnsi="Tahoma" w:cs="Tahoma"/>
          <w:sz w:val="22"/>
          <w:szCs w:val="22"/>
        </w:rPr>
      </w:pPr>
      <w:r w:rsidRPr="004263BC">
        <w:rPr>
          <w:rFonts w:ascii="Tahoma" w:hAnsi="Tahoma" w:cs="Tahoma"/>
          <w:sz w:val="22"/>
          <w:szCs w:val="22"/>
        </w:rPr>
        <w:t xml:space="preserve">Verify their right to work in the UK. We will keep a copy of this verification for the duration of the member of staff’s employment and for 2 years afterwards </w:t>
      </w:r>
    </w:p>
    <w:p w14:paraId="502A6B10" w14:textId="77777777" w:rsidR="00685A1E" w:rsidRPr="004263BC" w:rsidRDefault="00685A1E" w:rsidP="00C15CE3">
      <w:pPr>
        <w:pStyle w:val="4Bulletedcopyblue"/>
        <w:numPr>
          <w:ilvl w:val="0"/>
          <w:numId w:val="69"/>
        </w:numPr>
        <w:spacing w:after="0"/>
        <w:rPr>
          <w:rFonts w:ascii="Tahoma" w:hAnsi="Tahoma" w:cs="Tahoma"/>
          <w:sz w:val="22"/>
          <w:szCs w:val="22"/>
        </w:rPr>
      </w:pPr>
      <w:r w:rsidRPr="004263BC">
        <w:rPr>
          <w:rFonts w:ascii="Tahoma" w:hAnsi="Tahoma" w:cs="Tahoma"/>
          <w:sz w:val="22"/>
          <w:szCs w:val="22"/>
        </w:rPr>
        <w:t>Verify their professional qualifications, as appropriate</w:t>
      </w:r>
    </w:p>
    <w:p w14:paraId="065A2C11" w14:textId="77777777" w:rsidR="00685A1E" w:rsidRPr="004263BC" w:rsidRDefault="00685A1E" w:rsidP="00C15CE3">
      <w:pPr>
        <w:pStyle w:val="4Bulletedcopyblue"/>
        <w:numPr>
          <w:ilvl w:val="0"/>
          <w:numId w:val="69"/>
        </w:numPr>
        <w:spacing w:after="0"/>
        <w:rPr>
          <w:rFonts w:ascii="Tahoma" w:hAnsi="Tahoma" w:cs="Tahoma"/>
          <w:sz w:val="22"/>
          <w:szCs w:val="22"/>
        </w:rPr>
      </w:pPr>
      <w:r w:rsidRPr="004263BC">
        <w:rPr>
          <w:rFonts w:ascii="Tahoma" w:hAnsi="Tahoma" w:cs="Tahoma"/>
          <w:sz w:val="22"/>
          <w:szCs w:val="22"/>
        </w:rPr>
        <w:t>Ensure they are not subject to a prohibition order if they are employed to be a teacher</w:t>
      </w:r>
    </w:p>
    <w:p w14:paraId="4C594731" w14:textId="77777777" w:rsidR="00685A1E" w:rsidRPr="004263BC" w:rsidRDefault="00685A1E" w:rsidP="00C15CE3">
      <w:pPr>
        <w:pStyle w:val="4Bulletedcopyblue"/>
        <w:numPr>
          <w:ilvl w:val="0"/>
          <w:numId w:val="69"/>
        </w:numPr>
        <w:spacing w:after="0"/>
        <w:rPr>
          <w:rFonts w:ascii="Tahoma" w:hAnsi="Tahoma" w:cs="Tahoma"/>
          <w:sz w:val="22"/>
          <w:szCs w:val="22"/>
        </w:rPr>
      </w:pPr>
      <w:r w:rsidRPr="004263BC">
        <w:rPr>
          <w:rFonts w:ascii="Tahoma" w:hAnsi="Tahoma" w:cs="Tahoma"/>
          <w:sz w:val="22"/>
          <w:szCs w:val="22"/>
        </w:rPr>
        <w:t xml:space="preserve">Carry out further additional checks, as appropriate, on candidates who have lived or worked outside of the UK. These could include, where available: </w:t>
      </w:r>
    </w:p>
    <w:p w14:paraId="180CF36D" w14:textId="77777777" w:rsidR="00685A1E" w:rsidRPr="004263BC" w:rsidRDefault="00685A1E" w:rsidP="002C533D">
      <w:pPr>
        <w:pStyle w:val="4Bulletedcopyblue"/>
        <w:numPr>
          <w:ilvl w:val="1"/>
          <w:numId w:val="1"/>
        </w:numPr>
        <w:spacing w:after="0"/>
        <w:rPr>
          <w:rFonts w:ascii="Tahoma" w:hAnsi="Tahoma" w:cs="Tahoma"/>
          <w:sz w:val="22"/>
          <w:szCs w:val="22"/>
        </w:rPr>
      </w:pPr>
      <w:r w:rsidRPr="004263BC">
        <w:rPr>
          <w:rFonts w:ascii="Tahoma" w:hAnsi="Tahoma" w:cs="Tahoma"/>
          <w:sz w:val="22"/>
          <w:szCs w:val="22"/>
        </w:rPr>
        <w:t xml:space="preserve">For all staff, including teaching positions: </w:t>
      </w:r>
      <w:hyperlink r:id="rId66" w:history="1">
        <w:r w:rsidRPr="004263BC">
          <w:rPr>
            <w:rStyle w:val="Hyperlink"/>
            <w:rFonts w:ascii="Tahoma" w:hAnsi="Tahoma" w:cs="Tahoma"/>
            <w:color w:val="auto"/>
            <w:sz w:val="22"/>
            <w:szCs w:val="22"/>
          </w:rPr>
          <w:t>criminal records checks for overseas applicants</w:t>
        </w:r>
      </w:hyperlink>
    </w:p>
    <w:p w14:paraId="43E36128" w14:textId="77777777" w:rsidR="00685A1E" w:rsidRPr="004263BC" w:rsidRDefault="00685A1E" w:rsidP="002C533D">
      <w:pPr>
        <w:pStyle w:val="4Bulletedcopyblue"/>
        <w:numPr>
          <w:ilvl w:val="1"/>
          <w:numId w:val="1"/>
        </w:numPr>
        <w:spacing w:after="0"/>
        <w:rPr>
          <w:rFonts w:ascii="Tahoma" w:hAnsi="Tahoma" w:cs="Tahoma"/>
          <w:sz w:val="22"/>
          <w:szCs w:val="22"/>
        </w:rPr>
      </w:pPr>
      <w:r w:rsidRPr="004263BC">
        <w:rPr>
          <w:rFonts w:ascii="Tahoma" w:hAnsi="Tahoma" w:cs="Tahoma"/>
          <w:sz w:val="22"/>
          <w:szCs w:val="22"/>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05131D18" w14:textId="77777777" w:rsidR="00685A1E" w:rsidRPr="004263BC" w:rsidRDefault="00685A1E" w:rsidP="00623D61">
      <w:pPr>
        <w:pStyle w:val="1bodycopy10pt"/>
        <w:spacing w:after="0"/>
        <w:rPr>
          <w:rFonts w:ascii="Tahoma" w:hAnsi="Tahoma" w:cs="Tahoma"/>
          <w:sz w:val="22"/>
          <w:szCs w:val="22"/>
        </w:rPr>
      </w:pPr>
      <w:r w:rsidRPr="004263BC">
        <w:rPr>
          <w:rFonts w:ascii="Tahoma" w:hAnsi="Tahoma" w:cs="Tahoma"/>
          <w:sz w:val="22"/>
          <w:szCs w:val="22"/>
        </w:rPr>
        <w:t>.</w:t>
      </w:r>
    </w:p>
    <w:p w14:paraId="494FC1DD" w14:textId="77777777" w:rsidR="00685A1E" w:rsidRPr="004263BC" w:rsidRDefault="00685A1E" w:rsidP="00623D61">
      <w:pPr>
        <w:spacing w:after="0" w:line="240" w:lineRule="auto"/>
        <w:rPr>
          <w:rFonts w:ascii="Tahoma" w:hAnsi="Tahoma" w:cs="Tahoma"/>
        </w:rPr>
      </w:pPr>
      <w:r w:rsidRPr="004263BC">
        <w:rPr>
          <w:rFonts w:ascii="Tahoma" w:eastAsia="Arial" w:hAnsi="Tahoma" w:cs="Tahoma"/>
          <w:b/>
        </w:rPr>
        <w:t>Regulated activity</w:t>
      </w:r>
      <w:r w:rsidRPr="004263BC">
        <w:rPr>
          <w:rFonts w:ascii="Tahoma" w:eastAsia="Arial" w:hAnsi="Tahoma" w:cs="Tahoma"/>
        </w:rPr>
        <w:t xml:space="preserve"> means a person who will be:</w:t>
      </w:r>
    </w:p>
    <w:p w14:paraId="13CD1234" w14:textId="77777777" w:rsidR="00685A1E" w:rsidRPr="004263BC" w:rsidRDefault="00685A1E" w:rsidP="00C15CE3">
      <w:pPr>
        <w:pStyle w:val="4Bulletedcopyblue"/>
        <w:numPr>
          <w:ilvl w:val="0"/>
          <w:numId w:val="71"/>
        </w:numPr>
        <w:spacing w:after="0"/>
        <w:rPr>
          <w:rFonts w:ascii="Tahoma" w:hAnsi="Tahoma" w:cs="Tahoma"/>
          <w:sz w:val="22"/>
          <w:szCs w:val="22"/>
        </w:rPr>
      </w:pPr>
      <w:r w:rsidRPr="004263BC">
        <w:rPr>
          <w:rFonts w:ascii="Tahoma" w:hAnsi="Tahoma" w:cs="Tahoma"/>
          <w:sz w:val="22"/>
          <w:szCs w:val="22"/>
        </w:rPr>
        <w:t>Responsible, on a regular basis in a school or college, for teaching, training, instructing, caring for or supervising children; or</w:t>
      </w:r>
    </w:p>
    <w:p w14:paraId="3D402357" w14:textId="77777777" w:rsidR="00685A1E" w:rsidRPr="004263BC" w:rsidRDefault="00685A1E" w:rsidP="00C15CE3">
      <w:pPr>
        <w:pStyle w:val="4Bulletedcopyblue"/>
        <w:numPr>
          <w:ilvl w:val="0"/>
          <w:numId w:val="71"/>
        </w:numPr>
        <w:spacing w:after="0"/>
        <w:rPr>
          <w:rFonts w:ascii="Tahoma" w:hAnsi="Tahoma" w:cs="Tahoma"/>
          <w:sz w:val="22"/>
          <w:szCs w:val="22"/>
        </w:rPr>
      </w:pPr>
      <w:r w:rsidRPr="004263BC">
        <w:rPr>
          <w:rFonts w:ascii="Tahoma" w:hAnsi="Tahoma" w:cs="Tahoma"/>
          <w:sz w:val="22"/>
          <w:szCs w:val="22"/>
        </w:rPr>
        <w:t>Carrying out paid, or unsupervised unpaid, work regularly in a school or college where that work provides an opportunity for contact with children; or</w:t>
      </w:r>
    </w:p>
    <w:p w14:paraId="5A6F6D51" w14:textId="3EF997AE" w:rsidR="00E275F1" w:rsidRPr="00A21F91" w:rsidRDefault="00685A1E" w:rsidP="00C15CE3">
      <w:pPr>
        <w:pStyle w:val="4Bulletedcopyblue"/>
        <w:numPr>
          <w:ilvl w:val="0"/>
          <w:numId w:val="71"/>
        </w:numPr>
        <w:spacing w:after="0"/>
        <w:rPr>
          <w:rFonts w:ascii="Tahoma" w:hAnsi="Tahoma" w:cs="Tahoma"/>
          <w:sz w:val="22"/>
          <w:szCs w:val="22"/>
        </w:rPr>
      </w:pPr>
      <w:r w:rsidRPr="004263BC">
        <w:rPr>
          <w:rFonts w:ascii="Tahoma" w:hAnsi="Tahoma" w:cs="Tahoma"/>
          <w:sz w:val="22"/>
          <w:szCs w:val="22"/>
        </w:rPr>
        <w:t>Engaging in intimate or personal care or overnight activity, even if this happens only once and regardless of whether they are supervised or not</w:t>
      </w:r>
    </w:p>
    <w:p w14:paraId="7FC19E6E" w14:textId="77777777" w:rsidR="00E275F1" w:rsidRDefault="00E275F1" w:rsidP="00623D61">
      <w:pPr>
        <w:pStyle w:val="1bodycopy10pt"/>
        <w:spacing w:after="0"/>
        <w:rPr>
          <w:rFonts w:ascii="Tahoma" w:hAnsi="Tahoma" w:cs="Tahoma"/>
          <w:b/>
          <w:sz w:val="22"/>
          <w:szCs w:val="22"/>
        </w:rPr>
      </w:pPr>
    </w:p>
    <w:p w14:paraId="41E7D247" w14:textId="77777777"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Existing staff</w:t>
      </w:r>
    </w:p>
    <w:p w14:paraId="757AD26B" w14:textId="77777777" w:rsidR="00685A1E" w:rsidRPr="004263BC" w:rsidRDefault="00685A1E" w:rsidP="00623D61">
      <w:pPr>
        <w:spacing w:after="0" w:line="240" w:lineRule="auto"/>
        <w:rPr>
          <w:rFonts w:ascii="Tahoma" w:hAnsi="Tahoma" w:cs="Tahoma"/>
        </w:rPr>
      </w:pPr>
      <w:r w:rsidRPr="004263BC">
        <w:rPr>
          <w:rFonts w:ascii="Tahoma" w:hAnsi="Tahoma" w:cs="Tahoma"/>
        </w:rPr>
        <w:t>In certain circumstances we will carry out all the relevant checks on existing staff as if the individual was a new member of staff. These circumstances are when:</w:t>
      </w:r>
    </w:p>
    <w:p w14:paraId="03E750E8" w14:textId="77777777" w:rsidR="00685A1E" w:rsidRPr="004263BC" w:rsidRDefault="00685A1E" w:rsidP="00C15CE3">
      <w:pPr>
        <w:pStyle w:val="4Bulletedcopyblue"/>
        <w:numPr>
          <w:ilvl w:val="0"/>
          <w:numId w:val="72"/>
        </w:numPr>
        <w:spacing w:after="0"/>
        <w:rPr>
          <w:rFonts w:ascii="Tahoma" w:hAnsi="Tahoma" w:cs="Tahoma"/>
          <w:sz w:val="22"/>
          <w:szCs w:val="22"/>
        </w:rPr>
      </w:pPr>
      <w:r w:rsidRPr="004263BC">
        <w:rPr>
          <w:rFonts w:ascii="Tahoma" w:hAnsi="Tahoma" w:cs="Tahoma"/>
          <w:sz w:val="22"/>
          <w:szCs w:val="22"/>
        </w:rPr>
        <w:t xml:space="preserve">There are concerns about an existing member of staff’s suitability to work with children; or </w:t>
      </w:r>
    </w:p>
    <w:p w14:paraId="5C177579" w14:textId="77777777" w:rsidR="00685A1E" w:rsidRPr="004263BC" w:rsidRDefault="00685A1E" w:rsidP="00C15CE3">
      <w:pPr>
        <w:pStyle w:val="4Bulletedcopyblue"/>
        <w:numPr>
          <w:ilvl w:val="0"/>
          <w:numId w:val="72"/>
        </w:numPr>
        <w:spacing w:after="0"/>
        <w:rPr>
          <w:rFonts w:ascii="Tahoma" w:hAnsi="Tahoma" w:cs="Tahoma"/>
          <w:sz w:val="22"/>
          <w:szCs w:val="22"/>
        </w:rPr>
      </w:pPr>
      <w:r w:rsidRPr="004263BC">
        <w:rPr>
          <w:rFonts w:ascii="Tahoma" w:hAnsi="Tahoma" w:cs="Tahoma"/>
          <w:sz w:val="22"/>
          <w:szCs w:val="22"/>
        </w:rPr>
        <w:t>An individual moves from a post that is not regulated activity to one that is; or</w:t>
      </w:r>
    </w:p>
    <w:p w14:paraId="0B028EB5" w14:textId="77777777" w:rsidR="00685A1E" w:rsidRPr="004263BC" w:rsidRDefault="00685A1E" w:rsidP="00C15CE3">
      <w:pPr>
        <w:pStyle w:val="4Bulletedcopyblue"/>
        <w:numPr>
          <w:ilvl w:val="0"/>
          <w:numId w:val="72"/>
        </w:numPr>
        <w:spacing w:after="0"/>
        <w:rPr>
          <w:rFonts w:ascii="Tahoma" w:hAnsi="Tahoma" w:cs="Tahoma"/>
          <w:sz w:val="22"/>
          <w:szCs w:val="22"/>
        </w:rPr>
      </w:pPr>
      <w:r w:rsidRPr="004263BC">
        <w:rPr>
          <w:rFonts w:ascii="Tahoma" w:hAnsi="Tahoma" w:cs="Tahoma"/>
          <w:sz w:val="22"/>
          <w:szCs w:val="22"/>
        </w:rPr>
        <w:t xml:space="preserve">There has been a break in service of 12 weeks or more </w:t>
      </w:r>
    </w:p>
    <w:p w14:paraId="7C2970DE" w14:textId="77777777" w:rsidR="00685A1E" w:rsidRPr="00CA61F4" w:rsidRDefault="00685A1E" w:rsidP="00C15CE3">
      <w:pPr>
        <w:pStyle w:val="ListParagraph"/>
        <w:numPr>
          <w:ilvl w:val="0"/>
          <w:numId w:val="72"/>
        </w:numPr>
        <w:spacing w:after="0" w:line="240" w:lineRule="auto"/>
        <w:rPr>
          <w:rFonts w:ascii="Tahoma" w:hAnsi="Tahoma" w:cs="Tahoma"/>
        </w:rPr>
      </w:pPr>
      <w:r w:rsidRPr="00CA61F4">
        <w:rPr>
          <w:rFonts w:ascii="Tahoma" w:hAnsi="Tahoma" w:cs="Tahoma"/>
        </w:rPr>
        <w:lastRenderedPageBreak/>
        <w:t>We will refer to the DBS anyone who has harmed, or poses a risk of harm, to a child or vulnerable adult where:</w:t>
      </w:r>
    </w:p>
    <w:p w14:paraId="5CDC00EA" w14:textId="77777777" w:rsidR="00685A1E" w:rsidRPr="004263BC" w:rsidRDefault="00685A1E" w:rsidP="00C15CE3">
      <w:pPr>
        <w:pStyle w:val="4Bulletedcopyblue"/>
        <w:numPr>
          <w:ilvl w:val="0"/>
          <w:numId w:val="72"/>
        </w:numPr>
        <w:spacing w:after="0"/>
        <w:rPr>
          <w:rFonts w:ascii="Tahoma" w:hAnsi="Tahoma" w:cs="Tahoma"/>
          <w:sz w:val="22"/>
          <w:szCs w:val="22"/>
        </w:rPr>
      </w:pPr>
      <w:r w:rsidRPr="004263BC">
        <w:rPr>
          <w:rFonts w:ascii="Tahoma" w:hAnsi="Tahoma" w:cs="Tahoma"/>
          <w:sz w:val="22"/>
          <w:szCs w:val="22"/>
        </w:rPr>
        <w:t xml:space="preserve">We believe the individual has engaged in </w:t>
      </w:r>
      <w:hyperlink r:id="rId67" w:anchor="relevant-conduct-in-relation-to-children" w:history="1">
        <w:r w:rsidRPr="004263BC">
          <w:rPr>
            <w:rStyle w:val="Hyperlink"/>
            <w:rFonts w:ascii="Tahoma" w:hAnsi="Tahoma" w:cs="Tahoma"/>
            <w:color w:val="auto"/>
            <w:sz w:val="22"/>
            <w:szCs w:val="22"/>
          </w:rPr>
          <w:t>relevant conduct</w:t>
        </w:r>
      </w:hyperlink>
      <w:r w:rsidRPr="004263BC">
        <w:rPr>
          <w:rFonts w:ascii="Tahoma" w:hAnsi="Tahoma" w:cs="Tahoma"/>
          <w:sz w:val="22"/>
          <w:szCs w:val="22"/>
        </w:rPr>
        <w:t>; or</w:t>
      </w:r>
    </w:p>
    <w:p w14:paraId="7F1BEC0B" w14:textId="77777777" w:rsidR="00685A1E" w:rsidRPr="004263BC" w:rsidRDefault="00685A1E" w:rsidP="00C15CE3">
      <w:pPr>
        <w:pStyle w:val="4Bulletedcopyblue"/>
        <w:numPr>
          <w:ilvl w:val="0"/>
          <w:numId w:val="72"/>
        </w:numPr>
        <w:spacing w:after="0"/>
        <w:rPr>
          <w:rFonts w:ascii="Tahoma" w:hAnsi="Tahoma" w:cs="Tahoma"/>
          <w:sz w:val="22"/>
          <w:szCs w:val="22"/>
        </w:rPr>
      </w:pPr>
      <w:r w:rsidRPr="004263BC">
        <w:rPr>
          <w:rFonts w:ascii="Tahoma" w:hAnsi="Tahoma" w:cs="Tahoma"/>
          <w:sz w:val="22"/>
          <w:szCs w:val="22"/>
        </w:rPr>
        <w:t xml:space="preserve">We believe the individual has received a caution or conviction for a relevant (automatic barring either with or without the right to make representations) offence, under the </w:t>
      </w:r>
      <w:hyperlink r:id="rId68" w:history="1">
        <w:r w:rsidRPr="004263BC">
          <w:rPr>
            <w:rStyle w:val="Hyperlink"/>
            <w:rFonts w:ascii="Tahoma" w:hAnsi="Tahoma" w:cs="Tahoma"/>
            <w:color w:val="auto"/>
            <w:sz w:val="22"/>
            <w:szCs w:val="22"/>
          </w:rPr>
          <w:t>Safeguarding Vulnerable Groups Act 2006 (Prescribed Criteria and Miscellaneous Provisions) Regulations 2009</w:t>
        </w:r>
      </w:hyperlink>
      <w:r w:rsidRPr="004263BC">
        <w:rPr>
          <w:rFonts w:ascii="Tahoma" w:hAnsi="Tahoma" w:cs="Tahoma"/>
          <w:sz w:val="22"/>
          <w:szCs w:val="22"/>
        </w:rPr>
        <w:t>; or</w:t>
      </w:r>
    </w:p>
    <w:p w14:paraId="6D3B566F" w14:textId="77777777" w:rsidR="00685A1E" w:rsidRPr="004263BC" w:rsidRDefault="00685A1E" w:rsidP="00C15CE3">
      <w:pPr>
        <w:pStyle w:val="4Bulletedcopyblue"/>
        <w:numPr>
          <w:ilvl w:val="0"/>
          <w:numId w:val="72"/>
        </w:numPr>
        <w:spacing w:after="0"/>
        <w:rPr>
          <w:rFonts w:ascii="Tahoma" w:hAnsi="Tahoma" w:cs="Tahoma"/>
          <w:sz w:val="22"/>
          <w:szCs w:val="22"/>
        </w:rPr>
      </w:pPr>
      <w:r w:rsidRPr="004263BC">
        <w:rPr>
          <w:rFonts w:ascii="Tahoma" w:hAnsi="Tahoma" w:cs="Tahoma"/>
          <w:sz w:val="22"/>
          <w:szCs w:val="22"/>
        </w:rPr>
        <w:t>We believe the ‘harm test’ is satisfied in respect of the individual (i.e. they may harm a child or vulnerable adult or put them at risk of harm); and</w:t>
      </w:r>
    </w:p>
    <w:p w14:paraId="186FC4A8" w14:textId="77777777" w:rsidR="00685A1E" w:rsidRPr="004263BC" w:rsidRDefault="00685A1E" w:rsidP="00C15CE3">
      <w:pPr>
        <w:pStyle w:val="4Bulletedcopyblue"/>
        <w:numPr>
          <w:ilvl w:val="0"/>
          <w:numId w:val="72"/>
        </w:numPr>
        <w:spacing w:after="0"/>
        <w:rPr>
          <w:rFonts w:ascii="Tahoma" w:hAnsi="Tahoma" w:cs="Tahoma"/>
          <w:sz w:val="22"/>
          <w:szCs w:val="22"/>
        </w:rPr>
      </w:pPr>
      <w:r w:rsidRPr="004263BC">
        <w:rPr>
          <w:rFonts w:ascii="Tahoma" w:hAnsi="Tahoma" w:cs="Tahoma"/>
          <w:sz w:val="22"/>
          <w:szCs w:val="22"/>
        </w:rPr>
        <w:t>The individual has been removed from working in regulated activity (paid or unpaid) or would have been removed if they had not left</w:t>
      </w:r>
      <w:r w:rsidRPr="004263BC">
        <w:rPr>
          <w:rFonts w:ascii="Tahoma" w:eastAsia="Arial" w:hAnsi="Tahoma" w:cs="Tahoma"/>
          <w:sz w:val="22"/>
          <w:szCs w:val="22"/>
        </w:rPr>
        <w:t xml:space="preserve"> </w:t>
      </w:r>
    </w:p>
    <w:p w14:paraId="12D81CE7" w14:textId="77777777" w:rsidR="005616B6" w:rsidRDefault="005616B6" w:rsidP="00623D61">
      <w:pPr>
        <w:pStyle w:val="1bodycopy10pt"/>
        <w:spacing w:after="0"/>
        <w:rPr>
          <w:rFonts w:ascii="Tahoma" w:hAnsi="Tahoma" w:cs="Tahoma"/>
          <w:b/>
          <w:sz w:val="22"/>
          <w:szCs w:val="22"/>
        </w:rPr>
      </w:pPr>
    </w:p>
    <w:p w14:paraId="07D9826B" w14:textId="77777777"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Agency and third-party staff</w:t>
      </w:r>
    </w:p>
    <w:p w14:paraId="3E6CF4B3" w14:textId="77777777" w:rsidR="00685A1E" w:rsidRPr="004263BC" w:rsidRDefault="00685A1E" w:rsidP="00623D61">
      <w:pPr>
        <w:spacing w:after="0" w:line="240" w:lineRule="auto"/>
        <w:rPr>
          <w:rFonts w:ascii="Tahoma" w:hAnsi="Tahoma" w:cs="Tahoma"/>
        </w:rPr>
      </w:pPr>
      <w:r w:rsidRPr="004263BC">
        <w:rPr>
          <w:rFonts w:ascii="Tahoma" w:hAnsi="Tahoma" w:cs="Tahoma"/>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4F448D9" w14:textId="77777777" w:rsidR="005616B6" w:rsidRDefault="005616B6" w:rsidP="00623D61">
      <w:pPr>
        <w:pStyle w:val="1bodycopy10pt"/>
        <w:spacing w:after="0"/>
        <w:rPr>
          <w:rFonts w:ascii="Tahoma" w:hAnsi="Tahoma" w:cs="Tahoma"/>
          <w:b/>
          <w:sz w:val="22"/>
          <w:szCs w:val="22"/>
        </w:rPr>
      </w:pPr>
    </w:p>
    <w:p w14:paraId="5A9B9428" w14:textId="77777777"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Contractors</w:t>
      </w:r>
    </w:p>
    <w:p w14:paraId="1D8FAEF4" w14:textId="77777777" w:rsidR="00685A1E" w:rsidRPr="004263BC" w:rsidRDefault="00685A1E" w:rsidP="00623D61">
      <w:pPr>
        <w:spacing w:after="0" w:line="240" w:lineRule="auto"/>
        <w:rPr>
          <w:rFonts w:ascii="Tahoma" w:eastAsia="Arial" w:hAnsi="Tahoma" w:cs="Tahoma"/>
        </w:rPr>
      </w:pPr>
      <w:r w:rsidRPr="004263BC">
        <w:rPr>
          <w:rFonts w:ascii="Tahoma" w:eastAsia="Arial" w:hAnsi="Tahoma" w:cs="Tahoma"/>
        </w:rPr>
        <w:t>We will ensure that any contractor, or any employee of the contractor, who is to work at the school has had the appropriate level of DBS check (this includes contractors who are provided through a PFI or similar contract). This will be:</w:t>
      </w:r>
    </w:p>
    <w:p w14:paraId="2C379A1D" w14:textId="77777777" w:rsidR="00685A1E" w:rsidRPr="004263BC" w:rsidRDefault="00685A1E" w:rsidP="00C15CE3">
      <w:pPr>
        <w:pStyle w:val="4Bulletedcopyblue"/>
        <w:numPr>
          <w:ilvl w:val="0"/>
          <w:numId w:val="73"/>
        </w:numPr>
        <w:spacing w:after="0"/>
        <w:rPr>
          <w:rFonts w:ascii="Tahoma" w:hAnsi="Tahoma" w:cs="Tahoma"/>
          <w:sz w:val="22"/>
          <w:szCs w:val="22"/>
        </w:rPr>
      </w:pPr>
      <w:r w:rsidRPr="004263BC">
        <w:rPr>
          <w:rFonts w:ascii="Tahoma" w:hAnsi="Tahoma" w:cs="Tahoma"/>
          <w:sz w:val="22"/>
          <w:szCs w:val="22"/>
        </w:rPr>
        <w:t>An enhanced DBS check with barred list information for contractors engaging in regulated activity</w:t>
      </w:r>
    </w:p>
    <w:p w14:paraId="6C200B59" w14:textId="77777777" w:rsidR="00685A1E" w:rsidRPr="004263BC" w:rsidRDefault="00685A1E" w:rsidP="00C15CE3">
      <w:pPr>
        <w:pStyle w:val="4Bulletedcopyblue"/>
        <w:numPr>
          <w:ilvl w:val="0"/>
          <w:numId w:val="73"/>
        </w:numPr>
        <w:spacing w:after="0"/>
        <w:rPr>
          <w:rFonts w:ascii="Tahoma" w:hAnsi="Tahoma" w:cs="Tahoma"/>
          <w:sz w:val="22"/>
          <w:szCs w:val="22"/>
        </w:rPr>
      </w:pPr>
      <w:r w:rsidRPr="004263BC">
        <w:rPr>
          <w:rFonts w:ascii="Tahoma" w:hAnsi="Tahoma" w:cs="Tahoma"/>
          <w:sz w:val="22"/>
          <w:szCs w:val="22"/>
        </w:rPr>
        <w:t xml:space="preserve">An enhanced DBS check, not including barred list information, for all other contractors who are not in regulated activity but whose work provides them with an opportunity for regular contact with children </w:t>
      </w:r>
    </w:p>
    <w:p w14:paraId="246033BE" w14:textId="77777777" w:rsidR="00685A1E" w:rsidRPr="004263BC" w:rsidRDefault="00685A1E" w:rsidP="00623D61">
      <w:pPr>
        <w:spacing w:after="0" w:line="240" w:lineRule="auto"/>
        <w:rPr>
          <w:rFonts w:ascii="Tahoma" w:hAnsi="Tahoma" w:cs="Tahoma"/>
        </w:rPr>
      </w:pPr>
      <w:r w:rsidRPr="004263BC">
        <w:rPr>
          <w:rFonts w:ascii="Tahoma" w:hAnsi="Tahoma" w:cs="Tahoma"/>
        </w:rPr>
        <w:t>We will obtain the DBS check for self-employed contractors</w:t>
      </w:r>
      <w:r w:rsidR="00CA61F4">
        <w:rPr>
          <w:rFonts w:ascii="Tahoma" w:hAnsi="Tahoma" w:cs="Tahoma"/>
        </w:rPr>
        <w:t>.</w:t>
      </w:r>
      <w:r w:rsidRPr="004263BC">
        <w:rPr>
          <w:rFonts w:ascii="Tahoma" w:hAnsi="Tahoma" w:cs="Tahoma"/>
        </w:rPr>
        <w:t xml:space="preserve"> </w:t>
      </w:r>
    </w:p>
    <w:p w14:paraId="19ADD4C5" w14:textId="77777777" w:rsidR="00685A1E" w:rsidRPr="004263BC" w:rsidRDefault="00685A1E" w:rsidP="00623D61">
      <w:pPr>
        <w:spacing w:after="0" w:line="240" w:lineRule="auto"/>
        <w:rPr>
          <w:rFonts w:ascii="Tahoma" w:hAnsi="Tahoma" w:cs="Tahoma"/>
        </w:rPr>
      </w:pPr>
      <w:r w:rsidRPr="004263BC">
        <w:rPr>
          <w:rFonts w:ascii="Tahoma" w:hAnsi="Tahoma" w:cs="Tahoma"/>
        </w:rPr>
        <w:t xml:space="preserve">We will not keep copies of such checks for longer than 6 months. </w:t>
      </w:r>
    </w:p>
    <w:p w14:paraId="3CC84DC0" w14:textId="77777777" w:rsidR="00685A1E" w:rsidRPr="004263BC" w:rsidRDefault="00685A1E" w:rsidP="00623D61">
      <w:pPr>
        <w:spacing w:after="0" w:line="240" w:lineRule="auto"/>
        <w:rPr>
          <w:rFonts w:ascii="Tahoma" w:hAnsi="Tahoma" w:cs="Tahoma"/>
        </w:rPr>
      </w:pPr>
      <w:r w:rsidRPr="004263BC">
        <w:rPr>
          <w:rFonts w:ascii="Tahoma" w:hAnsi="Tahoma" w:cs="Tahoma"/>
        </w:rPr>
        <w:t xml:space="preserve">Contractors who have not had any checks will not be allowed to work unsupervised or engage in regulated activity under any circumstances. </w:t>
      </w:r>
    </w:p>
    <w:p w14:paraId="6B5BA3D3" w14:textId="77777777" w:rsidR="00685A1E" w:rsidRPr="004263BC" w:rsidRDefault="00685A1E" w:rsidP="00623D61">
      <w:pPr>
        <w:spacing w:after="0" w:line="240" w:lineRule="auto"/>
        <w:rPr>
          <w:rFonts w:ascii="Tahoma" w:hAnsi="Tahoma" w:cs="Tahoma"/>
        </w:rPr>
      </w:pPr>
      <w:r w:rsidRPr="004263BC">
        <w:rPr>
          <w:rFonts w:ascii="Tahoma" w:hAnsi="Tahoma" w:cs="Tahoma"/>
        </w:rPr>
        <w:t xml:space="preserve">We will check the identity of all contractors and their staff on arrival at the school. </w:t>
      </w:r>
    </w:p>
    <w:p w14:paraId="35A8D721" w14:textId="77777777" w:rsidR="005616B6" w:rsidRDefault="005616B6" w:rsidP="00623D61">
      <w:pPr>
        <w:pStyle w:val="1bodycopy10pt"/>
        <w:spacing w:after="0"/>
        <w:rPr>
          <w:rFonts w:ascii="Tahoma" w:hAnsi="Tahoma" w:cs="Tahoma"/>
          <w:b/>
          <w:sz w:val="22"/>
          <w:szCs w:val="22"/>
        </w:rPr>
      </w:pPr>
    </w:p>
    <w:p w14:paraId="2951E209" w14:textId="77777777"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Trainee/student teachers</w:t>
      </w:r>
    </w:p>
    <w:p w14:paraId="45592CF7" w14:textId="77777777" w:rsidR="00685A1E" w:rsidRPr="004263BC" w:rsidRDefault="00685A1E" w:rsidP="00623D61">
      <w:pPr>
        <w:spacing w:after="0" w:line="240" w:lineRule="auto"/>
        <w:rPr>
          <w:rFonts w:ascii="Tahoma" w:hAnsi="Tahoma" w:cs="Tahoma"/>
        </w:rPr>
      </w:pPr>
      <w:r w:rsidRPr="004263BC">
        <w:rPr>
          <w:rFonts w:ascii="Tahoma" w:hAnsi="Tahoma" w:cs="Tahoma"/>
        </w:rPr>
        <w:t>Where applicants for initial teacher training are salaried by us, we will ensure that all necessary checks are carried out.</w:t>
      </w:r>
    </w:p>
    <w:p w14:paraId="091ED454" w14:textId="77777777" w:rsidR="00685A1E" w:rsidRPr="004263BC" w:rsidRDefault="00685A1E" w:rsidP="00623D61">
      <w:pPr>
        <w:spacing w:after="0" w:line="240" w:lineRule="auto"/>
        <w:rPr>
          <w:rFonts w:ascii="Tahoma" w:hAnsi="Tahoma" w:cs="Tahoma"/>
        </w:rPr>
      </w:pPr>
      <w:r w:rsidRPr="004263BC">
        <w:rPr>
          <w:rFonts w:ascii="Tahoma" w:hAnsi="Tahoma" w:cs="Tahoma"/>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7EC450C3" w14:textId="77777777" w:rsidR="005616B6" w:rsidRDefault="005616B6" w:rsidP="00623D61">
      <w:pPr>
        <w:pStyle w:val="1bodycopy10pt"/>
        <w:spacing w:after="0"/>
        <w:rPr>
          <w:rFonts w:ascii="Tahoma" w:hAnsi="Tahoma" w:cs="Tahoma"/>
          <w:b/>
          <w:sz w:val="22"/>
          <w:szCs w:val="22"/>
        </w:rPr>
      </w:pPr>
    </w:p>
    <w:p w14:paraId="4C5B3629" w14:textId="77777777" w:rsidR="00685A1E" w:rsidRPr="004263BC" w:rsidRDefault="00685A1E" w:rsidP="00623D61">
      <w:pPr>
        <w:pStyle w:val="1bodycopy10pt"/>
        <w:spacing w:after="0"/>
        <w:rPr>
          <w:rFonts w:ascii="Tahoma" w:hAnsi="Tahoma" w:cs="Tahoma"/>
          <w:b/>
          <w:sz w:val="22"/>
          <w:szCs w:val="22"/>
        </w:rPr>
      </w:pPr>
      <w:r w:rsidRPr="004263BC">
        <w:rPr>
          <w:rFonts w:ascii="Tahoma" w:hAnsi="Tahoma" w:cs="Tahoma"/>
          <w:b/>
          <w:sz w:val="22"/>
          <w:szCs w:val="22"/>
        </w:rPr>
        <w:t>Volunteers</w:t>
      </w:r>
    </w:p>
    <w:p w14:paraId="62399D55" w14:textId="77777777" w:rsidR="00685A1E" w:rsidRPr="004263BC" w:rsidRDefault="00685A1E" w:rsidP="00623D61">
      <w:pPr>
        <w:spacing w:after="0" w:line="240" w:lineRule="auto"/>
        <w:rPr>
          <w:rFonts w:ascii="Tahoma" w:hAnsi="Tahoma" w:cs="Tahoma"/>
        </w:rPr>
      </w:pPr>
      <w:r w:rsidRPr="004263BC">
        <w:rPr>
          <w:rFonts w:ascii="Tahoma" w:hAnsi="Tahoma" w:cs="Tahoma"/>
        </w:rPr>
        <w:t>We will:</w:t>
      </w:r>
    </w:p>
    <w:p w14:paraId="5755A8EF" w14:textId="77777777" w:rsidR="00685A1E" w:rsidRPr="004263BC" w:rsidRDefault="00685A1E" w:rsidP="00C15CE3">
      <w:pPr>
        <w:pStyle w:val="4Bulletedcopyblue"/>
        <w:numPr>
          <w:ilvl w:val="0"/>
          <w:numId w:val="74"/>
        </w:numPr>
        <w:spacing w:after="0"/>
        <w:rPr>
          <w:rFonts w:ascii="Tahoma" w:hAnsi="Tahoma" w:cs="Tahoma"/>
          <w:sz w:val="22"/>
          <w:szCs w:val="22"/>
        </w:rPr>
      </w:pPr>
      <w:r w:rsidRPr="004263BC">
        <w:rPr>
          <w:rFonts w:ascii="Tahoma" w:hAnsi="Tahoma" w:cs="Tahoma"/>
          <w:sz w:val="22"/>
          <w:szCs w:val="22"/>
        </w:rPr>
        <w:t>Never leave an unchecked volunteer unsupervised or allow them to work in regulated activity</w:t>
      </w:r>
    </w:p>
    <w:p w14:paraId="0C3EB79D" w14:textId="77777777" w:rsidR="00685A1E" w:rsidRPr="004263BC" w:rsidRDefault="00685A1E" w:rsidP="00C15CE3">
      <w:pPr>
        <w:pStyle w:val="4Bulletedcopyblue"/>
        <w:numPr>
          <w:ilvl w:val="0"/>
          <w:numId w:val="74"/>
        </w:numPr>
        <w:spacing w:after="0"/>
        <w:rPr>
          <w:rFonts w:ascii="Tahoma" w:hAnsi="Tahoma" w:cs="Tahoma"/>
          <w:sz w:val="22"/>
          <w:szCs w:val="22"/>
        </w:rPr>
      </w:pPr>
      <w:r w:rsidRPr="004263BC">
        <w:rPr>
          <w:rFonts w:ascii="Tahoma" w:hAnsi="Tahoma" w:cs="Tahoma"/>
          <w:sz w:val="22"/>
          <w:szCs w:val="22"/>
        </w:rPr>
        <w:t xml:space="preserve">Obtain an enhanced DBS check with barred list information for all volunteers who are new to working in regulated activity </w:t>
      </w:r>
    </w:p>
    <w:p w14:paraId="5D16ACE5" w14:textId="77777777" w:rsidR="00685A1E" w:rsidRPr="004263BC" w:rsidRDefault="00685A1E" w:rsidP="00C15CE3">
      <w:pPr>
        <w:pStyle w:val="4Bulletedcopyblue"/>
        <w:numPr>
          <w:ilvl w:val="0"/>
          <w:numId w:val="74"/>
        </w:numPr>
        <w:spacing w:after="0"/>
        <w:rPr>
          <w:rFonts w:ascii="Tahoma" w:hAnsi="Tahoma" w:cs="Tahoma"/>
          <w:sz w:val="22"/>
          <w:szCs w:val="22"/>
        </w:rPr>
      </w:pPr>
      <w:r w:rsidRPr="004263BC">
        <w:rPr>
          <w:rFonts w:ascii="Tahoma" w:hAnsi="Tahoma" w:cs="Tahoma"/>
          <w:sz w:val="22"/>
          <w:szCs w:val="22"/>
        </w:rPr>
        <w:t>Carry out a risk assessment when deciding whether to seek an enhanced DBS check without barred list information for any volunteers not engaging in regulated activity. We will retain a record of this risk assessment</w:t>
      </w:r>
    </w:p>
    <w:p w14:paraId="2090F85A" w14:textId="77777777" w:rsidR="00A21F91" w:rsidRDefault="00A21F91" w:rsidP="00623D61">
      <w:pPr>
        <w:pStyle w:val="1bodycopy10pt"/>
        <w:spacing w:after="0"/>
        <w:rPr>
          <w:rFonts w:ascii="Tahoma" w:hAnsi="Tahoma" w:cs="Tahoma"/>
          <w:b/>
          <w:sz w:val="22"/>
          <w:szCs w:val="22"/>
        </w:rPr>
      </w:pPr>
    </w:p>
    <w:p w14:paraId="49F3A322" w14:textId="083CD3AB" w:rsidR="00685A1E" w:rsidRPr="004263BC" w:rsidRDefault="00685A1E" w:rsidP="00623D61">
      <w:pPr>
        <w:pStyle w:val="1bodycopy10pt"/>
        <w:spacing w:after="0"/>
        <w:rPr>
          <w:rFonts w:ascii="Tahoma" w:hAnsi="Tahoma" w:cs="Tahoma"/>
          <w:sz w:val="22"/>
          <w:szCs w:val="22"/>
        </w:rPr>
      </w:pPr>
      <w:r w:rsidRPr="004263BC">
        <w:rPr>
          <w:rFonts w:ascii="Tahoma" w:hAnsi="Tahoma" w:cs="Tahoma"/>
          <w:b/>
          <w:sz w:val="22"/>
          <w:szCs w:val="22"/>
        </w:rPr>
        <w:t xml:space="preserve">Governors </w:t>
      </w:r>
    </w:p>
    <w:p w14:paraId="22C6364E" w14:textId="77777777" w:rsidR="00685A1E" w:rsidRPr="004263BC" w:rsidRDefault="00685A1E" w:rsidP="00623D61">
      <w:pPr>
        <w:spacing w:after="0" w:line="240" w:lineRule="auto"/>
        <w:rPr>
          <w:rFonts w:ascii="Tahoma" w:hAnsi="Tahoma" w:cs="Tahoma"/>
        </w:rPr>
      </w:pPr>
      <w:r w:rsidRPr="004263BC">
        <w:rPr>
          <w:rFonts w:ascii="Tahoma" w:eastAsia="Arial" w:hAnsi="Tahoma" w:cs="Tahoma"/>
        </w:rPr>
        <w:t>All governors</w:t>
      </w:r>
      <w:r w:rsidRPr="004263BC">
        <w:rPr>
          <w:rFonts w:ascii="Tahoma" w:eastAsia="Arial" w:hAnsi="Tahoma" w:cs="Tahoma"/>
          <w:i/>
          <w:iCs/>
        </w:rPr>
        <w:t xml:space="preserve"> </w:t>
      </w:r>
      <w:r w:rsidRPr="004263BC">
        <w:rPr>
          <w:rFonts w:ascii="Tahoma" w:eastAsia="Arial" w:hAnsi="Tahoma" w:cs="Tahoma"/>
        </w:rPr>
        <w:t>will have an enhanced DBS check without barred list information.</w:t>
      </w:r>
    </w:p>
    <w:p w14:paraId="291E17D8" w14:textId="77777777" w:rsidR="00685A1E" w:rsidRPr="004263BC" w:rsidRDefault="00685A1E" w:rsidP="00623D61">
      <w:pPr>
        <w:spacing w:after="0" w:line="240" w:lineRule="auto"/>
        <w:rPr>
          <w:rFonts w:ascii="Tahoma" w:eastAsia="Arial" w:hAnsi="Tahoma" w:cs="Tahoma"/>
        </w:rPr>
      </w:pPr>
      <w:r w:rsidRPr="004263BC">
        <w:rPr>
          <w:rFonts w:ascii="Tahoma" w:eastAsia="Arial" w:hAnsi="Tahoma" w:cs="Tahoma"/>
        </w:rPr>
        <w:t>They will have an enhanced DBS check with barred list information if working in regulated activity.</w:t>
      </w:r>
    </w:p>
    <w:p w14:paraId="02857437" w14:textId="77777777" w:rsidR="00685A1E" w:rsidRPr="004263BC" w:rsidRDefault="00685A1E" w:rsidP="00623D61">
      <w:pPr>
        <w:spacing w:after="0" w:line="240" w:lineRule="auto"/>
        <w:rPr>
          <w:rFonts w:ascii="Tahoma" w:hAnsi="Tahoma" w:cs="Tahoma"/>
        </w:rPr>
      </w:pPr>
      <w:r w:rsidRPr="004263BC">
        <w:rPr>
          <w:rFonts w:ascii="Tahoma" w:hAnsi="Tahoma" w:cs="Tahoma"/>
        </w:rPr>
        <w:t>All governors will also have a section 128 check (as a section 128 direction disqualifies an individual from being a maintained school governor).</w:t>
      </w:r>
    </w:p>
    <w:p w14:paraId="54C8250A" w14:textId="77777777" w:rsidR="00685A1E" w:rsidRPr="004263BC" w:rsidRDefault="00685A1E" w:rsidP="00623D61">
      <w:pPr>
        <w:spacing w:after="0" w:line="240" w:lineRule="auto"/>
        <w:rPr>
          <w:rFonts w:ascii="Tahoma" w:hAnsi="Tahoma" w:cs="Tahoma"/>
        </w:rPr>
      </w:pPr>
      <w:r w:rsidRPr="004263BC">
        <w:rPr>
          <w:rFonts w:ascii="Tahoma" w:hAnsi="Tahoma" w:cs="Tahoma"/>
        </w:rPr>
        <w:t>All proprietors, trustees, local governors and members will also have the following checks:</w:t>
      </w:r>
    </w:p>
    <w:p w14:paraId="1D41E048" w14:textId="77777777" w:rsidR="00685A1E" w:rsidRPr="004263BC" w:rsidRDefault="00685A1E" w:rsidP="00C15CE3">
      <w:pPr>
        <w:pStyle w:val="4Bulletedcopyblue"/>
        <w:numPr>
          <w:ilvl w:val="0"/>
          <w:numId w:val="75"/>
        </w:numPr>
        <w:spacing w:after="0"/>
        <w:rPr>
          <w:rFonts w:ascii="Tahoma" w:hAnsi="Tahoma" w:cs="Tahoma"/>
          <w:sz w:val="22"/>
          <w:szCs w:val="22"/>
        </w:rPr>
      </w:pPr>
      <w:r w:rsidRPr="004263BC">
        <w:rPr>
          <w:rFonts w:ascii="Tahoma" w:hAnsi="Tahoma" w:cs="Tahoma"/>
          <w:sz w:val="22"/>
          <w:szCs w:val="22"/>
        </w:rPr>
        <w:t xml:space="preserve">A section 128 check (to check prohibition on participation in management under </w:t>
      </w:r>
      <w:hyperlink r:id="rId69" w:history="1">
        <w:r w:rsidRPr="004263BC">
          <w:rPr>
            <w:rStyle w:val="Hyperlink"/>
            <w:rFonts w:ascii="Tahoma" w:eastAsia="Arial" w:hAnsi="Tahoma" w:cs="Tahoma"/>
            <w:color w:val="auto"/>
            <w:sz w:val="22"/>
            <w:szCs w:val="22"/>
          </w:rPr>
          <w:t>section 128 of the Education and Skills Act 2008</w:t>
        </w:r>
      </w:hyperlink>
      <w:r w:rsidRPr="004263BC">
        <w:rPr>
          <w:rFonts w:ascii="Tahoma" w:hAnsi="Tahoma" w:cs="Tahoma"/>
          <w:sz w:val="22"/>
          <w:szCs w:val="22"/>
        </w:rPr>
        <w:t>). Identity</w:t>
      </w:r>
    </w:p>
    <w:p w14:paraId="0345E701" w14:textId="77777777" w:rsidR="00685A1E" w:rsidRPr="004263BC" w:rsidRDefault="00685A1E" w:rsidP="00C15CE3">
      <w:pPr>
        <w:pStyle w:val="4Bulletedcopyblue"/>
        <w:numPr>
          <w:ilvl w:val="0"/>
          <w:numId w:val="75"/>
        </w:numPr>
        <w:spacing w:after="0"/>
        <w:rPr>
          <w:rFonts w:ascii="Tahoma" w:hAnsi="Tahoma" w:cs="Tahoma"/>
          <w:sz w:val="22"/>
          <w:szCs w:val="22"/>
        </w:rPr>
      </w:pPr>
      <w:r w:rsidRPr="004263BC">
        <w:rPr>
          <w:rFonts w:ascii="Tahoma" w:hAnsi="Tahoma" w:cs="Tahoma"/>
          <w:sz w:val="22"/>
          <w:szCs w:val="22"/>
        </w:rPr>
        <w:t>Right to work in the UK</w:t>
      </w:r>
    </w:p>
    <w:p w14:paraId="2BBBB15C" w14:textId="77777777" w:rsidR="00685A1E" w:rsidRDefault="00685A1E" w:rsidP="00C15CE3">
      <w:pPr>
        <w:pStyle w:val="4Bulletedcopyblue"/>
        <w:numPr>
          <w:ilvl w:val="0"/>
          <w:numId w:val="75"/>
        </w:numPr>
        <w:spacing w:after="0"/>
        <w:rPr>
          <w:rFonts w:ascii="Tahoma" w:hAnsi="Tahoma" w:cs="Tahoma"/>
          <w:sz w:val="22"/>
          <w:szCs w:val="22"/>
        </w:rPr>
      </w:pPr>
      <w:r w:rsidRPr="004263BC">
        <w:rPr>
          <w:rFonts w:ascii="Tahoma" w:hAnsi="Tahoma" w:cs="Tahoma"/>
          <w:sz w:val="22"/>
          <w:szCs w:val="22"/>
        </w:rPr>
        <w:t>Other checks deemed necessary if they have lived or worked outside the UK</w:t>
      </w:r>
    </w:p>
    <w:p w14:paraId="5A8FDF67" w14:textId="77777777" w:rsidR="00FC0956" w:rsidRPr="004263BC" w:rsidRDefault="00FC0956" w:rsidP="00623D61">
      <w:pPr>
        <w:pStyle w:val="4Bulletedcopyblue"/>
        <w:spacing w:after="0"/>
        <w:ind w:left="360"/>
        <w:rPr>
          <w:rFonts w:ascii="Tahoma" w:hAnsi="Tahoma" w:cs="Tahoma"/>
          <w:sz w:val="22"/>
          <w:szCs w:val="22"/>
        </w:rPr>
      </w:pPr>
    </w:p>
    <w:p w14:paraId="5C7A601D" w14:textId="77777777" w:rsidR="00685A1E" w:rsidRPr="00CA61F4" w:rsidRDefault="00685A1E" w:rsidP="00623D61">
      <w:pPr>
        <w:pStyle w:val="1bodycopy10pt"/>
        <w:spacing w:after="0"/>
        <w:rPr>
          <w:rFonts w:ascii="Tahoma" w:hAnsi="Tahoma" w:cs="Tahoma"/>
          <w:b/>
          <w:sz w:val="22"/>
          <w:szCs w:val="22"/>
        </w:rPr>
      </w:pPr>
      <w:r w:rsidRPr="00CA61F4">
        <w:rPr>
          <w:rFonts w:ascii="Tahoma" w:hAnsi="Tahoma" w:cs="Tahoma"/>
          <w:b/>
          <w:sz w:val="22"/>
          <w:szCs w:val="22"/>
        </w:rPr>
        <w:t>Staff working in alternative provision settings</w:t>
      </w:r>
    </w:p>
    <w:p w14:paraId="5DC60F60" w14:textId="77777777" w:rsidR="00685A1E" w:rsidRDefault="00685A1E" w:rsidP="00623D61">
      <w:pPr>
        <w:spacing w:after="0" w:line="240" w:lineRule="auto"/>
        <w:rPr>
          <w:rFonts w:ascii="Tahoma" w:hAnsi="Tahoma" w:cs="Tahoma"/>
        </w:rPr>
      </w:pPr>
      <w:r w:rsidRPr="00CA61F4">
        <w:rPr>
          <w:rFonts w:ascii="Tahoma" w:hAnsi="Tahoma" w:cs="Tahoma"/>
        </w:rPr>
        <w:lastRenderedPageBreak/>
        <w:t xml:space="preserve">Where we place a </w:t>
      </w:r>
      <w:r w:rsidR="00CA0BC7">
        <w:rPr>
          <w:rFonts w:ascii="Tahoma" w:hAnsi="Tahoma" w:cs="Tahoma"/>
        </w:rPr>
        <w:t>student</w:t>
      </w:r>
      <w:r w:rsidRPr="00CA61F4">
        <w:rPr>
          <w:rFonts w:ascii="Tahoma" w:hAnsi="Tahoma" w:cs="Tahoma"/>
        </w:rPr>
        <w:t xml:space="preserve"> with an alternative provision provider, we obtain written confirmation from the provider that they have carried out the appropriate safeguarding checks on individuals working there that we would otherwise perform.</w:t>
      </w:r>
    </w:p>
    <w:p w14:paraId="1248C3B9" w14:textId="77777777" w:rsidR="00FC0956" w:rsidRPr="00CA61F4" w:rsidRDefault="00FC0956" w:rsidP="00623D61">
      <w:pPr>
        <w:spacing w:after="0" w:line="240" w:lineRule="auto"/>
        <w:rPr>
          <w:rFonts w:ascii="Tahoma" w:hAnsi="Tahoma" w:cs="Tahoma"/>
        </w:rPr>
      </w:pPr>
    </w:p>
    <w:p w14:paraId="0C894EA0" w14:textId="77777777" w:rsidR="00685A1E" w:rsidRPr="00CA61F4" w:rsidRDefault="00685A1E" w:rsidP="00623D61">
      <w:pPr>
        <w:pStyle w:val="1bodycopy10pt"/>
        <w:spacing w:after="0"/>
        <w:rPr>
          <w:rFonts w:ascii="Tahoma" w:hAnsi="Tahoma" w:cs="Tahoma"/>
          <w:b/>
          <w:sz w:val="22"/>
          <w:szCs w:val="22"/>
        </w:rPr>
      </w:pPr>
      <w:r w:rsidRPr="00CA61F4">
        <w:rPr>
          <w:rFonts w:ascii="Tahoma" w:hAnsi="Tahoma" w:cs="Tahoma"/>
          <w:b/>
          <w:sz w:val="22"/>
          <w:szCs w:val="22"/>
        </w:rPr>
        <w:t xml:space="preserve">Adults who supervise </w:t>
      </w:r>
      <w:r w:rsidR="00CA0BC7">
        <w:rPr>
          <w:rFonts w:ascii="Tahoma" w:hAnsi="Tahoma" w:cs="Tahoma"/>
          <w:b/>
          <w:sz w:val="22"/>
          <w:szCs w:val="22"/>
        </w:rPr>
        <w:t>students</w:t>
      </w:r>
      <w:r w:rsidRPr="00CA61F4">
        <w:rPr>
          <w:rFonts w:ascii="Tahoma" w:hAnsi="Tahoma" w:cs="Tahoma"/>
          <w:b/>
          <w:sz w:val="22"/>
          <w:szCs w:val="22"/>
        </w:rPr>
        <w:t xml:space="preserve"> on work experience </w:t>
      </w:r>
    </w:p>
    <w:p w14:paraId="0A9A0F5E" w14:textId="77777777" w:rsidR="00685A1E" w:rsidRPr="00CA61F4" w:rsidRDefault="00685A1E" w:rsidP="00623D61">
      <w:pPr>
        <w:spacing w:after="0" w:line="240" w:lineRule="auto"/>
        <w:rPr>
          <w:rFonts w:ascii="Tahoma" w:hAnsi="Tahoma" w:cs="Tahoma"/>
        </w:rPr>
      </w:pPr>
      <w:r w:rsidRPr="00CA61F4">
        <w:rPr>
          <w:rFonts w:ascii="Tahoma" w:hAnsi="Tahoma" w:cs="Tahoma"/>
        </w:rPr>
        <w:t>When organising work experience, we will ensure that policies and procedures are in place to protect children from harm.</w:t>
      </w:r>
    </w:p>
    <w:p w14:paraId="534C4850" w14:textId="77777777" w:rsidR="00685A1E" w:rsidRPr="00CA61F4" w:rsidRDefault="00685A1E" w:rsidP="00623D61">
      <w:pPr>
        <w:spacing w:after="0" w:line="240" w:lineRule="auto"/>
        <w:rPr>
          <w:rFonts w:ascii="Tahoma" w:hAnsi="Tahoma" w:cs="Tahoma"/>
        </w:rPr>
      </w:pPr>
      <w:r w:rsidRPr="00CA61F4">
        <w:rPr>
          <w:rFonts w:ascii="Tahoma" w:hAnsi="Tahoma" w:cs="Tahoma"/>
        </w:rPr>
        <w:t xml:space="preserve">We will also consider whether it is necessary for barred list checks to be carried out on the individuals who supervise a </w:t>
      </w:r>
      <w:r w:rsidR="00CA0BC7">
        <w:rPr>
          <w:rFonts w:ascii="Tahoma" w:hAnsi="Tahoma" w:cs="Tahoma"/>
        </w:rPr>
        <w:t>student</w:t>
      </w:r>
      <w:r w:rsidRPr="00CA61F4">
        <w:rPr>
          <w:rFonts w:ascii="Tahoma" w:hAnsi="Tahoma" w:cs="Tahoma"/>
        </w:rPr>
        <w:t xml:space="preserve"> under 16 on work experience. This will depend on the specific circumstances of the work experience, including the nature of the supervision, the frequency of the activity being supervised, and whether the work is regulated activity. </w:t>
      </w:r>
    </w:p>
    <w:p w14:paraId="307F03A0" w14:textId="77777777" w:rsidR="00FC0956" w:rsidRDefault="00FC0956" w:rsidP="00623D61">
      <w:pPr>
        <w:pStyle w:val="1bodycopy10pt"/>
        <w:spacing w:after="0"/>
        <w:rPr>
          <w:rFonts w:ascii="Tahoma" w:hAnsi="Tahoma" w:cs="Tahoma"/>
          <w:b/>
          <w:sz w:val="22"/>
          <w:szCs w:val="22"/>
        </w:rPr>
      </w:pPr>
    </w:p>
    <w:p w14:paraId="13BACD72" w14:textId="77777777" w:rsidR="00685A1E" w:rsidRPr="00CA61F4" w:rsidRDefault="00CA0BC7" w:rsidP="00623D61">
      <w:pPr>
        <w:pStyle w:val="1bodycopy10pt"/>
        <w:spacing w:after="0"/>
        <w:rPr>
          <w:rFonts w:ascii="Tahoma" w:hAnsi="Tahoma" w:cs="Tahoma"/>
          <w:b/>
          <w:sz w:val="22"/>
          <w:szCs w:val="22"/>
        </w:rPr>
      </w:pPr>
      <w:r>
        <w:rPr>
          <w:rFonts w:ascii="Tahoma" w:hAnsi="Tahoma" w:cs="Tahoma"/>
          <w:b/>
          <w:sz w:val="22"/>
          <w:szCs w:val="22"/>
        </w:rPr>
        <w:t>Students</w:t>
      </w:r>
      <w:r w:rsidR="00685A1E" w:rsidRPr="00CA61F4">
        <w:rPr>
          <w:rFonts w:ascii="Tahoma" w:hAnsi="Tahoma" w:cs="Tahoma"/>
          <w:b/>
          <w:sz w:val="22"/>
          <w:szCs w:val="22"/>
        </w:rPr>
        <w:t xml:space="preserve"> staying with host families</w:t>
      </w:r>
    </w:p>
    <w:p w14:paraId="00684A5C" w14:textId="77777777" w:rsidR="00685A1E" w:rsidRPr="00CA61F4" w:rsidRDefault="00685A1E" w:rsidP="00623D61">
      <w:pPr>
        <w:spacing w:after="0" w:line="240" w:lineRule="auto"/>
        <w:rPr>
          <w:rFonts w:ascii="Tahoma" w:hAnsi="Tahoma" w:cs="Tahoma"/>
        </w:rPr>
      </w:pPr>
      <w:r w:rsidRPr="00CA61F4">
        <w:rPr>
          <w:rFonts w:ascii="Tahoma" w:hAnsi="Tahoma" w:cs="Tahoma"/>
        </w:rPr>
        <w:t xml:space="preserve">Where the school makes arrangements for </w:t>
      </w:r>
      <w:r w:rsidR="00CA0BC7">
        <w:rPr>
          <w:rFonts w:ascii="Tahoma" w:hAnsi="Tahoma" w:cs="Tahoma"/>
        </w:rPr>
        <w:t>students</w:t>
      </w:r>
      <w:r w:rsidRPr="00CA61F4">
        <w:rPr>
          <w:rFonts w:ascii="Tahoma" w:hAnsi="Tahoma" w:cs="Tahoma"/>
        </w:rPr>
        <w:t xml:space="preserve"> to be provided with care and accommodation by a host family to which they are not related (for example, during a foreign exchange visit), we will request enhanced DBS checks with barred list information on those people.</w:t>
      </w:r>
    </w:p>
    <w:p w14:paraId="3BF96AE3" w14:textId="5C5A689C" w:rsidR="005616B6" w:rsidRDefault="00685A1E" w:rsidP="005616B6">
      <w:pPr>
        <w:spacing w:line="240" w:lineRule="auto"/>
        <w:rPr>
          <w:rFonts w:ascii="Tahoma" w:hAnsi="Tahoma" w:cs="Tahoma"/>
        </w:rPr>
      </w:pPr>
      <w:r w:rsidRPr="00CA61F4">
        <w:rPr>
          <w:rFonts w:ascii="Tahoma" w:hAnsi="Tahoma" w:cs="Tahoma"/>
        </w:rPr>
        <w:t xml:space="preserve">Where the school is organising such hosting arrangements overseas and host families cannot be checked in the same way, we will work with our partner schools abroad to ensure that similar assurances are </w:t>
      </w:r>
      <w:bookmarkStart w:id="15" w:name="_Toc106271491"/>
      <w:r w:rsidR="00AE3E04">
        <w:rPr>
          <w:rFonts w:ascii="Tahoma" w:hAnsi="Tahoma" w:cs="Tahoma"/>
        </w:rPr>
        <w:t>given.</w:t>
      </w:r>
    </w:p>
    <w:p w14:paraId="150C7013" w14:textId="77777777" w:rsidR="00A21F91" w:rsidRPr="00A21F91" w:rsidRDefault="00A21F91" w:rsidP="00A21F91">
      <w:pPr>
        <w:rPr>
          <w:rFonts w:ascii="Tahoma" w:hAnsi="Tahoma" w:cs="Tahoma"/>
          <w:b/>
        </w:rPr>
      </w:pPr>
      <w:r w:rsidRPr="00A21F91">
        <w:rPr>
          <w:rFonts w:ascii="Tahoma" w:hAnsi="Tahoma" w:cs="Tahoma"/>
          <w:b/>
        </w:rPr>
        <w:t xml:space="preserve">Safer Recruitment Statement </w:t>
      </w:r>
    </w:p>
    <w:p w14:paraId="1934417A" w14:textId="77777777" w:rsidR="00A21F91" w:rsidRPr="00A21F91" w:rsidRDefault="00A21F91" w:rsidP="00584B99">
      <w:pPr>
        <w:rPr>
          <w:rFonts w:ascii="Tahoma" w:hAnsi="Tahoma" w:cs="Tahoma"/>
        </w:rPr>
      </w:pPr>
      <w:r w:rsidRPr="00A21F91">
        <w:rPr>
          <w:rFonts w:ascii="Tahoma" w:hAnsi="Tahoma" w:cs="Tahoma"/>
        </w:rPr>
        <w:t>Stretford Grammar School is committed to safeguarding and promoting the welfare of children and young people in its academies. The school complies with the statutory legislative requirements and guidance that seeks to protect children including ‘Keeping Children Safe in Education Guidance’. In order to meet this responsibility, we follow a rigorous selection process to discourage and screen out unsuitable applicants.</w:t>
      </w:r>
    </w:p>
    <w:p w14:paraId="04C09E1F" w14:textId="77777777" w:rsidR="00A21F91" w:rsidRPr="00A21F91" w:rsidRDefault="00A21F91" w:rsidP="00A21F91">
      <w:pPr>
        <w:rPr>
          <w:rFonts w:ascii="Tahoma" w:hAnsi="Tahoma" w:cs="Tahoma"/>
          <w:b/>
        </w:rPr>
      </w:pPr>
      <w:r w:rsidRPr="00A21F91">
        <w:rPr>
          <w:rFonts w:ascii="Tahoma" w:hAnsi="Tahoma" w:cs="Tahoma"/>
          <w:b/>
        </w:rPr>
        <w:t xml:space="preserve">Safer Recruitment </w:t>
      </w:r>
    </w:p>
    <w:p w14:paraId="6C7EB299" w14:textId="77777777" w:rsidR="00A21F91" w:rsidRPr="00A21F91" w:rsidRDefault="00A21F91" w:rsidP="00A21F91">
      <w:pPr>
        <w:jc w:val="both"/>
        <w:rPr>
          <w:rFonts w:ascii="Tahoma" w:hAnsi="Tahoma" w:cs="Tahoma"/>
        </w:rPr>
      </w:pPr>
      <w:r w:rsidRPr="00A21F91">
        <w:rPr>
          <w:rFonts w:ascii="Tahoma" w:hAnsi="Tahoma" w:cs="Tahoma"/>
        </w:rPr>
        <w:t xml:space="preserve">Job descriptions and persons specifications refer to safeguarding and child protection and all posts are subject to a Disclosure and Barring Service certificate (DBS). All advertisements include our safeguarding statement and commitment. </w:t>
      </w:r>
    </w:p>
    <w:p w14:paraId="53967F48" w14:textId="2A04579C" w:rsidR="00A21F91" w:rsidRPr="00A21F91" w:rsidRDefault="00A21F91" w:rsidP="00A21F91">
      <w:pPr>
        <w:rPr>
          <w:rFonts w:ascii="Tahoma" w:hAnsi="Tahoma" w:cs="Tahoma"/>
          <w:b/>
        </w:rPr>
      </w:pPr>
      <w:r w:rsidRPr="00A21F91">
        <w:rPr>
          <w:rFonts w:ascii="Tahoma" w:hAnsi="Tahoma" w:cs="Tahoma"/>
          <w:b/>
        </w:rPr>
        <w:t xml:space="preserve">Application Stage </w:t>
      </w:r>
    </w:p>
    <w:p w14:paraId="4F9DD5FB" w14:textId="77777777" w:rsidR="00A21F91" w:rsidRPr="00A21F91" w:rsidRDefault="00A21F91" w:rsidP="00C15CE3">
      <w:pPr>
        <w:pStyle w:val="ListParagraph"/>
        <w:numPr>
          <w:ilvl w:val="0"/>
          <w:numId w:val="95"/>
        </w:numPr>
        <w:spacing w:after="160" w:line="256" w:lineRule="auto"/>
        <w:rPr>
          <w:rFonts w:ascii="Tahoma" w:hAnsi="Tahoma" w:cs="Tahoma"/>
        </w:rPr>
      </w:pPr>
      <w:r w:rsidRPr="00A21F91">
        <w:rPr>
          <w:rFonts w:ascii="Tahoma" w:hAnsi="Tahoma" w:cs="Tahoma"/>
        </w:rPr>
        <w:t xml:space="preserve">All applicants are scrutinised to verify identity and academic or vocational qualifications </w:t>
      </w:r>
    </w:p>
    <w:p w14:paraId="7526DC71" w14:textId="77777777" w:rsidR="00A21F91" w:rsidRPr="00A21F91" w:rsidRDefault="00A21F91" w:rsidP="00C15CE3">
      <w:pPr>
        <w:pStyle w:val="ListParagraph"/>
        <w:numPr>
          <w:ilvl w:val="0"/>
          <w:numId w:val="95"/>
        </w:numPr>
        <w:spacing w:after="160" w:line="256" w:lineRule="auto"/>
        <w:rPr>
          <w:rFonts w:ascii="Tahoma" w:hAnsi="Tahoma" w:cs="Tahoma"/>
        </w:rPr>
      </w:pPr>
      <w:r w:rsidRPr="00A21F91">
        <w:rPr>
          <w:rFonts w:ascii="Tahoma" w:hAnsi="Tahoma" w:cs="Tahoma"/>
        </w:rPr>
        <w:t xml:space="preserve">Professional references are requested using our standard proforma for shortlisted candidates </w:t>
      </w:r>
    </w:p>
    <w:p w14:paraId="6EE3C838" w14:textId="77777777" w:rsidR="00A21F91" w:rsidRPr="00A21F91" w:rsidRDefault="00A21F91" w:rsidP="00C15CE3">
      <w:pPr>
        <w:pStyle w:val="ListParagraph"/>
        <w:numPr>
          <w:ilvl w:val="0"/>
          <w:numId w:val="95"/>
        </w:numPr>
        <w:spacing w:after="160" w:line="256" w:lineRule="auto"/>
        <w:rPr>
          <w:rFonts w:ascii="Tahoma" w:hAnsi="Tahoma" w:cs="Tahoma"/>
        </w:rPr>
      </w:pPr>
      <w:r w:rsidRPr="00A21F91">
        <w:rPr>
          <w:rFonts w:ascii="Tahoma" w:hAnsi="Tahoma" w:cs="Tahoma"/>
        </w:rPr>
        <w:t xml:space="preserve">References must cover a period of the last 2 years of employment. As a minimum these should be from the two most recent employers </w:t>
      </w:r>
    </w:p>
    <w:p w14:paraId="3384FF36" w14:textId="77777777" w:rsidR="00A21F91" w:rsidRPr="00A21F91" w:rsidRDefault="00A21F91" w:rsidP="00C15CE3">
      <w:pPr>
        <w:pStyle w:val="ListParagraph"/>
        <w:numPr>
          <w:ilvl w:val="0"/>
          <w:numId w:val="95"/>
        </w:numPr>
        <w:spacing w:after="160" w:line="256" w:lineRule="auto"/>
        <w:rPr>
          <w:rFonts w:ascii="Tahoma" w:hAnsi="Tahoma" w:cs="Tahoma"/>
        </w:rPr>
      </w:pPr>
      <w:r w:rsidRPr="00A21F91">
        <w:rPr>
          <w:rFonts w:ascii="Tahoma" w:hAnsi="Tahoma" w:cs="Tahoma"/>
        </w:rPr>
        <w:t xml:space="preserve">References are checked against previous employment history and gaps in employment </w:t>
      </w:r>
    </w:p>
    <w:p w14:paraId="103F7FA1" w14:textId="77777777" w:rsidR="00A21F91" w:rsidRPr="00A21F91" w:rsidRDefault="00A21F91" w:rsidP="00C15CE3">
      <w:pPr>
        <w:pStyle w:val="ListParagraph"/>
        <w:numPr>
          <w:ilvl w:val="0"/>
          <w:numId w:val="95"/>
        </w:numPr>
        <w:spacing w:after="160" w:line="256" w:lineRule="auto"/>
        <w:rPr>
          <w:rFonts w:ascii="Tahoma" w:hAnsi="Tahoma" w:cs="Tahoma"/>
        </w:rPr>
      </w:pPr>
      <w:r w:rsidRPr="00A21F91">
        <w:rPr>
          <w:rFonts w:ascii="Tahoma" w:hAnsi="Tahoma" w:cs="Tahoma"/>
        </w:rPr>
        <w:t xml:space="preserve">Our standard reference proforma refers to suitability to work with children and young people </w:t>
      </w:r>
    </w:p>
    <w:p w14:paraId="6F100220" w14:textId="77777777" w:rsidR="00A21F91" w:rsidRPr="00A21F91" w:rsidRDefault="00A21F91" w:rsidP="00C15CE3">
      <w:pPr>
        <w:pStyle w:val="ListParagraph"/>
        <w:numPr>
          <w:ilvl w:val="0"/>
          <w:numId w:val="95"/>
        </w:numPr>
        <w:spacing w:after="160" w:line="256" w:lineRule="auto"/>
        <w:rPr>
          <w:rFonts w:ascii="Tahoma" w:hAnsi="Tahoma" w:cs="Tahoma"/>
        </w:rPr>
      </w:pPr>
      <w:r w:rsidRPr="00A21F91">
        <w:rPr>
          <w:rFonts w:ascii="Tahoma" w:hAnsi="Tahoma" w:cs="Tahoma"/>
        </w:rPr>
        <w:t xml:space="preserve">Professional references must be obtained from professional email addresses </w:t>
      </w:r>
    </w:p>
    <w:p w14:paraId="542E8022" w14:textId="77777777" w:rsidR="00A21F91" w:rsidRPr="00A21F91" w:rsidRDefault="00A21F91" w:rsidP="00C15CE3">
      <w:pPr>
        <w:pStyle w:val="ListParagraph"/>
        <w:numPr>
          <w:ilvl w:val="0"/>
          <w:numId w:val="95"/>
        </w:numPr>
        <w:spacing w:after="160" w:line="256" w:lineRule="auto"/>
        <w:rPr>
          <w:rFonts w:ascii="Tahoma" w:hAnsi="Tahoma" w:cs="Tahoma"/>
        </w:rPr>
      </w:pPr>
      <w:r w:rsidRPr="00A21F91">
        <w:rPr>
          <w:rFonts w:ascii="Tahoma" w:hAnsi="Tahoma" w:cs="Tahoma"/>
        </w:rPr>
        <w:t xml:space="preserve">The application form requires applicants to complete a disclosure of any criminal convictions </w:t>
      </w:r>
    </w:p>
    <w:p w14:paraId="16F67198" w14:textId="77777777" w:rsidR="00A21F91" w:rsidRPr="00A21F91" w:rsidRDefault="00A21F91" w:rsidP="00A21F91">
      <w:pPr>
        <w:rPr>
          <w:rFonts w:ascii="Tahoma" w:hAnsi="Tahoma" w:cs="Tahoma"/>
          <w:b/>
        </w:rPr>
      </w:pPr>
      <w:r w:rsidRPr="00A21F91">
        <w:rPr>
          <w:rFonts w:ascii="Tahoma" w:hAnsi="Tahoma" w:cs="Tahoma"/>
          <w:b/>
        </w:rPr>
        <w:t xml:space="preserve">Shortlisting </w:t>
      </w:r>
    </w:p>
    <w:p w14:paraId="07709483" w14:textId="77777777" w:rsidR="00A21F91" w:rsidRPr="00A21F91" w:rsidRDefault="00A21F91" w:rsidP="00A21F91">
      <w:pPr>
        <w:rPr>
          <w:rFonts w:ascii="Tahoma" w:hAnsi="Tahoma" w:cs="Tahoma"/>
        </w:rPr>
      </w:pPr>
      <w:r w:rsidRPr="00A21F91">
        <w:rPr>
          <w:rFonts w:ascii="Tahoma" w:hAnsi="Tahoma" w:cs="Tahoma"/>
        </w:rPr>
        <w:t xml:space="preserve">Only those candidates meeting the criteria outlined in the person specification will be shortlisted. </w:t>
      </w:r>
    </w:p>
    <w:p w14:paraId="04FE133A" w14:textId="77777777" w:rsidR="00A21F91" w:rsidRPr="00A21F91" w:rsidRDefault="00A21F91" w:rsidP="00A21F91">
      <w:pPr>
        <w:rPr>
          <w:rFonts w:ascii="Tahoma" w:hAnsi="Tahoma" w:cs="Tahoma"/>
          <w:b/>
        </w:rPr>
      </w:pPr>
      <w:r w:rsidRPr="00A21F91">
        <w:rPr>
          <w:rFonts w:ascii="Tahoma" w:hAnsi="Tahoma" w:cs="Tahoma"/>
          <w:b/>
        </w:rPr>
        <w:t xml:space="preserve">Interview </w:t>
      </w:r>
    </w:p>
    <w:p w14:paraId="22343CF0" w14:textId="77777777" w:rsidR="00A21F91" w:rsidRPr="00A21F91" w:rsidRDefault="00A21F91" w:rsidP="00C15CE3">
      <w:pPr>
        <w:pStyle w:val="ListParagraph"/>
        <w:numPr>
          <w:ilvl w:val="0"/>
          <w:numId w:val="96"/>
        </w:numPr>
        <w:spacing w:after="160" w:line="256" w:lineRule="auto"/>
        <w:rPr>
          <w:rFonts w:ascii="Tahoma" w:hAnsi="Tahoma" w:cs="Tahoma"/>
        </w:rPr>
      </w:pPr>
      <w:r w:rsidRPr="00A21F91">
        <w:rPr>
          <w:rFonts w:ascii="Tahoma" w:hAnsi="Tahoma" w:cs="Tahoma"/>
        </w:rPr>
        <w:t xml:space="preserve">Shortlisted candidates will take part in an in-depth interview and selection process. </w:t>
      </w:r>
    </w:p>
    <w:p w14:paraId="491284C0" w14:textId="77777777" w:rsidR="00A21F91" w:rsidRPr="00A21F91" w:rsidRDefault="00A21F91" w:rsidP="00C15CE3">
      <w:pPr>
        <w:pStyle w:val="ListParagraph"/>
        <w:numPr>
          <w:ilvl w:val="0"/>
          <w:numId w:val="96"/>
        </w:numPr>
        <w:spacing w:after="160" w:line="256" w:lineRule="auto"/>
        <w:rPr>
          <w:rFonts w:ascii="Tahoma" w:hAnsi="Tahoma" w:cs="Tahoma"/>
        </w:rPr>
      </w:pPr>
      <w:r w:rsidRPr="00A21F91">
        <w:rPr>
          <w:rFonts w:ascii="Tahoma" w:hAnsi="Tahoma" w:cs="Tahoma"/>
        </w:rPr>
        <w:t xml:space="preserve">Candidates will be asked to address any discrepancies, anomalies or gaps in employment in their application form this includes their employment history. </w:t>
      </w:r>
    </w:p>
    <w:p w14:paraId="667B911D" w14:textId="77777777" w:rsidR="00A21F91" w:rsidRPr="00A21F91" w:rsidRDefault="00A21F91" w:rsidP="00C15CE3">
      <w:pPr>
        <w:pStyle w:val="ListParagraph"/>
        <w:numPr>
          <w:ilvl w:val="0"/>
          <w:numId w:val="96"/>
        </w:numPr>
        <w:spacing w:after="160" w:line="256" w:lineRule="auto"/>
        <w:rPr>
          <w:rFonts w:ascii="Tahoma" w:hAnsi="Tahoma" w:cs="Tahoma"/>
        </w:rPr>
      </w:pPr>
      <w:r w:rsidRPr="00A21F91">
        <w:rPr>
          <w:rFonts w:ascii="Tahoma" w:hAnsi="Tahoma" w:cs="Tahoma"/>
        </w:rPr>
        <w:t xml:space="preserve">Candidates at the end of their interview will be reminded of their responsibility to disclose criminal convictions that are subject to DBS check if they have not already done so on the application. </w:t>
      </w:r>
    </w:p>
    <w:p w14:paraId="2E83BEDC" w14:textId="27029B16" w:rsidR="00A21F91" w:rsidRPr="00A21F91" w:rsidRDefault="00A21F91" w:rsidP="00C15CE3">
      <w:pPr>
        <w:pStyle w:val="ListParagraph"/>
        <w:numPr>
          <w:ilvl w:val="0"/>
          <w:numId w:val="96"/>
        </w:numPr>
        <w:spacing w:after="160" w:line="256" w:lineRule="auto"/>
        <w:rPr>
          <w:rFonts w:ascii="Tahoma" w:hAnsi="Tahoma" w:cs="Tahoma"/>
        </w:rPr>
      </w:pPr>
      <w:r w:rsidRPr="00A21F91">
        <w:rPr>
          <w:rFonts w:ascii="Tahoma" w:hAnsi="Tahoma" w:cs="Tahoma"/>
        </w:rPr>
        <w:t xml:space="preserve">Proof of right to work in the UK must also be provided at interview. </w:t>
      </w:r>
    </w:p>
    <w:p w14:paraId="0F3DCACD" w14:textId="77777777" w:rsidR="00A21F91" w:rsidRPr="00A21F91" w:rsidRDefault="00A21F91" w:rsidP="00A21F91">
      <w:pPr>
        <w:rPr>
          <w:rFonts w:ascii="Tahoma" w:hAnsi="Tahoma" w:cs="Tahoma"/>
          <w:b/>
        </w:rPr>
      </w:pPr>
      <w:r w:rsidRPr="00A21F91">
        <w:rPr>
          <w:rFonts w:ascii="Tahoma" w:hAnsi="Tahoma" w:cs="Tahoma"/>
          <w:b/>
        </w:rPr>
        <w:t xml:space="preserve">Appointment Disclosure and Barring Service and other pre-employment compliance checks </w:t>
      </w:r>
    </w:p>
    <w:p w14:paraId="5099DBE2" w14:textId="77777777" w:rsidR="00A21F91" w:rsidRPr="00A21F91" w:rsidRDefault="00A21F91" w:rsidP="00C15CE3">
      <w:pPr>
        <w:pStyle w:val="ListParagraph"/>
        <w:numPr>
          <w:ilvl w:val="0"/>
          <w:numId w:val="97"/>
        </w:numPr>
        <w:spacing w:after="160" w:line="256" w:lineRule="auto"/>
        <w:rPr>
          <w:rFonts w:ascii="Tahoma" w:hAnsi="Tahoma" w:cs="Tahoma"/>
        </w:rPr>
      </w:pPr>
      <w:r w:rsidRPr="00A21F91">
        <w:rPr>
          <w:rFonts w:ascii="Tahoma" w:hAnsi="Tahoma" w:cs="Tahoma"/>
        </w:rPr>
        <w:lastRenderedPageBreak/>
        <w:t xml:space="preserve">A Disclosure and Barring Service Certificate (DBS) will be required for all appointed posts, it is enhanced </w:t>
      </w:r>
    </w:p>
    <w:p w14:paraId="39955CE5" w14:textId="77777777" w:rsidR="00A21F91" w:rsidRPr="00A21F91" w:rsidRDefault="00A21F91" w:rsidP="00C15CE3">
      <w:pPr>
        <w:pStyle w:val="ListParagraph"/>
        <w:numPr>
          <w:ilvl w:val="0"/>
          <w:numId w:val="97"/>
        </w:numPr>
        <w:spacing w:after="160" w:line="256" w:lineRule="auto"/>
        <w:rPr>
          <w:rFonts w:ascii="Tahoma" w:hAnsi="Tahoma" w:cs="Tahoma"/>
        </w:rPr>
      </w:pPr>
      <w:r w:rsidRPr="00A21F91">
        <w:rPr>
          <w:rFonts w:ascii="Tahoma" w:hAnsi="Tahoma" w:cs="Tahoma"/>
        </w:rPr>
        <w:t xml:space="preserve">Fitness to work declaration will be required following appointment to ensure that a candidate has the health and physical capacity for the job </w:t>
      </w:r>
    </w:p>
    <w:p w14:paraId="32199755" w14:textId="77777777" w:rsidR="00A21F91" w:rsidRPr="00A21F91" w:rsidRDefault="00A21F91" w:rsidP="00C15CE3">
      <w:pPr>
        <w:pStyle w:val="ListParagraph"/>
        <w:numPr>
          <w:ilvl w:val="0"/>
          <w:numId w:val="97"/>
        </w:numPr>
        <w:spacing w:after="160" w:line="256" w:lineRule="auto"/>
        <w:rPr>
          <w:rFonts w:ascii="Tahoma" w:hAnsi="Tahoma" w:cs="Tahoma"/>
        </w:rPr>
      </w:pPr>
      <w:r w:rsidRPr="00A21F91">
        <w:rPr>
          <w:rFonts w:ascii="Tahoma" w:hAnsi="Tahoma" w:cs="Tahoma"/>
        </w:rPr>
        <w:t xml:space="preserve">Keeping Children Safe in Education declaration </w:t>
      </w:r>
    </w:p>
    <w:p w14:paraId="1ACF5F10" w14:textId="77777777" w:rsidR="00A21F91" w:rsidRPr="00A21F91" w:rsidRDefault="00A21F91" w:rsidP="00C15CE3">
      <w:pPr>
        <w:pStyle w:val="ListParagraph"/>
        <w:numPr>
          <w:ilvl w:val="0"/>
          <w:numId w:val="97"/>
        </w:numPr>
        <w:spacing w:after="160" w:line="256" w:lineRule="auto"/>
        <w:rPr>
          <w:rFonts w:ascii="Tahoma" w:hAnsi="Tahoma" w:cs="Tahoma"/>
        </w:rPr>
      </w:pPr>
      <w:r w:rsidRPr="00A21F91">
        <w:rPr>
          <w:rFonts w:ascii="Tahoma" w:hAnsi="Tahoma" w:cs="Tahoma"/>
        </w:rPr>
        <w:t xml:space="preserve">Further identity checks to determine you are who you say you are </w:t>
      </w:r>
    </w:p>
    <w:p w14:paraId="207EB1B8" w14:textId="77777777" w:rsidR="00A21F91" w:rsidRPr="00A21F91" w:rsidRDefault="00A21F91" w:rsidP="00C15CE3">
      <w:pPr>
        <w:pStyle w:val="ListParagraph"/>
        <w:numPr>
          <w:ilvl w:val="0"/>
          <w:numId w:val="97"/>
        </w:numPr>
        <w:spacing w:after="160" w:line="256" w:lineRule="auto"/>
        <w:rPr>
          <w:rFonts w:ascii="Tahoma" w:hAnsi="Tahoma" w:cs="Tahoma"/>
        </w:rPr>
      </w:pPr>
      <w:r w:rsidRPr="00A21F91">
        <w:rPr>
          <w:rFonts w:ascii="Tahoma" w:hAnsi="Tahoma" w:cs="Tahoma"/>
        </w:rPr>
        <w:t xml:space="preserve">Inclusion on our Single Central Record (SCR) </w:t>
      </w:r>
    </w:p>
    <w:p w14:paraId="3774AF91" w14:textId="77777777" w:rsidR="00A21F91" w:rsidRPr="00A21F91" w:rsidRDefault="00A21F91" w:rsidP="00C15CE3">
      <w:pPr>
        <w:pStyle w:val="ListParagraph"/>
        <w:numPr>
          <w:ilvl w:val="0"/>
          <w:numId w:val="97"/>
        </w:numPr>
        <w:spacing w:after="160" w:line="256" w:lineRule="auto"/>
        <w:rPr>
          <w:rFonts w:ascii="Tahoma" w:hAnsi="Tahoma" w:cs="Tahoma"/>
        </w:rPr>
      </w:pPr>
      <w:r w:rsidRPr="00A21F91">
        <w:rPr>
          <w:rFonts w:ascii="Tahoma" w:hAnsi="Tahoma" w:cs="Tahoma"/>
        </w:rPr>
        <w:t xml:space="preserve">List 99 in some circumstances </w:t>
      </w:r>
    </w:p>
    <w:p w14:paraId="128031B5" w14:textId="77777777" w:rsidR="00A21F91" w:rsidRPr="00A21F91" w:rsidRDefault="00A21F91" w:rsidP="00C15CE3">
      <w:pPr>
        <w:pStyle w:val="ListParagraph"/>
        <w:numPr>
          <w:ilvl w:val="0"/>
          <w:numId w:val="97"/>
        </w:numPr>
        <w:spacing w:after="160" w:line="256" w:lineRule="auto"/>
        <w:rPr>
          <w:rFonts w:ascii="Tahoma" w:hAnsi="Tahoma" w:cs="Tahoma"/>
        </w:rPr>
      </w:pPr>
      <w:r w:rsidRPr="00A21F91">
        <w:rPr>
          <w:rFonts w:ascii="Tahoma" w:hAnsi="Tahoma" w:cs="Tahoma"/>
        </w:rPr>
        <w:t xml:space="preserve">Prohibition checks for appropriate applicants </w:t>
      </w:r>
    </w:p>
    <w:p w14:paraId="5AFFB309" w14:textId="77777777" w:rsidR="00A21F91" w:rsidRPr="00A21F91" w:rsidRDefault="00A21F91" w:rsidP="00A21F91">
      <w:pPr>
        <w:rPr>
          <w:rFonts w:ascii="Tahoma" w:hAnsi="Tahoma" w:cs="Tahoma"/>
          <w:b/>
        </w:rPr>
      </w:pPr>
      <w:r w:rsidRPr="00A21F91">
        <w:rPr>
          <w:rFonts w:ascii="Tahoma" w:hAnsi="Tahoma" w:cs="Tahoma"/>
          <w:b/>
        </w:rPr>
        <w:t xml:space="preserve">Probation </w:t>
      </w:r>
    </w:p>
    <w:p w14:paraId="1E8448A6" w14:textId="77777777" w:rsidR="00A21F91" w:rsidRPr="00A21F91" w:rsidRDefault="00A21F91" w:rsidP="00A21F91">
      <w:pPr>
        <w:jc w:val="both"/>
        <w:rPr>
          <w:rFonts w:ascii="Tahoma" w:hAnsi="Tahoma" w:cs="Tahoma"/>
        </w:rPr>
      </w:pPr>
      <w:r w:rsidRPr="00A21F91">
        <w:rPr>
          <w:rFonts w:ascii="Tahoma" w:hAnsi="Tahoma" w:cs="Tahoma"/>
        </w:rPr>
        <w:t xml:space="preserve">All new staff will be subject to a probation period of six months. </w:t>
      </w:r>
    </w:p>
    <w:p w14:paraId="53E3BCC1" w14:textId="77777777" w:rsidR="00A21F91" w:rsidRPr="00A21F91" w:rsidRDefault="00A21F91" w:rsidP="00A21F91">
      <w:pPr>
        <w:jc w:val="both"/>
        <w:rPr>
          <w:rFonts w:ascii="Tahoma" w:hAnsi="Tahoma" w:cs="Tahoma"/>
        </w:rPr>
      </w:pPr>
      <w:r w:rsidRPr="00A21F91">
        <w:rPr>
          <w:rFonts w:ascii="Tahoma" w:hAnsi="Tahoma" w:cs="Tahoma"/>
        </w:rPr>
        <w:t xml:space="preserve">The probation period is to enable the assessment of an employee’s suitability for the job for which they have been employed which includes the monitor and review of the performance of new staff in relation to duties, skills, qualifications and experience outlined in the job description and person specification. This will also include an employee’s suitability to work with children and young people and their commitment to safeguarding and child protection. </w:t>
      </w:r>
    </w:p>
    <w:p w14:paraId="62CD17A5" w14:textId="723B37C0" w:rsidR="00A21F91" w:rsidRPr="00A21F91" w:rsidRDefault="00A21F91" w:rsidP="00A21F91">
      <w:pPr>
        <w:rPr>
          <w:rFonts w:ascii="Tahoma" w:hAnsi="Tahoma" w:cs="Tahoma"/>
          <w:b/>
        </w:rPr>
      </w:pPr>
      <w:r w:rsidRPr="00A21F91">
        <w:rPr>
          <w:rFonts w:ascii="Tahoma" w:hAnsi="Tahoma" w:cs="Tahoma"/>
          <w:b/>
        </w:rPr>
        <w:t xml:space="preserve">Equal Opportunities </w:t>
      </w:r>
    </w:p>
    <w:p w14:paraId="7111057B" w14:textId="77777777" w:rsidR="00A21F91" w:rsidRPr="00A21F91" w:rsidRDefault="00A21F91" w:rsidP="00A21F91">
      <w:pPr>
        <w:jc w:val="both"/>
        <w:rPr>
          <w:rFonts w:ascii="Tahoma" w:hAnsi="Tahoma" w:cs="Tahoma"/>
        </w:rPr>
      </w:pPr>
      <w:r w:rsidRPr="00A21F91">
        <w:rPr>
          <w:rFonts w:ascii="Tahoma" w:hAnsi="Tahoma" w:cs="Tahoma"/>
        </w:rPr>
        <w:t xml:space="preserve">Stretford Grammar School recognises the value of, and seeks to achieve, a diverse workforce which includes people from all backgrounds. Stretford Grammar School takes positive steps to create an employment culture in which people feel confident of being treated with fairness, dignity and tolerance irrespective of their individual differences. This commitment extends beyond the relationship between and conduct of employees and potential employees, to the whole community. </w:t>
      </w:r>
    </w:p>
    <w:p w14:paraId="350C3925" w14:textId="77777777" w:rsidR="00A21F91" w:rsidRPr="00A21F91" w:rsidRDefault="00A21F91" w:rsidP="00A21F91">
      <w:pPr>
        <w:jc w:val="both"/>
        <w:rPr>
          <w:rFonts w:ascii="Tahoma" w:hAnsi="Tahoma" w:cs="Tahoma"/>
        </w:rPr>
      </w:pPr>
      <w:r w:rsidRPr="00A21F91">
        <w:rPr>
          <w:rFonts w:ascii="Tahoma" w:hAnsi="Tahoma" w:cs="Tahoma"/>
        </w:rPr>
        <w:t xml:space="preserve">Stretford Grammar School is committed to the elimination of unlawful discrimination and to the promotion of good relations between all. </w:t>
      </w:r>
    </w:p>
    <w:p w14:paraId="30F904DA" w14:textId="77777777" w:rsidR="00A21F91" w:rsidRPr="00A21F91" w:rsidRDefault="00A21F91" w:rsidP="00A21F91">
      <w:pPr>
        <w:jc w:val="both"/>
        <w:rPr>
          <w:rFonts w:ascii="Tahoma" w:hAnsi="Tahoma" w:cs="Tahoma"/>
          <w:b/>
        </w:rPr>
      </w:pPr>
      <w:r w:rsidRPr="00A21F91">
        <w:rPr>
          <w:rFonts w:ascii="Tahoma" w:hAnsi="Tahoma" w:cs="Tahoma"/>
          <w:b/>
        </w:rPr>
        <w:t xml:space="preserve">General Data Protection Regulation </w:t>
      </w:r>
    </w:p>
    <w:p w14:paraId="5C3BF2D0" w14:textId="1BDAF8B3" w:rsidR="00A21F91" w:rsidRDefault="00A21F91" w:rsidP="00A970F6">
      <w:pPr>
        <w:pStyle w:val="NormalWeb"/>
        <w:shd w:val="clear" w:color="auto" w:fill="FFFFFF"/>
        <w:spacing w:before="240" w:beforeAutospacing="0" w:after="240" w:afterAutospacing="0"/>
        <w:rPr>
          <w:rFonts w:ascii="Tahoma" w:hAnsi="Tahoma" w:cs="Tahoma"/>
          <w:spacing w:val="5"/>
          <w:sz w:val="22"/>
          <w:szCs w:val="22"/>
        </w:rPr>
      </w:pPr>
      <w:r w:rsidRPr="00A21F91">
        <w:rPr>
          <w:rStyle w:val="Strong"/>
          <w:rFonts w:ascii="Tahoma" w:hAnsi="Tahoma" w:cs="Tahoma"/>
          <w:b w:val="0"/>
          <w:spacing w:val="5"/>
          <w:sz w:val="22"/>
          <w:szCs w:val="22"/>
        </w:rPr>
        <w:t>Stretford Grammar School</w:t>
      </w:r>
      <w:r w:rsidRPr="00A21F91">
        <w:rPr>
          <w:rFonts w:ascii="Tahoma" w:hAnsi="Tahoma" w:cs="Tahoma"/>
          <w:spacing w:val="5"/>
          <w:sz w:val="22"/>
          <w:szCs w:val="22"/>
        </w:rPr>
        <w:t> is the data controller of the personal information you provide to us.  This means the school determines the purposes for which, and the manner in which, any personal data relating to pupils and their families is to be processed.  In some cases, we may share your data will be outsourced to a third-party processor; however, this will only be done with your consent, unless the law requires the school to share your data. Where the school outsources data to a third-party processor, the same data protection standards that Stretford Grammar School upholds are imposed on the processor.</w:t>
      </w:r>
      <w:r w:rsidR="00A970F6">
        <w:rPr>
          <w:rFonts w:ascii="Tahoma" w:hAnsi="Tahoma" w:cs="Tahoma"/>
          <w:spacing w:val="5"/>
          <w:sz w:val="22"/>
          <w:szCs w:val="22"/>
        </w:rPr>
        <w:t xml:space="preserve"> The Data Protection Toolkit is referenced in decision making. </w:t>
      </w:r>
      <w:hyperlink r:id="rId70" w:history="1">
        <w:r w:rsidR="00A970F6" w:rsidRPr="000C481B">
          <w:rPr>
            <w:rStyle w:val="Hyperlink"/>
            <w:rFonts w:ascii="Tahoma" w:hAnsi="Tahoma" w:cs="Tahoma"/>
            <w:spacing w:val="5"/>
            <w:sz w:val="22"/>
            <w:szCs w:val="22"/>
          </w:rPr>
          <w:t>https://www.gov.uk/guidance/data-protection-in-schools</w:t>
        </w:r>
      </w:hyperlink>
    </w:p>
    <w:p w14:paraId="3F6991A9" w14:textId="4EF41FF1" w:rsidR="00584B99" w:rsidRPr="00584B99" w:rsidRDefault="0009519B" w:rsidP="00584B99">
      <w:pPr>
        <w:rPr>
          <w:rFonts w:ascii="Tahoma" w:hAnsi="Tahoma" w:cs="Tahoma"/>
          <w:b/>
          <w:bCs/>
        </w:rPr>
      </w:pPr>
      <w:r w:rsidRPr="00584B99">
        <w:rPr>
          <w:rFonts w:ascii="Tahoma" w:hAnsi="Tahoma" w:cs="Tahoma"/>
          <w:b/>
          <w:bCs/>
        </w:rPr>
        <w:t>Appendix</w:t>
      </w:r>
      <w:r w:rsidR="00BE02F3" w:rsidRPr="00584B99">
        <w:rPr>
          <w:rFonts w:ascii="Tahoma" w:hAnsi="Tahoma" w:cs="Tahoma"/>
          <w:b/>
          <w:bCs/>
        </w:rPr>
        <w:t xml:space="preserve"> </w:t>
      </w:r>
      <w:r w:rsidR="004F6D82">
        <w:rPr>
          <w:rFonts w:ascii="Tahoma" w:hAnsi="Tahoma" w:cs="Tahoma"/>
          <w:b/>
          <w:bCs/>
        </w:rPr>
        <w:t>5</w:t>
      </w:r>
    </w:p>
    <w:p w14:paraId="3F4C1A5A" w14:textId="7FE0A052" w:rsidR="00BE02F3" w:rsidRPr="00584B99" w:rsidRDefault="00623D61" w:rsidP="00584B99">
      <w:pPr>
        <w:rPr>
          <w:rFonts w:ascii="Tahoma" w:hAnsi="Tahoma" w:cs="Tahoma"/>
          <w:b/>
          <w:bCs/>
        </w:rPr>
      </w:pPr>
      <w:r w:rsidRPr="00584B99">
        <w:rPr>
          <w:rFonts w:ascii="Tahoma" w:hAnsi="Tahoma" w:cs="Tahoma"/>
          <w:b/>
          <w:bCs/>
        </w:rPr>
        <w:t>A</w:t>
      </w:r>
      <w:r w:rsidR="00BE02F3" w:rsidRPr="00584B99">
        <w:rPr>
          <w:rFonts w:ascii="Tahoma" w:hAnsi="Tahoma" w:cs="Tahoma"/>
          <w:b/>
          <w:bCs/>
        </w:rPr>
        <w:t xml:space="preserve">llegations of </w:t>
      </w:r>
      <w:r w:rsidRPr="00584B99">
        <w:rPr>
          <w:rFonts w:ascii="Tahoma" w:hAnsi="Tahoma" w:cs="Tahoma"/>
          <w:b/>
          <w:bCs/>
        </w:rPr>
        <w:t>A</w:t>
      </w:r>
      <w:r w:rsidR="00BE02F3" w:rsidRPr="00584B99">
        <w:rPr>
          <w:rFonts w:ascii="Tahoma" w:hAnsi="Tahoma" w:cs="Tahoma"/>
          <w:b/>
          <w:bCs/>
        </w:rPr>
        <w:t xml:space="preserve">buse </w:t>
      </w:r>
      <w:r w:rsidRPr="00584B99">
        <w:rPr>
          <w:rFonts w:ascii="Tahoma" w:hAnsi="Tahoma" w:cs="Tahoma"/>
          <w:b/>
          <w:bCs/>
        </w:rPr>
        <w:t>M</w:t>
      </w:r>
      <w:r w:rsidR="00BE02F3" w:rsidRPr="00584B99">
        <w:rPr>
          <w:rFonts w:ascii="Tahoma" w:hAnsi="Tahoma" w:cs="Tahoma"/>
          <w:b/>
          <w:bCs/>
        </w:rPr>
        <w:t xml:space="preserve">ade </w:t>
      </w:r>
      <w:r w:rsidRPr="00584B99">
        <w:rPr>
          <w:rFonts w:ascii="Tahoma" w:hAnsi="Tahoma" w:cs="Tahoma"/>
          <w:b/>
          <w:bCs/>
        </w:rPr>
        <w:t>A</w:t>
      </w:r>
      <w:r w:rsidR="00BE02F3" w:rsidRPr="00584B99">
        <w:rPr>
          <w:rFonts w:ascii="Tahoma" w:hAnsi="Tahoma" w:cs="Tahoma"/>
          <w:b/>
          <w:bCs/>
        </w:rPr>
        <w:t xml:space="preserve">gainst </w:t>
      </w:r>
      <w:r w:rsidRPr="00584B99">
        <w:rPr>
          <w:rFonts w:ascii="Tahoma" w:hAnsi="Tahoma" w:cs="Tahoma"/>
          <w:b/>
          <w:bCs/>
        </w:rPr>
        <w:t>S</w:t>
      </w:r>
      <w:r w:rsidR="00BE02F3" w:rsidRPr="00584B99">
        <w:rPr>
          <w:rFonts w:ascii="Tahoma" w:hAnsi="Tahoma" w:cs="Tahoma"/>
          <w:b/>
          <w:bCs/>
        </w:rPr>
        <w:t>taff</w:t>
      </w:r>
      <w:bookmarkEnd w:id="15"/>
    </w:p>
    <w:p w14:paraId="659BCDB4"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Section 1: allegations that may meet the harms threshold</w:t>
      </w:r>
    </w:p>
    <w:p w14:paraId="252F5885" w14:textId="77777777" w:rsidR="00BE02F3" w:rsidRPr="00CA61F4" w:rsidRDefault="00BE02F3" w:rsidP="00623D61">
      <w:pPr>
        <w:spacing w:after="0" w:line="240" w:lineRule="auto"/>
        <w:rPr>
          <w:rFonts w:ascii="Tahoma" w:hAnsi="Tahoma" w:cs="Tahoma"/>
        </w:rPr>
      </w:pPr>
      <w:r w:rsidRPr="00CA61F4">
        <w:rPr>
          <w:rFonts w:ascii="Tahoma" w:hAnsi="Tahoma" w:cs="Tahoma"/>
        </w:rPr>
        <w:t>This section applies to all cases in which it is alleged that a current member of staff, including a supply teacher, volunteer or contractor, has:</w:t>
      </w:r>
    </w:p>
    <w:p w14:paraId="2463AFE6" w14:textId="77777777" w:rsidR="00BE02F3" w:rsidRPr="00CA61F4" w:rsidRDefault="00BE02F3" w:rsidP="00C15CE3">
      <w:pPr>
        <w:pStyle w:val="4Bulletedcopyblue"/>
        <w:numPr>
          <w:ilvl w:val="0"/>
          <w:numId w:val="76"/>
        </w:numPr>
        <w:spacing w:after="0"/>
        <w:rPr>
          <w:rFonts w:ascii="Tahoma" w:hAnsi="Tahoma" w:cs="Tahoma"/>
          <w:sz w:val="22"/>
          <w:szCs w:val="22"/>
        </w:rPr>
      </w:pPr>
      <w:r w:rsidRPr="00CA61F4">
        <w:rPr>
          <w:rFonts w:ascii="Tahoma" w:hAnsi="Tahoma" w:cs="Tahoma"/>
          <w:sz w:val="22"/>
          <w:szCs w:val="22"/>
        </w:rPr>
        <w:t xml:space="preserve">Behaved in a way that has harmed a child, or may have harmed a child, and/or </w:t>
      </w:r>
    </w:p>
    <w:p w14:paraId="1F5FCC45" w14:textId="77777777" w:rsidR="00BE02F3" w:rsidRPr="00CA61F4" w:rsidRDefault="00BE02F3" w:rsidP="00C15CE3">
      <w:pPr>
        <w:pStyle w:val="4Bulletedcopyblue"/>
        <w:numPr>
          <w:ilvl w:val="0"/>
          <w:numId w:val="76"/>
        </w:numPr>
        <w:spacing w:after="0"/>
        <w:rPr>
          <w:rFonts w:ascii="Tahoma" w:hAnsi="Tahoma" w:cs="Tahoma"/>
          <w:sz w:val="22"/>
          <w:szCs w:val="22"/>
        </w:rPr>
      </w:pPr>
      <w:r w:rsidRPr="00CA61F4">
        <w:rPr>
          <w:rFonts w:ascii="Tahoma" w:hAnsi="Tahoma" w:cs="Tahoma"/>
          <w:sz w:val="22"/>
          <w:szCs w:val="22"/>
        </w:rPr>
        <w:t>Possibly committed a criminal offence against or related to a child, and/or</w:t>
      </w:r>
    </w:p>
    <w:p w14:paraId="392C3202" w14:textId="77777777" w:rsidR="00BE02F3" w:rsidRPr="00CA61F4" w:rsidRDefault="00BE02F3" w:rsidP="00C15CE3">
      <w:pPr>
        <w:pStyle w:val="4Bulletedcopyblue"/>
        <w:numPr>
          <w:ilvl w:val="0"/>
          <w:numId w:val="76"/>
        </w:numPr>
        <w:spacing w:after="0"/>
        <w:rPr>
          <w:rFonts w:ascii="Tahoma" w:hAnsi="Tahoma" w:cs="Tahoma"/>
          <w:sz w:val="22"/>
          <w:szCs w:val="22"/>
        </w:rPr>
      </w:pPr>
      <w:r w:rsidRPr="00CA61F4">
        <w:rPr>
          <w:rFonts w:ascii="Tahoma" w:hAnsi="Tahoma" w:cs="Tahoma"/>
          <w:sz w:val="22"/>
          <w:szCs w:val="22"/>
        </w:rPr>
        <w:t>Behaved towards a child or children in a way that indicates they may pose a risk of harm to children, and/or </w:t>
      </w:r>
    </w:p>
    <w:p w14:paraId="6F874061" w14:textId="77777777" w:rsidR="00BE02F3" w:rsidRPr="00CA61F4" w:rsidRDefault="00BE02F3" w:rsidP="00C15CE3">
      <w:pPr>
        <w:pStyle w:val="4Bulletedcopyblue"/>
        <w:numPr>
          <w:ilvl w:val="0"/>
          <w:numId w:val="76"/>
        </w:numPr>
        <w:spacing w:after="0"/>
        <w:rPr>
          <w:rFonts w:ascii="Tahoma" w:hAnsi="Tahoma" w:cs="Tahoma"/>
          <w:sz w:val="22"/>
          <w:szCs w:val="22"/>
        </w:rPr>
      </w:pPr>
      <w:r w:rsidRPr="00CA61F4">
        <w:rPr>
          <w:rFonts w:ascii="Tahoma" w:hAnsi="Tahoma" w:cs="Tahoma"/>
          <w:sz w:val="22"/>
          <w:szCs w:val="22"/>
        </w:rPr>
        <w:t xml:space="preserve">Behaved or may have behaved in a way that indicates they may not be suitable to work with children – this includes behaviour taking place both inside and outside of school </w:t>
      </w:r>
    </w:p>
    <w:p w14:paraId="32BDB848" w14:textId="77777777" w:rsidR="00BE02F3" w:rsidRPr="00CA61F4" w:rsidRDefault="00BE02F3" w:rsidP="00623D61">
      <w:pPr>
        <w:spacing w:line="240" w:lineRule="auto"/>
        <w:rPr>
          <w:rFonts w:ascii="Tahoma" w:hAnsi="Tahoma" w:cs="Tahoma"/>
        </w:rPr>
      </w:pPr>
      <w:r w:rsidRPr="00CA61F4">
        <w:rPr>
          <w:rFonts w:ascii="Tahoma" w:hAnsi="Tahoma" w:cs="Tahoma"/>
        </w:rPr>
        <w:lastRenderedPageBreak/>
        <w:t xml:space="preserve">If we’re in any doubt as to whether a concern meets the harm threshold, we will consult out local authority designated officer (LADO). </w:t>
      </w:r>
    </w:p>
    <w:p w14:paraId="3353837D"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 xml:space="preserve">We will deal with any allegation of abuse quickly, in a fair and consistent way that provides effective child protection while also supporting the individual who is the subject of the allegation. </w:t>
      </w:r>
    </w:p>
    <w:p w14:paraId="25E82A61" w14:textId="77777777" w:rsidR="00BE02F3" w:rsidRPr="00CA61F4" w:rsidRDefault="00BE02F3" w:rsidP="00623D61">
      <w:pPr>
        <w:pStyle w:val="1bodycopy10pt"/>
        <w:rPr>
          <w:rFonts w:ascii="Tahoma" w:hAnsi="Tahoma" w:cs="Tahoma"/>
          <w:sz w:val="22"/>
          <w:szCs w:val="22"/>
          <w:u w:val="single"/>
        </w:rPr>
      </w:pPr>
      <w:r w:rsidRPr="00CA61F4">
        <w:rPr>
          <w:rFonts w:ascii="Tahoma" w:hAnsi="Tahoma" w:cs="Tahoma"/>
          <w:sz w:val="22"/>
          <w:szCs w:val="22"/>
        </w:rPr>
        <w:t xml:space="preserve">A ‘case manager’ will lead any investigation. This will be the </w:t>
      </w:r>
      <w:r w:rsidR="0009519B">
        <w:rPr>
          <w:rFonts w:ascii="Tahoma" w:hAnsi="Tahoma" w:cs="Tahoma"/>
          <w:sz w:val="22"/>
          <w:szCs w:val="22"/>
        </w:rPr>
        <w:t>Headteacher</w:t>
      </w:r>
      <w:r w:rsidRPr="00CA61F4">
        <w:rPr>
          <w:rFonts w:ascii="Tahoma" w:hAnsi="Tahoma" w:cs="Tahoma"/>
          <w:sz w:val="22"/>
          <w:szCs w:val="22"/>
        </w:rPr>
        <w:t xml:space="preserve">, or the </w:t>
      </w:r>
      <w:r w:rsidR="0009519B">
        <w:rPr>
          <w:rFonts w:ascii="Tahoma" w:hAnsi="Tahoma" w:cs="Tahoma"/>
          <w:sz w:val="22"/>
          <w:szCs w:val="22"/>
        </w:rPr>
        <w:t>Chair of Governors</w:t>
      </w:r>
      <w:r w:rsidRPr="00CA61F4">
        <w:rPr>
          <w:rFonts w:ascii="Tahoma" w:hAnsi="Tahoma" w:cs="Tahoma"/>
          <w:sz w:val="22"/>
          <w:szCs w:val="22"/>
        </w:rPr>
        <w:t xml:space="preserve"> where the </w:t>
      </w:r>
      <w:r w:rsidR="0009519B">
        <w:rPr>
          <w:rFonts w:ascii="Tahoma" w:hAnsi="Tahoma" w:cs="Tahoma"/>
          <w:sz w:val="22"/>
          <w:szCs w:val="22"/>
        </w:rPr>
        <w:t>Headteacher</w:t>
      </w:r>
      <w:r w:rsidRPr="00CA61F4">
        <w:rPr>
          <w:rFonts w:ascii="Tahoma" w:hAnsi="Tahoma" w:cs="Tahoma"/>
          <w:sz w:val="22"/>
          <w:szCs w:val="22"/>
        </w:rPr>
        <w:t xml:space="preserve"> is the subject of the allegation. The case manager will be identified at the earliest opportunity.</w:t>
      </w:r>
    </w:p>
    <w:p w14:paraId="56AE8827"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Our procedures for dealing with allegations will be applied with common sense and judgement.</w:t>
      </w:r>
    </w:p>
    <w:p w14:paraId="00AA33DD"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Suspension of the accused until the case is resolved</w:t>
      </w:r>
    </w:p>
    <w:p w14:paraId="1C9443C9" w14:textId="440E7A28" w:rsidR="00BE02F3" w:rsidRPr="00CA61F4" w:rsidRDefault="00BE02F3" w:rsidP="00623D61">
      <w:pPr>
        <w:spacing w:line="240" w:lineRule="auto"/>
        <w:rPr>
          <w:rFonts w:ascii="Tahoma" w:hAnsi="Tahoma" w:cs="Tahoma"/>
        </w:rPr>
      </w:pPr>
      <w:r w:rsidRPr="00CA61F4">
        <w:rPr>
          <w:rFonts w:ascii="Tahoma" w:hAnsi="Tahoma" w:cs="Tahoma"/>
        </w:rPr>
        <w:t xml:space="preserve">Suspension of the accused will not be the default </w:t>
      </w:r>
      <w:r w:rsidR="00AE3E04" w:rsidRPr="00CA61F4">
        <w:rPr>
          <w:rFonts w:ascii="Tahoma" w:hAnsi="Tahoma" w:cs="Tahoma"/>
        </w:rPr>
        <w:t>position and</w:t>
      </w:r>
      <w:r w:rsidRPr="00CA61F4">
        <w:rPr>
          <w:rFonts w:ascii="Tahoma" w:hAnsi="Tahoma" w:cs="Tahoma"/>
        </w:rPr>
        <w:t xml:space="preserve">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EF926B8" w14:textId="77777777" w:rsidR="00BE02F3" w:rsidRPr="00CA61F4" w:rsidRDefault="00BE02F3" w:rsidP="00623D61">
      <w:pPr>
        <w:spacing w:line="240" w:lineRule="auto"/>
        <w:rPr>
          <w:rFonts w:ascii="Tahoma" w:hAnsi="Tahoma" w:cs="Tahoma"/>
        </w:rPr>
      </w:pPr>
      <w:r w:rsidRPr="00CA61F4">
        <w:rPr>
          <w:rFonts w:ascii="Tahoma" w:hAnsi="Tahoma" w:cs="Tahoma"/>
        </w:rPr>
        <w:t>Based on an assessment of risk, we will consider alternatives such as:</w:t>
      </w:r>
    </w:p>
    <w:p w14:paraId="374F6F19"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If in doubt, the case manager will seek views from the school’s personnel adviser and the designated officer at the local authority, as well as the police and children’s social care where they have been involved.</w:t>
      </w:r>
    </w:p>
    <w:p w14:paraId="7D65D2E4"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Definitions for outcomes of allegation investigations</w:t>
      </w:r>
    </w:p>
    <w:p w14:paraId="4658799A" w14:textId="4AF94066" w:rsidR="00BE02F3" w:rsidRPr="00CA61F4" w:rsidRDefault="00BE02F3" w:rsidP="00C15CE3">
      <w:pPr>
        <w:pStyle w:val="4Bulletedcopyblue"/>
        <w:numPr>
          <w:ilvl w:val="0"/>
          <w:numId w:val="77"/>
        </w:numPr>
        <w:rPr>
          <w:rFonts w:ascii="Tahoma" w:hAnsi="Tahoma" w:cs="Tahoma"/>
          <w:sz w:val="22"/>
          <w:szCs w:val="22"/>
        </w:rPr>
      </w:pPr>
      <w:r w:rsidRPr="00CA61F4">
        <w:rPr>
          <w:rFonts w:ascii="Tahoma" w:hAnsi="Tahoma" w:cs="Tahoma"/>
          <w:b/>
          <w:sz w:val="22"/>
          <w:szCs w:val="22"/>
        </w:rPr>
        <w:t>Substantiated:</w:t>
      </w:r>
      <w:r w:rsidRPr="00CA61F4">
        <w:rPr>
          <w:rFonts w:ascii="Tahoma" w:hAnsi="Tahoma" w:cs="Tahoma"/>
          <w:sz w:val="22"/>
          <w:szCs w:val="22"/>
        </w:rPr>
        <w:t xml:space="preserve"> there is sufficient evidence</w:t>
      </w:r>
      <w:r w:rsidR="005451E8">
        <w:rPr>
          <w:rFonts w:ascii="Tahoma" w:hAnsi="Tahoma" w:cs="Tahoma"/>
          <w:sz w:val="22"/>
          <w:szCs w:val="22"/>
        </w:rPr>
        <w:t>, on a balance of probability,</w:t>
      </w:r>
      <w:r w:rsidRPr="00CA61F4">
        <w:rPr>
          <w:rFonts w:ascii="Tahoma" w:hAnsi="Tahoma" w:cs="Tahoma"/>
          <w:sz w:val="22"/>
          <w:szCs w:val="22"/>
        </w:rPr>
        <w:t xml:space="preserve"> to prove the allegation</w:t>
      </w:r>
    </w:p>
    <w:p w14:paraId="4B3DDDB0" w14:textId="5D2AE8C4" w:rsidR="00BE02F3" w:rsidRPr="00CA61F4" w:rsidRDefault="00BE02F3" w:rsidP="00C15CE3">
      <w:pPr>
        <w:pStyle w:val="4Bulletedcopyblue"/>
        <w:numPr>
          <w:ilvl w:val="0"/>
          <w:numId w:val="77"/>
        </w:numPr>
        <w:rPr>
          <w:rFonts w:ascii="Tahoma" w:hAnsi="Tahoma" w:cs="Tahoma"/>
          <w:sz w:val="22"/>
          <w:szCs w:val="22"/>
        </w:rPr>
      </w:pPr>
      <w:r w:rsidRPr="00CA61F4">
        <w:rPr>
          <w:rFonts w:ascii="Tahoma" w:hAnsi="Tahoma" w:cs="Tahoma"/>
          <w:b/>
          <w:sz w:val="22"/>
          <w:szCs w:val="22"/>
        </w:rPr>
        <w:t>Malicious:</w:t>
      </w:r>
      <w:r w:rsidRPr="00CA61F4">
        <w:rPr>
          <w:rFonts w:ascii="Tahoma" w:hAnsi="Tahoma" w:cs="Tahoma"/>
          <w:sz w:val="22"/>
          <w:szCs w:val="22"/>
        </w:rPr>
        <w:t xml:space="preserve"> there is sufficient evidence</w:t>
      </w:r>
      <w:r w:rsidR="005451E8">
        <w:rPr>
          <w:rFonts w:ascii="Tahoma" w:hAnsi="Tahoma" w:cs="Tahoma"/>
          <w:sz w:val="22"/>
          <w:szCs w:val="22"/>
        </w:rPr>
        <w:t>, on a balance of probability,</w:t>
      </w:r>
      <w:r w:rsidRPr="00CA61F4">
        <w:rPr>
          <w:rFonts w:ascii="Tahoma" w:hAnsi="Tahoma" w:cs="Tahoma"/>
          <w:sz w:val="22"/>
          <w:szCs w:val="22"/>
        </w:rPr>
        <w:t xml:space="preserve"> to disprove the allegation and there has been a deliberate act to deceive, or to cause harm to the subject of the allegation</w:t>
      </w:r>
    </w:p>
    <w:p w14:paraId="1F6E937D" w14:textId="0B61421A" w:rsidR="00BE02F3" w:rsidRPr="00CA61F4" w:rsidRDefault="00BE02F3" w:rsidP="00C15CE3">
      <w:pPr>
        <w:pStyle w:val="4Bulletedcopyblue"/>
        <w:numPr>
          <w:ilvl w:val="0"/>
          <w:numId w:val="77"/>
        </w:numPr>
        <w:rPr>
          <w:rFonts w:ascii="Tahoma" w:hAnsi="Tahoma" w:cs="Tahoma"/>
          <w:sz w:val="22"/>
          <w:szCs w:val="22"/>
        </w:rPr>
      </w:pPr>
      <w:r w:rsidRPr="00CA61F4">
        <w:rPr>
          <w:rFonts w:ascii="Tahoma" w:hAnsi="Tahoma" w:cs="Tahoma"/>
          <w:b/>
          <w:sz w:val="22"/>
          <w:szCs w:val="22"/>
        </w:rPr>
        <w:t>False:</w:t>
      </w:r>
      <w:r w:rsidRPr="00CA61F4">
        <w:rPr>
          <w:rFonts w:ascii="Tahoma" w:hAnsi="Tahoma" w:cs="Tahoma"/>
          <w:sz w:val="22"/>
          <w:szCs w:val="22"/>
        </w:rPr>
        <w:t xml:space="preserve"> there is sufficient evidence</w:t>
      </w:r>
      <w:r w:rsidR="005451E8">
        <w:rPr>
          <w:rFonts w:ascii="Tahoma" w:hAnsi="Tahoma" w:cs="Tahoma"/>
          <w:sz w:val="22"/>
          <w:szCs w:val="22"/>
        </w:rPr>
        <w:t>, on a balance of probability</w:t>
      </w:r>
      <w:r w:rsidRPr="00CA61F4">
        <w:rPr>
          <w:rFonts w:ascii="Tahoma" w:hAnsi="Tahoma" w:cs="Tahoma"/>
          <w:sz w:val="22"/>
          <w:szCs w:val="22"/>
        </w:rPr>
        <w:t xml:space="preserve"> to disprove the allegation</w:t>
      </w:r>
    </w:p>
    <w:p w14:paraId="701CE11F" w14:textId="26F5CE06" w:rsidR="00BE02F3" w:rsidRPr="00CA61F4" w:rsidRDefault="00BE02F3" w:rsidP="00C15CE3">
      <w:pPr>
        <w:pStyle w:val="4Bulletedcopyblue"/>
        <w:numPr>
          <w:ilvl w:val="0"/>
          <w:numId w:val="77"/>
        </w:numPr>
        <w:rPr>
          <w:rFonts w:ascii="Tahoma" w:hAnsi="Tahoma" w:cs="Tahoma"/>
          <w:sz w:val="22"/>
          <w:szCs w:val="22"/>
        </w:rPr>
      </w:pPr>
      <w:r w:rsidRPr="00CA61F4">
        <w:rPr>
          <w:rFonts w:ascii="Tahoma" w:hAnsi="Tahoma" w:cs="Tahoma"/>
          <w:b/>
          <w:sz w:val="22"/>
          <w:szCs w:val="22"/>
        </w:rPr>
        <w:t>Unsubstantiated:</w:t>
      </w:r>
      <w:r w:rsidRPr="00CA61F4">
        <w:rPr>
          <w:rFonts w:ascii="Tahoma" w:hAnsi="Tahoma" w:cs="Tahoma"/>
          <w:sz w:val="22"/>
          <w:szCs w:val="22"/>
        </w:rPr>
        <w:t xml:space="preserve"> there is insufficient evidence</w:t>
      </w:r>
      <w:r w:rsidR="005451E8">
        <w:rPr>
          <w:rFonts w:ascii="Tahoma" w:hAnsi="Tahoma" w:cs="Tahoma"/>
          <w:sz w:val="22"/>
          <w:szCs w:val="22"/>
        </w:rPr>
        <w:t>, on a balance of probability</w:t>
      </w:r>
      <w:r w:rsidRPr="00CA61F4">
        <w:rPr>
          <w:rFonts w:ascii="Tahoma" w:hAnsi="Tahoma" w:cs="Tahoma"/>
          <w:sz w:val="22"/>
          <w:szCs w:val="22"/>
        </w:rPr>
        <w:t xml:space="preserve"> to either prove or disprove the allegation (this does not imply guilt or innocence)</w:t>
      </w:r>
    </w:p>
    <w:p w14:paraId="1EF563BD" w14:textId="111ABAEF" w:rsidR="00BE02F3" w:rsidRPr="00CA61F4" w:rsidRDefault="00BE02F3" w:rsidP="00C15CE3">
      <w:pPr>
        <w:pStyle w:val="4Bulletedcopyblue"/>
        <w:numPr>
          <w:ilvl w:val="0"/>
          <w:numId w:val="77"/>
        </w:numPr>
        <w:rPr>
          <w:rFonts w:ascii="Tahoma" w:hAnsi="Tahoma" w:cs="Tahoma"/>
          <w:sz w:val="22"/>
          <w:szCs w:val="22"/>
        </w:rPr>
      </w:pPr>
      <w:r w:rsidRPr="00CA61F4">
        <w:rPr>
          <w:rFonts w:ascii="Tahoma" w:hAnsi="Tahoma" w:cs="Tahoma"/>
          <w:b/>
          <w:sz w:val="22"/>
          <w:szCs w:val="22"/>
        </w:rPr>
        <w:t>Unfounded</w:t>
      </w:r>
      <w:r w:rsidRPr="00CA61F4">
        <w:rPr>
          <w:rFonts w:ascii="Tahoma" w:hAnsi="Tahoma" w:cs="Tahoma"/>
          <w:sz w:val="22"/>
          <w:szCs w:val="22"/>
        </w:rPr>
        <w:t>: to reflect cases where there is no evidence or proper basis</w:t>
      </w:r>
      <w:r w:rsidR="005451E8">
        <w:rPr>
          <w:rFonts w:ascii="Tahoma" w:hAnsi="Tahoma" w:cs="Tahoma"/>
          <w:sz w:val="22"/>
          <w:szCs w:val="22"/>
        </w:rPr>
        <w:t>, on a balance of probability,</w:t>
      </w:r>
      <w:r w:rsidRPr="00CA61F4">
        <w:rPr>
          <w:rFonts w:ascii="Tahoma" w:hAnsi="Tahoma" w:cs="Tahoma"/>
          <w:sz w:val="22"/>
          <w:szCs w:val="22"/>
        </w:rPr>
        <w:t xml:space="preserve"> which supports the allegation being made</w:t>
      </w:r>
    </w:p>
    <w:p w14:paraId="47001EB4"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Procedure for dealing with allegations</w:t>
      </w:r>
    </w:p>
    <w:p w14:paraId="6AA6BF72" w14:textId="77777777" w:rsidR="00BE02F3" w:rsidRPr="00CA61F4" w:rsidRDefault="00BE02F3" w:rsidP="00623D61">
      <w:pPr>
        <w:spacing w:line="240" w:lineRule="auto"/>
        <w:rPr>
          <w:rFonts w:ascii="Tahoma" w:hAnsi="Tahoma" w:cs="Tahoma"/>
        </w:rPr>
      </w:pPr>
      <w:r w:rsidRPr="00CA61F4">
        <w:rPr>
          <w:rFonts w:ascii="Tahoma" w:hAnsi="Tahoma" w:cs="Tahoma"/>
        </w:rPr>
        <w:t>In the event of an allegation that meets the criteria above, the case manager will take the following steps:</w:t>
      </w:r>
    </w:p>
    <w:p w14:paraId="1A0B7360"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Conduct basic enquiries in line with local procedures to establish the facts to help determine whether there is any foundation to the allegation before carrying on with the steps below</w:t>
      </w:r>
    </w:p>
    <w:p w14:paraId="4455E020"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CA61F4">
        <w:rPr>
          <w:rFonts w:ascii="Tahoma" w:hAnsi="Tahoma" w:cs="Tahoma"/>
          <w:i/>
          <w:sz w:val="22"/>
          <w:szCs w:val="22"/>
        </w:rPr>
        <w:t>before</w:t>
      </w:r>
      <w:r w:rsidRPr="00CA61F4">
        <w:rPr>
          <w:rFonts w:ascii="Tahoma" w:hAnsi="Tahoma" w:cs="Tahoma"/>
          <w:sz w:val="22"/>
          <w:szCs w:val="22"/>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D83F295"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39FE187E"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63FE75DC"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33FC5BD4"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b/>
          <w:sz w:val="22"/>
          <w:szCs w:val="22"/>
        </w:rPr>
        <w:lastRenderedPageBreak/>
        <w:t>If immediate suspension is considered necessary</w:t>
      </w:r>
      <w:r w:rsidRPr="00CA61F4">
        <w:rPr>
          <w:rFonts w:ascii="Tahoma" w:hAnsi="Tahoma" w:cs="Tahoma"/>
          <w:sz w:val="22"/>
          <w:szCs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735BA4DC"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b/>
          <w:sz w:val="22"/>
          <w:szCs w:val="22"/>
        </w:rPr>
        <w:t xml:space="preserve">If it is decided that no further action is to be taken </w:t>
      </w:r>
      <w:r w:rsidRPr="00CA61F4">
        <w:rPr>
          <w:rFonts w:ascii="Tahoma" w:hAnsi="Tahoma" w:cs="Tahoma"/>
          <w:sz w:val="22"/>
          <w:szCs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DD08BC1"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b/>
          <w:sz w:val="22"/>
          <w:szCs w:val="22"/>
        </w:rPr>
        <w:t>If it is decided that further action is needed</w:t>
      </w:r>
      <w:r w:rsidRPr="00CA61F4">
        <w:rPr>
          <w:rFonts w:ascii="Tahoma" w:hAnsi="Tahoma" w:cs="Tahoma"/>
          <w:sz w:val="22"/>
          <w:szCs w:val="22"/>
        </w:rPr>
        <w:t>, take steps as agreed with the designated officer to initiate the appropriate action in school and/or liaise with the police and/or children’s social care services as appropriate</w:t>
      </w:r>
    </w:p>
    <w:p w14:paraId="648E1A17" w14:textId="77777777" w:rsidR="003D6B47"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Provide effective support for the individual facing the allegation or concern, including appointing a named representative to keep them informed of the progress of the case and considering what other support is appropriate</w:t>
      </w:r>
      <w:r w:rsidR="003D6B47" w:rsidRPr="00CA61F4">
        <w:rPr>
          <w:rFonts w:ascii="Tahoma" w:hAnsi="Tahoma" w:cs="Tahoma"/>
          <w:sz w:val="22"/>
          <w:szCs w:val="22"/>
        </w:rPr>
        <w:t>. Staff may be supported by a union representative or trusted colleague.</w:t>
      </w:r>
    </w:p>
    <w:p w14:paraId="3A8BE04A"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23283AFF" w14:textId="77777777" w:rsidR="00BE02F3" w:rsidRPr="00CA61F4"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 xml:space="preserve">Keep the parents or carers of the child/children involved informed of the progress of the case (only in relation to their child – no information will be shared regarding the staff member) </w:t>
      </w:r>
    </w:p>
    <w:p w14:paraId="596C0062" w14:textId="77777777" w:rsidR="00BE02F3" w:rsidRDefault="00BE02F3" w:rsidP="00C15CE3">
      <w:pPr>
        <w:pStyle w:val="4Bulletedcopyblue"/>
        <w:numPr>
          <w:ilvl w:val="0"/>
          <w:numId w:val="78"/>
        </w:numPr>
        <w:spacing w:after="0"/>
        <w:rPr>
          <w:rFonts w:ascii="Tahoma" w:hAnsi="Tahoma" w:cs="Tahoma"/>
          <w:sz w:val="22"/>
          <w:szCs w:val="22"/>
        </w:rPr>
      </w:pPr>
      <w:r w:rsidRPr="00CA61F4">
        <w:rPr>
          <w:rFonts w:ascii="Tahoma" w:hAnsi="Tahoma" w:cs="Tahoma"/>
          <w:sz w:val="22"/>
          <w:szCs w:val="22"/>
        </w:rPr>
        <w:t>Make a referral to the DBS where it is thought that the individual facing the allegation or concern has engaged in conduct that harmed or is likely to harm a child, or if the individual otherwise poses a risk of harm to a child</w:t>
      </w:r>
    </w:p>
    <w:p w14:paraId="1F578ED6" w14:textId="77777777" w:rsidR="00CA61F4" w:rsidRPr="00CA61F4" w:rsidRDefault="00CA61F4" w:rsidP="00623D61">
      <w:pPr>
        <w:pStyle w:val="4Bulletedcopyblue"/>
        <w:spacing w:after="0"/>
        <w:ind w:left="170"/>
        <w:rPr>
          <w:rFonts w:ascii="Tahoma" w:hAnsi="Tahoma" w:cs="Tahoma"/>
          <w:sz w:val="22"/>
          <w:szCs w:val="22"/>
        </w:rPr>
      </w:pPr>
    </w:p>
    <w:p w14:paraId="7D0F7C68" w14:textId="77777777" w:rsidR="00BE02F3" w:rsidRPr="00CA61F4" w:rsidRDefault="00BE02F3" w:rsidP="00623D61">
      <w:pPr>
        <w:spacing w:line="240" w:lineRule="auto"/>
        <w:rPr>
          <w:rFonts w:ascii="Tahoma" w:hAnsi="Tahoma" w:cs="Tahoma"/>
        </w:rPr>
      </w:pPr>
      <w:r w:rsidRPr="00CA61F4">
        <w:rPr>
          <w:rFonts w:ascii="Tahoma" w:hAnsi="Tahoma" w:cs="Tahoma"/>
        </w:rPr>
        <w:t xml:space="preserve">If the school is made aware that the </w:t>
      </w:r>
      <w:r w:rsidR="0073536B">
        <w:rPr>
          <w:rFonts w:ascii="Tahoma" w:hAnsi="Tahoma" w:cs="Tahoma"/>
        </w:rPr>
        <w:t>S</w:t>
      </w:r>
      <w:r w:rsidRPr="00CA61F4">
        <w:rPr>
          <w:rFonts w:ascii="Tahoma" w:hAnsi="Tahoma" w:cs="Tahoma"/>
        </w:rPr>
        <w:t xml:space="preserve">ecretary of </w:t>
      </w:r>
      <w:r w:rsidR="0073536B">
        <w:rPr>
          <w:rFonts w:ascii="Tahoma" w:hAnsi="Tahoma" w:cs="Tahoma"/>
        </w:rPr>
        <w:t>S</w:t>
      </w:r>
      <w:r w:rsidRPr="00CA61F4">
        <w:rPr>
          <w:rFonts w:ascii="Tahoma" w:hAnsi="Tahoma" w:cs="Tahoma"/>
        </w:rPr>
        <w:t>tate has made an interim prohibition order in respect of an individual, we will immediately suspend that individual from teaching, pending the findings of the investigation by the Teaching Regulation Agency.</w:t>
      </w:r>
    </w:p>
    <w:p w14:paraId="5624ABB9" w14:textId="77777777" w:rsidR="00BE02F3" w:rsidRPr="00CA61F4" w:rsidRDefault="00BE02F3" w:rsidP="00623D61">
      <w:pPr>
        <w:spacing w:line="240" w:lineRule="auto"/>
        <w:rPr>
          <w:rFonts w:ascii="Tahoma" w:hAnsi="Tahoma" w:cs="Tahoma"/>
        </w:rPr>
      </w:pPr>
      <w:r w:rsidRPr="00CA61F4">
        <w:rPr>
          <w:rFonts w:ascii="Tahoma" w:hAnsi="Tahoma" w:cs="Tahoma"/>
        </w:rPr>
        <w:t xml:space="preserve">Where the police are involved, wherever possible the </w:t>
      </w:r>
      <w:r w:rsidRPr="00CA61F4">
        <w:rPr>
          <w:rStyle w:val="1bodycopy10ptChar"/>
          <w:rFonts w:ascii="Tahoma" w:hAnsi="Tahoma" w:cs="Tahoma"/>
          <w:sz w:val="22"/>
          <w:szCs w:val="22"/>
        </w:rPr>
        <w:t xml:space="preserve">school </w:t>
      </w:r>
      <w:r w:rsidRPr="00CA61F4">
        <w:rPr>
          <w:rFonts w:ascii="Tahoma" w:hAnsi="Tahoma" w:cs="Tahoma"/>
        </w:rPr>
        <w:t>will ask the police at the start of the investigation to obtain consent from the individuals involved to share their statements and evidence for use in the school’s disciplinary process, should this be required at a later point.</w:t>
      </w:r>
    </w:p>
    <w:p w14:paraId="57DCC17B" w14:textId="635A565D" w:rsidR="00BE02F3" w:rsidRDefault="00BE02F3" w:rsidP="00623D61">
      <w:pPr>
        <w:pStyle w:val="1bodycopy10pt"/>
        <w:spacing w:after="0"/>
        <w:rPr>
          <w:rFonts w:ascii="Tahoma" w:hAnsi="Tahoma" w:cs="Tahoma"/>
          <w:b/>
          <w:sz w:val="22"/>
          <w:szCs w:val="22"/>
        </w:rPr>
      </w:pPr>
      <w:r w:rsidRPr="00CA61F4">
        <w:rPr>
          <w:rFonts w:ascii="Tahoma" w:hAnsi="Tahoma" w:cs="Tahoma"/>
          <w:b/>
          <w:sz w:val="22"/>
          <w:szCs w:val="22"/>
        </w:rPr>
        <w:t xml:space="preserve">Additional considerations for supply teachers and all contracted staff </w:t>
      </w:r>
    </w:p>
    <w:p w14:paraId="1BB02214" w14:textId="77777777" w:rsidR="00A21F91" w:rsidRPr="00CA61F4" w:rsidRDefault="00A21F91" w:rsidP="00623D61">
      <w:pPr>
        <w:pStyle w:val="1bodycopy10pt"/>
        <w:spacing w:after="0"/>
        <w:rPr>
          <w:rFonts w:ascii="Tahoma" w:hAnsi="Tahoma" w:cs="Tahoma"/>
          <w:b/>
          <w:sz w:val="22"/>
          <w:szCs w:val="22"/>
        </w:rPr>
      </w:pPr>
    </w:p>
    <w:p w14:paraId="4AF76D64" w14:textId="77777777" w:rsidR="00BE02F3" w:rsidRPr="00CA61F4" w:rsidRDefault="00BE02F3" w:rsidP="00623D61">
      <w:pPr>
        <w:pStyle w:val="4Bulletedcopyblue"/>
        <w:spacing w:after="0"/>
        <w:rPr>
          <w:rFonts w:ascii="Tahoma" w:hAnsi="Tahoma" w:cs="Tahoma"/>
          <w:sz w:val="22"/>
          <w:szCs w:val="22"/>
          <w:shd w:val="clear" w:color="auto" w:fill="FFFFFF"/>
        </w:rPr>
      </w:pPr>
      <w:r w:rsidRPr="00CA61F4">
        <w:rPr>
          <w:rFonts w:ascii="Tahoma" w:hAnsi="Tahoma" w:cs="Tahoma"/>
          <w:sz w:val="22"/>
          <w:szCs w:val="22"/>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112C69C7" w14:textId="77777777" w:rsidR="00BE02F3" w:rsidRPr="00CA61F4" w:rsidRDefault="00BE02F3" w:rsidP="00C15CE3">
      <w:pPr>
        <w:pStyle w:val="4Bulletedcopyblue"/>
        <w:numPr>
          <w:ilvl w:val="0"/>
          <w:numId w:val="79"/>
        </w:numPr>
        <w:spacing w:after="0"/>
        <w:rPr>
          <w:rFonts w:ascii="Tahoma" w:hAnsi="Tahoma" w:cs="Tahoma"/>
          <w:sz w:val="22"/>
          <w:szCs w:val="22"/>
          <w:shd w:val="clear" w:color="auto" w:fill="FFFFFF"/>
        </w:rPr>
      </w:pPr>
      <w:r w:rsidRPr="00CA61F4">
        <w:rPr>
          <w:rFonts w:ascii="Tahoma" w:hAnsi="Tahoma" w:cs="Tahoma"/>
          <w:sz w:val="22"/>
          <w:szCs w:val="22"/>
          <w:shd w:val="clear" w:color="auto" w:fill="FFFFFF"/>
        </w:rPr>
        <w:t>We will not decide to stop using an individual due to safeguarding concerns without finding out the facts and liaising with our LADO to determine a suitable outcome</w:t>
      </w:r>
    </w:p>
    <w:p w14:paraId="6FE29F9A" w14:textId="77777777" w:rsidR="00BE02F3" w:rsidRPr="00CA61F4" w:rsidRDefault="00BE02F3" w:rsidP="00C15CE3">
      <w:pPr>
        <w:pStyle w:val="4Bulletedcopyblue"/>
        <w:numPr>
          <w:ilvl w:val="0"/>
          <w:numId w:val="79"/>
        </w:numPr>
        <w:spacing w:after="0"/>
        <w:rPr>
          <w:rFonts w:ascii="Tahoma" w:hAnsi="Tahoma" w:cs="Tahoma"/>
          <w:sz w:val="22"/>
          <w:szCs w:val="22"/>
          <w:shd w:val="clear" w:color="auto" w:fill="FFFFFF"/>
        </w:rPr>
      </w:pPr>
      <w:r w:rsidRPr="00CA61F4">
        <w:rPr>
          <w:rFonts w:ascii="Tahoma" w:hAnsi="Tahoma" w:cs="Tahoma"/>
          <w:sz w:val="22"/>
          <w:szCs w:val="22"/>
          <w:shd w:val="clear" w:color="auto" w:fill="FFFFFF"/>
        </w:rPr>
        <w:t>The governing board will discuss with the agency whether it is appropriate to suspend the individual, or redeploy them to another part of the school, while the school carries out the investigation</w:t>
      </w:r>
    </w:p>
    <w:p w14:paraId="6411CC82" w14:textId="77777777" w:rsidR="00BE02F3" w:rsidRPr="00CA61F4" w:rsidRDefault="00BE02F3" w:rsidP="00C15CE3">
      <w:pPr>
        <w:pStyle w:val="4Bulletedcopyblue"/>
        <w:numPr>
          <w:ilvl w:val="0"/>
          <w:numId w:val="79"/>
        </w:numPr>
        <w:spacing w:after="0"/>
        <w:rPr>
          <w:rFonts w:ascii="Tahoma" w:hAnsi="Tahoma" w:cs="Tahoma"/>
          <w:sz w:val="22"/>
          <w:szCs w:val="22"/>
        </w:rPr>
      </w:pPr>
      <w:r w:rsidRPr="00CA61F4">
        <w:rPr>
          <w:rFonts w:ascii="Tahoma" w:hAnsi="Tahoma" w:cs="Tahoma"/>
          <w:sz w:val="22"/>
          <w:szCs w:val="22"/>
          <w:shd w:val="clear" w:color="auto" w:fill="FFFFFF"/>
        </w:rPr>
        <w:t>We will involve the agency fully, but the school will take the lead in collecting the necessary information and providing it to the LADO as required</w:t>
      </w:r>
    </w:p>
    <w:p w14:paraId="19DF70EB" w14:textId="77777777" w:rsidR="00BE02F3" w:rsidRPr="00CA61F4" w:rsidRDefault="00BE02F3" w:rsidP="00C15CE3">
      <w:pPr>
        <w:pStyle w:val="4Bulletedcopyblue"/>
        <w:numPr>
          <w:ilvl w:val="0"/>
          <w:numId w:val="79"/>
        </w:numPr>
        <w:spacing w:after="0"/>
        <w:rPr>
          <w:rFonts w:ascii="Tahoma" w:hAnsi="Tahoma" w:cs="Tahoma"/>
          <w:sz w:val="22"/>
          <w:szCs w:val="22"/>
        </w:rPr>
      </w:pPr>
      <w:r w:rsidRPr="00CA61F4">
        <w:rPr>
          <w:rFonts w:ascii="Tahoma" w:hAnsi="Tahoma" w:cs="Tahoma"/>
          <w:sz w:val="22"/>
          <w:szCs w:val="22"/>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5E4A1886" w14:textId="186413D1" w:rsidR="005616B6" w:rsidRDefault="00BE02F3" w:rsidP="00A21F91">
      <w:pPr>
        <w:pStyle w:val="1bodycopy10pt"/>
        <w:spacing w:after="0"/>
        <w:rPr>
          <w:rFonts w:ascii="Tahoma" w:hAnsi="Tahoma" w:cs="Tahoma"/>
          <w:sz w:val="22"/>
          <w:szCs w:val="22"/>
        </w:rPr>
      </w:pPr>
      <w:r w:rsidRPr="00CA61F4">
        <w:rPr>
          <w:rFonts w:ascii="Tahoma" w:hAnsi="Tahoma" w:cs="Tahoma"/>
          <w:sz w:val="22"/>
          <w:szCs w:val="22"/>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5B9BC5FD"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Timescales</w:t>
      </w:r>
    </w:p>
    <w:p w14:paraId="020757AD" w14:textId="77777777" w:rsidR="00BE02F3" w:rsidRPr="00CA61F4" w:rsidRDefault="00BE02F3" w:rsidP="00623D61">
      <w:pPr>
        <w:pStyle w:val="1bodycopy10pt"/>
        <w:spacing w:after="0"/>
        <w:rPr>
          <w:rFonts w:ascii="Tahoma" w:hAnsi="Tahoma" w:cs="Tahoma"/>
          <w:sz w:val="22"/>
          <w:szCs w:val="22"/>
        </w:rPr>
      </w:pPr>
      <w:r w:rsidRPr="00CA61F4">
        <w:rPr>
          <w:rFonts w:ascii="Tahoma" w:hAnsi="Tahoma" w:cs="Tahoma"/>
          <w:sz w:val="22"/>
          <w:szCs w:val="22"/>
        </w:rPr>
        <w:t>We will deal with all allegations as quickly and effectively as possible and will endeavour to comply with the following timescales, where reasonably practicable:</w:t>
      </w:r>
    </w:p>
    <w:p w14:paraId="6EBB3660" w14:textId="77777777" w:rsidR="00BE02F3" w:rsidRPr="00CA61F4" w:rsidRDefault="00BE02F3" w:rsidP="00C15CE3">
      <w:pPr>
        <w:pStyle w:val="4Bulletedcopyblue"/>
        <w:numPr>
          <w:ilvl w:val="0"/>
          <w:numId w:val="80"/>
        </w:numPr>
        <w:spacing w:after="0"/>
        <w:rPr>
          <w:rFonts w:ascii="Tahoma" w:hAnsi="Tahoma" w:cs="Tahoma"/>
          <w:sz w:val="22"/>
          <w:szCs w:val="22"/>
        </w:rPr>
      </w:pPr>
      <w:r w:rsidRPr="00CA61F4">
        <w:rPr>
          <w:rFonts w:ascii="Tahoma" w:hAnsi="Tahoma" w:cs="Tahoma"/>
          <w:sz w:val="22"/>
          <w:szCs w:val="22"/>
        </w:rPr>
        <w:lastRenderedPageBreak/>
        <w:t xml:space="preserve">Any cases where it is clear immediately that the allegation is unsubstantiated or malicious should be resolved within 1 week </w:t>
      </w:r>
    </w:p>
    <w:p w14:paraId="1F21F95D" w14:textId="77777777" w:rsidR="00BE02F3" w:rsidRPr="00CA61F4" w:rsidRDefault="00BE02F3" w:rsidP="00C15CE3">
      <w:pPr>
        <w:pStyle w:val="4Bulletedcopyblue"/>
        <w:numPr>
          <w:ilvl w:val="0"/>
          <w:numId w:val="80"/>
        </w:numPr>
        <w:spacing w:after="0"/>
        <w:rPr>
          <w:rFonts w:ascii="Tahoma" w:hAnsi="Tahoma" w:cs="Tahoma"/>
          <w:sz w:val="22"/>
          <w:szCs w:val="22"/>
        </w:rPr>
      </w:pPr>
      <w:r w:rsidRPr="00CA61F4">
        <w:rPr>
          <w:rFonts w:ascii="Tahoma" w:hAnsi="Tahoma" w:cs="Tahoma"/>
          <w:sz w:val="22"/>
          <w:szCs w:val="22"/>
        </w:rPr>
        <w:t xml:space="preserve">If the nature of an allegation does not require formal disciplinary action, appropriate action should be taken within 3 working days </w:t>
      </w:r>
    </w:p>
    <w:p w14:paraId="75683255" w14:textId="77777777" w:rsidR="00BE02F3" w:rsidRPr="00CA61F4" w:rsidRDefault="00BE02F3" w:rsidP="00C15CE3">
      <w:pPr>
        <w:pStyle w:val="4Bulletedcopyblue"/>
        <w:numPr>
          <w:ilvl w:val="0"/>
          <w:numId w:val="80"/>
        </w:numPr>
        <w:spacing w:after="0"/>
        <w:rPr>
          <w:rFonts w:ascii="Tahoma" w:hAnsi="Tahoma" w:cs="Tahoma"/>
          <w:sz w:val="22"/>
          <w:szCs w:val="22"/>
        </w:rPr>
      </w:pPr>
      <w:r w:rsidRPr="00CA61F4">
        <w:rPr>
          <w:rFonts w:ascii="Tahoma" w:hAnsi="Tahoma" w:cs="Tahoma"/>
          <w:sz w:val="22"/>
          <w:szCs w:val="22"/>
        </w:rPr>
        <w:t xml:space="preserve">If a disciplinary hearing is required and can be held without further investigation, this should be held within 15 working days </w:t>
      </w:r>
    </w:p>
    <w:p w14:paraId="395FE702" w14:textId="77777777" w:rsidR="00BE02F3" w:rsidRPr="00CA61F4" w:rsidRDefault="00BE02F3" w:rsidP="00623D61">
      <w:pPr>
        <w:spacing w:before="120" w:after="0" w:line="240" w:lineRule="auto"/>
        <w:rPr>
          <w:rFonts w:ascii="Tahoma" w:eastAsia="Arial" w:hAnsi="Tahoma" w:cs="Tahoma"/>
        </w:rPr>
      </w:pPr>
      <w:r w:rsidRPr="00CA61F4">
        <w:rPr>
          <w:rFonts w:ascii="Tahoma" w:eastAsia="Arial" w:hAnsi="Tahoma" w:cs="Tahoma"/>
        </w:rPr>
        <w:t xml:space="preserve">However, these are objectives only and where they are not met, we will endeavour to take the required action as soon as possible thereafter. </w:t>
      </w:r>
    </w:p>
    <w:p w14:paraId="2F2E0295"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Specific actions</w:t>
      </w:r>
    </w:p>
    <w:p w14:paraId="1325D337" w14:textId="77777777" w:rsidR="00BE02F3" w:rsidRPr="00CA61F4" w:rsidRDefault="00BE02F3" w:rsidP="00623D61">
      <w:pPr>
        <w:spacing w:line="240" w:lineRule="auto"/>
        <w:rPr>
          <w:rFonts w:ascii="Tahoma" w:hAnsi="Tahoma" w:cs="Tahoma"/>
          <w:b/>
        </w:rPr>
      </w:pPr>
      <w:r w:rsidRPr="00CA61F4">
        <w:rPr>
          <w:rFonts w:ascii="Tahoma" w:hAnsi="Tahoma" w:cs="Tahoma"/>
          <w:b/>
        </w:rPr>
        <w:t>Action following a criminal investigation or prosecution</w:t>
      </w:r>
    </w:p>
    <w:p w14:paraId="2D24AA97" w14:textId="77777777" w:rsidR="00BE02F3" w:rsidRPr="00CA61F4" w:rsidRDefault="00BE02F3" w:rsidP="00623D61">
      <w:pPr>
        <w:spacing w:line="240" w:lineRule="auto"/>
        <w:rPr>
          <w:rFonts w:ascii="Tahoma" w:hAnsi="Tahoma" w:cs="Tahoma"/>
        </w:rPr>
      </w:pPr>
      <w:r w:rsidRPr="00CA61F4">
        <w:rPr>
          <w:rFonts w:ascii="Tahoma" w:hAnsi="Tahoma" w:cs="Tahoma"/>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72B132E0" w14:textId="77777777" w:rsidR="00BE02F3" w:rsidRPr="00CA61F4" w:rsidRDefault="00BE02F3" w:rsidP="00623D61">
      <w:pPr>
        <w:spacing w:line="240" w:lineRule="auto"/>
        <w:rPr>
          <w:rFonts w:ascii="Tahoma" w:hAnsi="Tahoma" w:cs="Tahoma"/>
          <w:b/>
        </w:rPr>
      </w:pPr>
      <w:r w:rsidRPr="00CA61F4">
        <w:rPr>
          <w:rFonts w:ascii="Tahoma" w:hAnsi="Tahoma" w:cs="Tahoma"/>
          <w:b/>
        </w:rPr>
        <w:t>Conclusion of a case where the allegation is substantiated</w:t>
      </w:r>
    </w:p>
    <w:p w14:paraId="12F9BB48" w14:textId="77777777" w:rsidR="00BE02F3" w:rsidRPr="00CA61F4" w:rsidRDefault="00BE02F3" w:rsidP="00623D61">
      <w:pPr>
        <w:spacing w:line="240" w:lineRule="auto"/>
        <w:rPr>
          <w:rFonts w:ascii="Tahoma" w:hAnsi="Tahoma" w:cs="Tahoma"/>
        </w:rPr>
      </w:pPr>
      <w:r w:rsidRPr="00CA61F4">
        <w:rPr>
          <w:rFonts w:ascii="Tahoma" w:hAnsi="Tahoma" w:cs="Tahoma"/>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11926F08" w14:textId="77777777" w:rsidR="00BE02F3" w:rsidRPr="00CA61F4" w:rsidRDefault="00BE02F3" w:rsidP="00623D61">
      <w:pPr>
        <w:spacing w:line="240" w:lineRule="auto"/>
        <w:rPr>
          <w:rFonts w:ascii="Tahoma" w:hAnsi="Tahoma" w:cs="Tahoma"/>
        </w:rPr>
      </w:pPr>
      <w:r w:rsidRPr="00CA61F4">
        <w:rPr>
          <w:rFonts w:ascii="Tahoma" w:hAnsi="Tahoma" w:cs="Tahoma"/>
        </w:rPr>
        <w:t>If the individual concerned is a member of teaching staff, the school will consider whether to refer the matter to the Teaching Regulation Agency to consider prohibiting the individual from teaching.</w:t>
      </w:r>
    </w:p>
    <w:p w14:paraId="39BA5063" w14:textId="77777777" w:rsidR="00BE02F3" w:rsidRPr="00CA61F4" w:rsidRDefault="00BE02F3" w:rsidP="00623D61">
      <w:pPr>
        <w:spacing w:line="240" w:lineRule="auto"/>
        <w:rPr>
          <w:rFonts w:ascii="Tahoma" w:hAnsi="Tahoma" w:cs="Tahoma"/>
          <w:b/>
        </w:rPr>
      </w:pPr>
      <w:r w:rsidRPr="00CA61F4">
        <w:rPr>
          <w:rFonts w:ascii="Tahoma" w:hAnsi="Tahoma" w:cs="Tahoma"/>
          <w:b/>
        </w:rPr>
        <w:t>Individuals returning to work after suspension</w:t>
      </w:r>
    </w:p>
    <w:p w14:paraId="3BAAAE92" w14:textId="77777777" w:rsidR="00BE02F3" w:rsidRPr="00CA61F4" w:rsidRDefault="00BE02F3" w:rsidP="00623D61">
      <w:pPr>
        <w:spacing w:after="0" w:line="240" w:lineRule="auto"/>
        <w:rPr>
          <w:rFonts w:ascii="Tahoma" w:hAnsi="Tahoma" w:cs="Tahoma"/>
        </w:rPr>
      </w:pPr>
      <w:r w:rsidRPr="00CA61F4">
        <w:rPr>
          <w:rFonts w:ascii="Tahoma" w:hAnsi="Tahoma" w:cs="Tahoma"/>
        </w:rPr>
        <w:t>If it is decided on the conclusion of a case that an individual who has been suspended can return to work, the case manager will consider how best to facilitate this.</w:t>
      </w:r>
    </w:p>
    <w:p w14:paraId="1DF7F141" w14:textId="77777777" w:rsidR="00BE02F3" w:rsidRPr="00CA61F4" w:rsidRDefault="00BE02F3" w:rsidP="00623D61">
      <w:pPr>
        <w:spacing w:after="0" w:line="240" w:lineRule="auto"/>
        <w:rPr>
          <w:rFonts w:ascii="Tahoma" w:hAnsi="Tahoma" w:cs="Tahoma"/>
        </w:rPr>
      </w:pPr>
      <w:r w:rsidRPr="00CA61F4">
        <w:rPr>
          <w:rFonts w:ascii="Tahoma" w:hAnsi="Tahoma" w:cs="Tahoma"/>
        </w:rPr>
        <w:t>The case manager will also consider how best to manage the individual’s contact with the child or children who made the allegation, if they are still attending the school.</w:t>
      </w:r>
    </w:p>
    <w:p w14:paraId="1C1029A1" w14:textId="77777777" w:rsidR="004F6D82" w:rsidRDefault="004F6D82" w:rsidP="00623D61">
      <w:pPr>
        <w:spacing w:line="240" w:lineRule="auto"/>
        <w:rPr>
          <w:rFonts w:ascii="Tahoma" w:hAnsi="Tahoma" w:cs="Tahoma"/>
          <w:b/>
        </w:rPr>
      </w:pPr>
    </w:p>
    <w:p w14:paraId="4BEF18C3" w14:textId="067A475B" w:rsidR="00BE02F3" w:rsidRPr="00CA61F4" w:rsidRDefault="00BE02F3" w:rsidP="00623D61">
      <w:pPr>
        <w:spacing w:line="240" w:lineRule="auto"/>
        <w:rPr>
          <w:rFonts w:ascii="Tahoma" w:hAnsi="Tahoma" w:cs="Tahoma"/>
          <w:b/>
        </w:rPr>
      </w:pPr>
      <w:r w:rsidRPr="00CA61F4">
        <w:rPr>
          <w:rFonts w:ascii="Tahoma" w:hAnsi="Tahoma" w:cs="Tahoma"/>
          <w:b/>
        </w:rPr>
        <w:t>Unsubstantiated, unfounded, false or malicious reports</w:t>
      </w:r>
    </w:p>
    <w:p w14:paraId="2E95DBFD" w14:textId="77777777" w:rsidR="00BE02F3" w:rsidRPr="00CA61F4" w:rsidRDefault="00BE02F3" w:rsidP="00623D61">
      <w:pPr>
        <w:spacing w:line="240" w:lineRule="auto"/>
        <w:rPr>
          <w:rFonts w:ascii="Tahoma" w:hAnsi="Tahoma" w:cs="Tahoma"/>
        </w:rPr>
      </w:pPr>
      <w:r w:rsidRPr="00CA61F4">
        <w:rPr>
          <w:rFonts w:ascii="Tahoma" w:hAnsi="Tahoma" w:cs="Tahoma"/>
        </w:rPr>
        <w:t xml:space="preserve">If a report is: </w:t>
      </w:r>
    </w:p>
    <w:p w14:paraId="46254902" w14:textId="77777777" w:rsidR="00BE02F3" w:rsidRPr="00CA61F4" w:rsidRDefault="00BE02F3" w:rsidP="00C15CE3">
      <w:pPr>
        <w:pStyle w:val="4Bulletedcopyblue"/>
        <w:numPr>
          <w:ilvl w:val="0"/>
          <w:numId w:val="81"/>
        </w:numPr>
        <w:spacing w:after="0"/>
        <w:rPr>
          <w:rFonts w:ascii="Tahoma" w:hAnsi="Tahoma" w:cs="Tahoma"/>
          <w:sz w:val="22"/>
          <w:szCs w:val="22"/>
        </w:rPr>
      </w:pPr>
      <w:r w:rsidRPr="00CA61F4">
        <w:rPr>
          <w:rFonts w:ascii="Tahoma" w:hAnsi="Tahoma" w:cs="Tahoma"/>
          <w:sz w:val="22"/>
          <w:szCs w:val="22"/>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1F6EB23D" w14:textId="77777777" w:rsidR="00BE02F3" w:rsidRPr="00CA61F4" w:rsidRDefault="00BE02F3" w:rsidP="00C15CE3">
      <w:pPr>
        <w:pStyle w:val="4Bulletedcopyblue"/>
        <w:numPr>
          <w:ilvl w:val="0"/>
          <w:numId w:val="81"/>
        </w:numPr>
        <w:spacing w:after="0"/>
        <w:rPr>
          <w:rFonts w:ascii="Tahoma" w:hAnsi="Tahoma" w:cs="Tahoma"/>
          <w:sz w:val="22"/>
          <w:szCs w:val="22"/>
        </w:rPr>
      </w:pPr>
      <w:r w:rsidRPr="00CA61F4">
        <w:rPr>
          <w:rFonts w:ascii="Tahoma" w:hAnsi="Tahoma" w:cs="Tahoma"/>
          <w:sz w:val="22"/>
          <w:szCs w:val="22"/>
        </w:rPr>
        <w:t>Shown to be deliberately invented, or malicious, the school will consider whether any disciplinary action is appropriate against the individual(s) who made it</w:t>
      </w:r>
    </w:p>
    <w:p w14:paraId="44D2BAF0" w14:textId="77777777" w:rsidR="00A21F91" w:rsidRDefault="00A21F91" w:rsidP="00623D61">
      <w:pPr>
        <w:spacing w:line="240" w:lineRule="auto"/>
        <w:rPr>
          <w:rFonts w:ascii="Tahoma" w:hAnsi="Tahoma" w:cs="Tahoma"/>
          <w:b/>
        </w:rPr>
      </w:pPr>
    </w:p>
    <w:p w14:paraId="74B87FD6" w14:textId="01D789EB" w:rsidR="00BE02F3" w:rsidRPr="00CA61F4" w:rsidRDefault="00BE02F3" w:rsidP="00623D61">
      <w:pPr>
        <w:spacing w:line="240" w:lineRule="auto"/>
        <w:rPr>
          <w:rFonts w:ascii="Tahoma" w:hAnsi="Tahoma" w:cs="Tahoma"/>
          <w:b/>
        </w:rPr>
      </w:pPr>
      <w:r w:rsidRPr="00CA61F4">
        <w:rPr>
          <w:rFonts w:ascii="Tahoma" w:hAnsi="Tahoma" w:cs="Tahoma"/>
          <w:b/>
        </w:rPr>
        <w:t>Unsubstantiated, unfounded, false or malicious allegations</w:t>
      </w:r>
    </w:p>
    <w:p w14:paraId="650D1EFD" w14:textId="77777777" w:rsidR="00BE02F3" w:rsidRPr="00CA61F4" w:rsidRDefault="00BE02F3" w:rsidP="00623D61">
      <w:pPr>
        <w:spacing w:line="240" w:lineRule="auto"/>
        <w:rPr>
          <w:rFonts w:ascii="Tahoma" w:hAnsi="Tahoma" w:cs="Tahoma"/>
        </w:rPr>
      </w:pPr>
      <w:r w:rsidRPr="00CA61F4">
        <w:rPr>
          <w:rFonts w:ascii="Tahoma" w:hAnsi="Tahoma" w:cs="Tahoma"/>
        </w:rPr>
        <w:t>If an allegation is:</w:t>
      </w:r>
    </w:p>
    <w:p w14:paraId="436ABFA1" w14:textId="77777777" w:rsidR="00BE02F3" w:rsidRPr="00CA61F4" w:rsidRDefault="00BE02F3" w:rsidP="00C15CE3">
      <w:pPr>
        <w:pStyle w:val="4Bulletedcopyblue"/>
        <w:numPr>
          <w:ilvl w:val="0"/>
          <w:numId w:val="82"/>
        </w:numPr>
        <w:spacing w:after="0"/>
        <w:rPr>
          <w:rFonts w:ascii="Tahoma" w:hAnsi="Tahoma" w:cs="Tahoma"/>
          <w:sz w:val="22"/>
          <w:szCs w:val="22"/>
        </w:rPr>
      </w:pPr>
      <w:r w:rsidRPr="00CA61F4">
        <w:rPr>
          <w:rFonts w:ascii="Tahoma" w:hAnsi="Tahoma" w:cs="Tahoma"/>
          <w:sz w:val="22"/>
          <w:szCs w:val="22"/>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14:paraId="714656A8" w14:textId="77777777" w:rsidR="00BE02F3" w:rsidRPr="00CA61F4" w:rsidRDefault="00BE02F3" w:rsidP="00C15CE3">
      <w:pPr>
        <w:pStyle w:val="4Bulletedcopyblue"/>
        <w:numPr>
          <w:ilvl w:val="0"/>
          <w:numId w:val="82"/>
        </w:numPr>
        <w:spacing w:after="0"/>
        <w:rPr>
          <w:rFonts w:ascii="Tahoma" w:hAnsi="Tahoma" w:cs="Tahoma"/>
          <w:sz w:val="22"/>
          <w:szCs w:val="22"/>
        </w:rPr>
      </w:pPr>
      <w:r w:rsidRPr="00CA61F4">
        <w:rPr>
          <w:rFonts w:ascii="Tahoma" w:hAnsi="Tahoma" w:cs="Tahoma"/>
          <w:sz w:val="22"/>
          <w:szCs w:val="22"/>
        </w:rPr>
        <w:t>Shown to be deliberately invented, or malicious, the school will consider whether any disciplinary action is appropriate against the individual(s) who made it</w:t>
      </w:r>
    </w:p>
    <w:p w14:paraId="32775CB3" w14:textId="77777777" w:rsidR="00BE02F3" w:rsidRPr="00CA61F4" w:rsidRDefault="00BE02F3" w:rsidP="00623D61">
      <w:pPr>
        <w:pStyle w:val="Subhead2"/>
        <w:tabs>
          <w:tab w:val="left" w:pos="6511"/>
        </w:tabs>
        <w:rPr>
          <w:rFonts w:ascii="Tahoma" w:hAnsi="Tahoma" w:cs="Tahoma"/>
          <w:color w:val="auto"/>
          <w:sz w:val="22"/>
          <w:szCs w:val="22"/>
        </w:rPr>
      </w:pPr>
      <w:r w:rsidRPr="00CA61F4">
        <w:rPr>
          <w:rFonts w:ascii="Tahoma" w:hAnsi="Tahoma" w:cs="Tahoma"/>
          <w:color w:val="auto"/>
          <w:sz w:val="22"/>
          <w:szCs w:val="22"/>
        </w:rPr>
        <w:t>Confidentiality and information sharing</w:t>
      </w:r>
      <w:r w:rsidRPr="00CA61F4">
        <w:rPr>
          <w:rFonts w:ascii="Tahoma" w:hAnsi="Tahoma" w:cs="Tahoma"/>
          <w:color w:val="auto"/>
          <w:sz w:val="22"/>
          <w:szCs w:val="22"/>
        </w:rPr>
        <w:tab/>
      </w:r>
    </w:p>
    <w:p w14:paraId="282C07A2" w14:textId="77777777" w:rsidR="00BE02F3" w:rsidRPr="00CA61F4" w:rsidRDefault="00BE02F3" w:rsidP="00623D61">
      <w:pPr>
        <w:spacing w:line="240" w:lineRule="auto"/>
        <w:rPr>
          <w:rFonts w:ascii="Tahoma" w:hAnsi="Tahoma" w:cs="Tahoma"/>
        </w:rPr>
      </w:pPr>
      <w:r w:rsidRPr="00CA61F4">
        <w:rPr>
          <w:rFonts w:ascii="Tahoma" w:hAnsi="Tahoma" w:cs="Tahoma"/>
        </w:rPr>
        <w:t>The school will make every effort to maintain confidentiality and guard against unwanted publicity while an allegation is being investigated or considered.</w:t>
      </w:r>
    </w:p>
    <w:p w14:paraId="3C2DAC11" w14:textId="77777777" w:rsidR="00BE02F3" w:rsidRPr="00CA61F4" w:rsidRDefault="00BE02F3" w:rsidP="00623D61">
      <w:pPr>
        <w:spacing w:line="240" w:lineRule="auto"/>
        <w:rPr>
          <w:rFonts w:ascii="Tahoma" w:hAnsi="Tahoma" w:cs="Tahoma"/>
        </w:rPr>
      </w:pPr>
      <w:r w:rsidRPr="00CA61F4">
        <w:rPr>
          <w:rFonts w:ascii="Tahoma" w:hAnsi="Tahoma" w:cs="Tahoma"/>
        </w:rPr>
        <w:lastRenderedPageBreak/>
        <w:t>The case manager will take advice from the LADO, police and children’s social care services, as appropriate, to agree:</w:t>
      </w:r>
    </w:p>
    <w:p w14:paraId="3F2ED654" w14:textId="77777777" w:rsidR="00BE02F3" w:rsidRPr="00CA61F4" w:rsidRDefault="00BE02F3" w:rsidP="00C15CE3">
      <w:pPr>
        <w:numPr>
          <w:ilvl w:val="0"/>
          <w:numId w:val="6"/>
        </w:numPr>
        <w:spacing w:before="120" w:after="0" w:line="240" w:lineRule="auto"/>
        <w:ind w:left="568" w:hanging="284"/>
        <w:rPr>
          <w:rFonts w:ascii="Tahoma" w:hAnsi="Tahoma" w:cs="Tahoma"/>
        </w:rPr>
      </w:pPr>
      <w:r w:rsidRPr="00CA61F4">
        <w:rPr>
          <w:rFonts w:ascii="Tahoma" w:hAnsi="Tahoma" w:cs="Tahoma"/>
        </w:rPr>
        <w:t>Who needs to know about the allegation and what information can be shared</w:t>
      </w:r>
    </w:p>
    <w:p w14:paraId="02E1194E" w14:textId="77777777" w:rsidR="00BE02F3" w:rsidRPr="00CA61F4" w:rsidRDefault="00BE02F3" w:rsidP="00C15CE3">
      <w:pPr>
        <w:numPr>
          <w:ilvl w:val="0"/>
          <w:numId w:val="6"/>
        </w:numPr>
        <w:spacing w:before="120" w:after="0" w:line="240" w:lineRule="auto"/>
        <w:ind w:left="568" w:hanging="284"/>
        <w:rPr>
          <w:rFonts w:ascii="Tahoma" w:hAnsi="Tahoma" w:cs="Tahoma"/>
        </w:rPr>
      </w:pPr>
      <w:r w:rsidRPr="00CA61F4">
        <w:rPr>
          <w:rFonts w:ascii="Tahoma" w:hAnsi="Tahoma" w:cs="Tahoma"/>
        </w:rPr>
        <w:t xml:space="preserve">How to manage speculation, leaks and gossip, including how to make parents or carers of a child/children involved aware of their obligations with respect to confidentiality </w:t>
      </w:r>
    </w:p>
    <w:p w14:paraId="10946F13" w14:textId="77777777" w:rsidR="00BE02F3" w:rsidRPr="00CA61F4" w:rsidRDefault="00BE02F3" w:rsidP="00C15CE3">
      <w:pPr>
        <w:numPr>
          <w:ilvl w:val="0"/>
          <w:numId w:val="6"/>
        </w:numPr>
        <w:spacing w:before="120" w:after="0" w:line="240" w:lineRule="auto"/>
        <w:ind w:left="568" w:hanging="284"/>
        <w:rPr>
          <w:rFonts w:ascii="Tahoma" w:hAnsi="Tahoma" w:cs="Tahoma"/>
        </w:rPr>
      </w:pPr>
      <w:r w:rsidRPr="00CA61F4">
        <w:rPr>
          <w:rFonts w:ascii="Tahoma" w:hAnsi="Tahoma" w:cs="Tahoma"/>
        </w:rPr>
        <w:t>What, if any, information can be reasonably given to the wider community to reduce speculation</w:t>
      </w:r>
    </w:p>
    <w:p w14:paraId="2975E60D" w14:textId="77777777" w:rsidR="00BE02F3" w:rsidRPr="00CA61F4" w:rsidRDefault="00BE02F3" w:rsidP="00C15CE3">
      <w:pPr>
        <w:numPr>
          <w:ilvl w:val="0"/>
          <w:numId w:val="6"/>
        </w:numPr>
        <w:spacing w:before="120" w:after="0" w:line="240" w:lineRule="auto"/>
        <w:ind w:left="568" w:hanging="284"/>
        <w:rPr>
          <w:rFonts w:ascii="Tahoma" w:hAnsi="Tahoma" w:cs="Tahoma"/>
        </w:rPr>
      </w:pPr>
      <w:r w:rsidRPr="00CA61F4">
        <w:rPr>
          <w:rFonts w:ascii="Tahoma" w:hAnsi="Tahoma" w:cs="Tahoma"/>
        </w:rPr>
        <w:t>How to manage press interest if, and when, it arises</w:t>
      </w:r>
    </w:p>
    <w:p w14:paraId="2B074968"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Record-keeping</w:t>
      </w:r>
    </w:p>
    <w:p w14:paraId="5197D599" w14:textId="77777777" w:rsidR="00BE02F3" w:rsidRPr="00CA61F4" w:rsidRDefault="00BE02F3" w:rsidP="00623D61">
      <w:pPr>
        <w:spacing w:line="240" w:lineRule="auto"/>
        <w:rPr>
          <w:rFonts w:ascii="Tahoma" w:hAnsi="Tahoma" w:cs="Tahoma"/>
        </w:rPr>
      </w:pPr>
      <w:r w:rsidRPr="00CA61F4">
        <w:rPr>
          <w:rFonts w:ascii="Tahoma" w:hAnsi="Tahoma" w:cs="Tahoma"/>
        </w:rPr>
        <w:t xml:space="preserve">The case manager will maintain clear records about any case where the allegation or concern meets the criteria above and store them on the individual’s confidential personnel file for the duration of the case. </w:t>
      </w:r>
    </w:p>
    <w:p w14:paraId="48EA3EF9" w14:textId="77777777" w:rsidR="00BE02F3" w:rsidRPr="00CA61F4" w:rsidRDefault="00BE02F3" w:rsidP="00623D61">
      <w:pPr>
        <w:spacing w:line="240" w:lineRule="auto"/>
        <w:rPr>
          <w:rFonts w:ascii="Tahoma" w:hAnsi="Tahoma" w:cs="Tahoma"/>
        </w:rPr>
      </w:pPr>
      <w:r w:rsidRPr="00CA61F4">
        <w:rPr>
          <w:rFonts w:ascii="Tahoma" w:hAnsi="Tahoma" w:cs="Tahoma"/>
        </w:rPr>
        <w:t>The records of any allegation that, following an investigation, is found to be malicious or false will be deleted from the individual’s personnel file (unless the individual consents for the records to be retained on the file).</w:t>
      </w:r>
    </w:p>
    <w:p w14:paraId="5D7EC1FA" w14:textId="77777777" w:rsidR="00BE02F3" w:rsidRPr="00CA61F4" w:rsidRDefault="00BE02F3" w:rsidP="00623D61">
      <w:pPr>
        <w:spacing w:line="240" w:lineRule="auto"/>
        <w:rPr>
          <w:rFonts w:ascii="Tahoma" w:hAnsi="Tahoma" w:cs="Tahoma"/>
        </w:rPr>
      </w:pPr>
      <w:r w:rsidRPr="00CA61F4">
        <w:rPr>
          <w:rFonts w:ascii="Tahoma" w:hAnsi="Tahoma" w:cs="Tahoma"/>
        </w:rPr>
        <w:t>For all other allegations (which are not found to be malicious or false), the following information will be kept on the file of the individual concerned:</w:t>
      </w:r>
    </w:p>
    <w:p w14:paraId="62E486C2" w14:textId="77777777" w:rsidR="00BE02F3" w:rsidRPr="00CA61F4" w:rsidRDefault="00BE02F3" w:rsidP="00C15CE3">
      <w:pPr>
        <w:pStyle w:val="ListParagraph"/>
        <w:numPr>
          <w:ilvl w:val="0"/>
          <w:numId w:val="83"/>
        </w:numPr>
        <w:spacing w:before="120" w:after="120" w:line="240" w:lineRule="auto"/>
        <w:rPr>
          <w:rFonts w:ascii="Tahoma" w:eastAsia="Arial" w:hAnsi="Tahoma" w:cs="Tahoma"/>
        </w:rPr>
      </w:pPr>
      <w:r w:rsidRPr="00CA61F4">
        <w:rPr>
          <w:rFonts w:ascii="Tahoma" w:eastAsia="Arial" w:hAnsi="Tahoma" w:cs="Tahoma"/>
        </w:rPr>
        <w:t>A clear and comprehensive summary of the allegation</w:t>
      </w:r>
    </w:p>
    <w:p w14:paraId="7412B2BD" w14:textId="77777777" w:rsidR="00BE02F3" w:rsidRPr="00CA61F4" w:rsidRDefault="00BE02F3" w:rsidP="00C15CE3">
      <w:pPr>
        <w:pStyle w:val="ListParagraph"/>
        <w:numPr>
          <w:ilvl w:val="0"/>
          <w:numId w:val="83"/>
        </w:numPr>
        <w:spacing w:before="120" w:after="120" w:line="240" w:lineRule="auto"/>
        <w:rPr>
          <w:rFonts w:ascii="Tahoma" w:eastAsia="Arial" w:hAnsi="Tahoma" w:cs="Tahoma"/>
        </w:rPr>
      </w:pPr>
      <w:r w:rsidRPr="00CA61F4">
        <w:rPr>
          <w:rFonts w:ascii="Tahoma" w:eastAsia="Arial" w:hAnsi="Tahoma" w:cs="Tahoma"/>
        </w:rPr>
        <w:t>Details of how the allegation was followed up and resolved</w:t>
      </w:r>
    </w:p>
    <w:p w14:paraId="0C5FFCF1" w14:textId="77777777" w:rsidR="00BE02F3" w:rsidRPr="00CA61F4" w:rsidRDefault="00BE02F3" w:rsidP="00C15CE3">
      <w:pPr>
        <w:pStyle w:val="ListParagraph"/>
        <w:numPr>
          <w:ilvl w:val="0"/>
          <w:numId w:val="83"/>
        </w:numPr>
        <w:spacing w:before="120" w:after="120" w:line="240" w:lineRule="auto"/>
        <w:rPr>
          <w:rFonts w:ascii="Tahoma" w:eastAsia="Arial" w:hAnsi="Tahoma" w:cs="Tahoma"/>
        </w:rPr>
      </w:pPr>
      <w:r w:rsidRPr="00CA61F4">
        <w:rPr>
          <w:rFonts w:ascii="Tahoma" w:eastAsia="Arial" w:hAnsi="Tahoma" w:cs="Tahoma"/>
        </w:rPr>
        <w:t xml:space="preserve">Notes of any action taken, decisions reached and the outcome </w:t>
      </w:r>
    </w:p>
    <w:p w14:paraId="59775BD4" w14:textId="77777777" w:rsidR="00BE02F3" w:rsidRPr="00CA61F4" w:rsidRDefault="00BE02F3" w:rsidP="00C15CE3">
      <w:pPr>
        <w:pStyle w:val="ListParagraph"/>
        <w:numPr>
          <w:ilvl w:val="0"/>
          <w:numId w:val="83"/>
        </w:numPr>
        <w:spacing w:before="120" w:after="120" w:line="240" w:lineRule="auto"/>
        <w:rPr>
          <w:rFonts w:ascii="Tahoma" w:eastAsia="Arial" w:hAnsi="Tahoma" w:cs="Tahoma"/>
        </w:rPr>
      </w:pPr>
      <w:r w:rsidRPr="00CA61F4">
        <w:rPr>
          <w:rFonts w:ascii="Tahoma" w:eastAsia="Arial" w:hAnsi="Tahoma" w:cs="Tahoma"/>
        </w:rPr>
        <w:t>A declaration on whether the information will be referred to in any future reference</w:t>
      </w:r>
    </w:p>
    <w:p w14:paraId="530AA948" w14:textId="77777777" w:rsidR="00BE02F3" w:rsidRPr="00CA61F4" w:rsidRDefault="00BE02F3" w:rsidP="00623D61">
      <w:pPr>
        <w:spacing w:line="240" w:lineRule="auto"/>
        <w:rPr>
          <w:rFonts w:ascii="Tahoma" w:hAnsi="Tahoma" w:cs="Tahoma"/>
        </w:rPr>
      </w:pPr>
      <w:r w:rsidRPr="00CA61F4">
        <w:rPr>
          <w:rFonts w:ascii="Tahoma" w:hAnsi="Tahoma" w:cs="Tahoma"/>
        </w:rPr>
        <w:t>In these cases, the school will provide a copy to the individual, in agreement with children’s social care or the police as appropriate.</w:t>
      </w:r>
    </w:p>
    <w:p w14:paraId="5B0D241E" w14:textId="77777777" w:rsidR="00BE02F3" w:rsidRPr="00CA61F4" w:rsidRDefault="00BE02F3" w:rsidP="00623D61">
      <w:pPr>
        <w:spacing w:line="240" w:lineRule="auto"/>
        <w:rPr>
          <w:rFonts w:ascii="Tahoma" w:hAnsi="Tahoma" w:cs="Tahoma"/>
        </w:rPr>
      </w:pPr>
      <w:r w:rsidRPr="00CA61F4">
        <w:rPr>
          <w:rFonts w:ascii="Tahoma" w:hAnsi="Tahoma" w:cs="Tahoma"/>
        </w:rPr>
        <w:t>Where records contain information about allegations of sexual abuse, we will preserve these for the Independent Inquiry into Child Sexual Abuse (IICSA), for the term of the inquiry. We will retain all other records a</w:t>
      </w:r>
      <w:r w:rsidRPr="00CA61F4">
        <w:rPr>
          <w:rFonts w:ascii="Tahoma" w:eastAsia="Arial" w:hAnsi="Tahoma" w:cs="Tahoma"/>
        </w:rPr>
        <w:t xml:space="preserve">t </w:t>
      </w:r>
      <w:r w:rsidRPr="00CA61F4">
        <w:rPr>
          <w:rFonts w:ascii="Tahoma" w:hAnsi="Tahoma" w:cs="Tahoma"/>
        </w:rPr>
        <w:t>least until the individual has reached normal pension age, or for 10 years from the date of the allegation if that is longer.</w:t>
      </w:r>
    </w:p>
    <w:p w14:paraId="222F817F"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References</w:t>
      </w:r>
    </w:p>
    <w:p w14:paraId="13879C83" w14:textId="77777777" w:rsidR="00BE02F3" w:rsidRPr="00CA61F4" w:rsidRDefault="00BE02F3" w:rsidP="00623D61">
      <w:pPr>
        <w:spacing w:line="240" w:lineRule="auto"/>
        <w:rPr>
          <w:rFonts w:ascii="Tahoma" w:hAnsi="Tahoma" w:cs="Tahoma"/>
        </w:rPr>
      </w:pPr>
      <w:r w:rsidRPr="00CA61F4">
        <w:rPr>
          <w:rFonts w:ascii="Tahoma" w:hAnsi="Tahoma" w:cs="Tahoma"/>
        </w:rPr>
        <w:t>When providing employer references, we will:</w:t>
      </w:r>
    </w:p>
    <w:p w14:paraId="548C09FB" w14:textId="77777777" w:rsidR="00BE02F3" w:rsidRPr="00CA61F4" w:rsidRDefault="00BE02F3" w:rsidP="00C15CE3">
      <w:pPr>
        <w:pStyle w:val="4Bulletedcopyblue"/>
        <w:numPr>
          <w:ilvl w:val="0"/>
          <w:numId w:val="84"/>
        </w:numPr>
        <w:spacing w:after="0"/>
        <w:rPr>
          <w:rFonts w:ascii="Tahoma" w:hAnsi="Tahoma" w:cs="Tahoma"/>
          <w:sz w:val="22"/>
          <w:szCs w:val="22"/>
        </w:rPr>
      </w:pPr>
      <w:r w:rsidRPr="00CA61F4">
        <w:rPr>
          <w:rFonts w:ascii="Tahoma" w:hAnsi="Tahoma" w:cs="Tahoma"/>
          <w:sz w:val="22"/>
          <w:szCs w:val="22"/>
        </w:rPr>
        <w:t>Not refer to any allegation that has been found to be false, unfounded, unsubstantiated or malicious, or any repeated allegations which have all been found to be false, unfounded, unsubstantiated or malicious</w:t>
      </w:r>
    </w:p>
    <w:p w14:paraId="1B67CB76" w14:textId="77777777" w:rsidR="00BE02F3" w:rsidRPr="00CA61F4" w:rsidRDefault="00BE02F3" w:rsidP="00C15CE3">
      <w:pPr>
        <w:pStyle w:val="4Bulletedcopyblue"/>
        <w:numPr>
          <w:ilvl w:val="0"/>
          <w:numId w:val="84"/>
        </w:numPr>
        <w:spacing w:after="0"/>
        <w:rPr>
          <w:rFonts w:ascii="Tahoma" w:hAnsi="Tahoma" w:cs="Tahoma"/>
          <w:sz w:val="22"/>
          <w:szCs w:val="22"/>
        </w:rPr>
      </w:pPr>
      <w:r w:rsidRPr="00CA61F4">
        <w:rPr>
          <w:rFonts w:ascii="Tahoma" w:hAnsi="Tahoma" w:cs="Tahoma"/>
          <w:sz w:val="22"/>
          <w:szCs w:val="22"/>
        </w:rPr>
        <w:t>Include substantiated allegations, provided that the information is factual and does not include opinions</w:t>
      </w:r>
    </w:p>
    <w:p w14:paraId="77F52935"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Learning lessons</w:t>
      </w:r>
    </w:p>
    <w:p w14:paraId="133AD110" w14:textId="77777777" w:rsidR="00BE02F3" w:rsidRPr="00CA61F4" w:rsidRDefault="00BE02F3" w:rsidP="00623D61">
      <w:pPr>
        <w:spacing w:line="240" w:lineRule="auto"/>
        <w:rPr>
          <w:rFonts w:ascii="Tahoma" w:hAnsi="Tahoma" w:cs="Tahoma"/>
        </w:rPr>
      </w:pPr>
      <w:r w:rsidRPr="00CA61F4">
        <w:rPr>
          <w:rFonts w:ascii="Tahoma" w:hAnsi="Tahoma" w:cs="Tahoma"/>
        </w:rPr>
        <w:t xml:space="preserve">After any cases where the allegations are </w:t>
      </w:r>
      <w:r w:rsidRPr="00CA61F4">
        <w:rPr>
          <w:rFonts w:ascii="Tahoma" w:hAnsi="Tahoma" w:cs="Tahoma"/>
          <w:i/>
        </w:rPr>
        <w:t>substantiated</w:t>
      </w:r>
      <w:r w:rsidRPr="00CA61F4">
        <w:rPr>
          <w:rFonts w:ascii="Tahoma" w:hAnsi="Tahoma" w:cs="Tahoma"/>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52732190" w14:textId="77777777" w:rsidR="00BE02F3" w:rsidRPr="00CA61F4" w:rsidRDefault="00BE02F3" w:rsidP="00623D61">
      <w:pPr>
        <w:spacing w:line="240" w:lineRule="auto"/>
        <w:rPr>
          <w:rFonts w:ascii="Tahoma" w:hAnsi="Tahoma" w:cs="Tahoma"/>
        </w:rPr>
      </w:pPr>
      <w:r w:rsidRPr="00CA61F4">
        <w:rPr>
          <w:rFonts w:ascii="Tahoma" w:hAnsi="Tahoma" w:cs="Tahoma"/>
        </w:rPr>
        <w:t>This will include consideration of (as applicable):</w:t>
      </w:r>
    </w:p>
    <w:p w14:paraId="25DB677B" w14:textId="77777777" w:rsidR="00BE02F3" w:rsidRPr="00CA61F4" w:rsidRDefault="00BE02F3" w:rsidP="00C15CE3">
      <w:pPr>
        <w:numPr>
          <w:ilvl w:val="0"/>
          <w:numId w:val="6"/>
        </w:numPr>
        <w:spacing w:before="120" w:after="0" w:line="240" w:lineRule="auto"/>
        <w:ind w:left="568" w:hanging="284"/>
        <w:rPr>
          <w:rFonts w:ascii="Tahoma" w:eastAsia="Arial" w:hAnsi="Tahoma" w:cs="Tahoma"/>
        </w:rPr>
      </w:pPr>
      <w:r w:rsidRPr="00CA61F4">
        <w:rPr>
          <w:rFonts w:ascii="Tahoma" w:eastAsia="Arial" w:hAnsi="Tahoma" w:cs="Tahoma"/>
        </w:rPr>
        <w:t>Issues arising from the decision to suspend the member of staff</w:t>
      </w:r>
    </w:p>
    <w:p w14:paraId="6D1DAF2D" w14:textId="77777777" w:rsidR="00BE02F3" w:rsidRPr="00CA61F4" w:rsidRDefault="00BE02F3" w:rsidP="00C15CE3">
      <w:pPr>
        <w:numPr>
          <w:ilvl w:val="0"/>
          <w:numId w:val="6"/>
        </w:numPr>
        <w:spacing w:before="120" w:after="0" w:line="240" w:lineRule="auto"/>
        <w:ind w:left="568" w:hanging="284"/>
        <w:rPr>
          <w:rFonts w:ascii="Tahoma" w:eastAsia="Arial" w:hAnsi="Tahoma" w:cs="Tahoma"/>
        </w:rPr>
      </w:pPr>
      <w:r w:rsidRPr="00CA61F4">
        <w:rPr>
          <w:rFonts w:ascii="Tahoma" w:eastAsia="Arial" w:hAnsi="Tahoma" w:cs="Tahoma"/>
        </w:rPr>
        <w:t>The duration of the suspension</w:t>
      </w:r>
    </w:p>
    <w:p w14:paraId="26D634DB" w14:textId="77777777" w:rsidR="00BE02F3" w:rsidRPr="00CA61F4" w:rsidRDefault="00BE02F3" w:rsidP="00C15CE3">
      <w:pPr>
        <w:numPr>
          <w:ilvl w:val="0"/>
          <w:numId w:val="6"/>
        </w:numPr>
        <w:spacing w:before="120" w:after="0" w:line="240" w:lineRule="auto"/>
        <w:ind w:left="568" w:hanging="284"/>
        <w:rPr>
          <w:rFonts w:ascii="Tahoma" w:hAnsi="Tahoma" w:cs="Tahoma"/>
        </w:rPr>
      </w:pPr>
      <w:r w:rsidRPr="00CA61F4">
        <w:rPr>
          <w:rFonts w:ascii="Tahoma" w:eastAsia="Arial" w:hAnsi="Tahoma" w:cs="Tahoma"/>
        </w:rPr>
        <w:t xml:space="preserve">Whether or not the suspension was justified </w:t>
      </w:r>
    </w:p>
    <w:p w14:paraId="02B6716E" w14:textId="77777777" w:rsidR="00BE02F3" w:rsidRPr="00CA61F4" w:rsidRDefault="00BE02F3" w:rsidP="00C15CE3">
      <w:pPr>
        <w:numPr>
          <w:ilvl w:val="0"/>
          <w:numId w:val="6"/>
        </w:numPr>
        <w:spacing w:before="120" w:after="0" w:line="240" w:lineRule="auto"/>
        <w:ind w:left="568" w:hanging="284"/>
        <w:rPr>
          <w:rFonts w:ascii="Tahoma" w:hAnsi="Tahoma" w:cs="Tahoma"/>
        </w:rPr>
      </w:pPr>
      <w:r w:rsidRPr="00CA61F4">
        <w:rPr>
          <w:rFonts w:ascii="Tahoma" w:eastAsia="Arial" w:hAnsi="Tahoma" w:cs="Tahoma"/>
        </w:rPr>
        <w:t>The use of suspension when the individual is subsequently reinstated. We will consider how future investigations of a similar nature could be carried out without suspending the individual</w:t>
      </w:r>
    </w:p>
    <w:p w14:paraId="2C2A4175" w14:textId="77777777" w:rsidR="00BE02F3" w:rsidRPr="00CA61F4" w:rsidRDefault="00BE02F3" w:rsidP="00623D61">
      <w:pPr>
        <w:spacing w:before="120" w:line="240" w:lineRule="auto"/>
        <w:rPr>
          <w:rFonts w:ascii="Tahoma" w:eastAsia="Arial" w:hAnsi="Tahoma" w:cs="Tahoma"/>
        </w:rPr>
      </w:pPr>
      <w:r w:rsidRPr="00CA61F4">
        <w:rPr>
          <w:rFonts w:ascii="Tahoma" w:eastAsia="Arial" w:hAnsi="Tahoma" w:cs="Tahoma"/>
        </w:rPr>
        <w:t>For all other cases, the case manager will consider the facts and determine whether any improvements can be made.</w:t>
      </w:r>
    </w:p>
    <w:p w14:paraId="6C1DFDB2"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lastRenderedPageBreak/>
        <w:t>Non-recent allegations</w:t>
      </w:r>
    </w:p>
    <w:p w14:paraId="559A7E7D" w14:textId="77777777" w:rsidR="00BE02F3" w:rsidRPr="00CA61F4" w:rsidRDefault="00BE02F3" w:rsidP="00623D61">
      <w:pPr>
        <w:spacing w:before="120" w:line="240" w:lineRule="auto"/>
        <w:rPr>
          <w:rFonts w:ascii="Tahoma" w:hAnsi="Tahoma" w:cs="Tahoma"/>
        </w:rPr>
      </w:pPr>
      <w:r w:rsidRPr="00CA61F4">
        <w:rPr>
          <w:rFonts w:ascii="Tahoma" w:hAnsi="Tahoma" w:cs="Tahoma"/>
        </w:rPr>
        <w:t>Abuse can be reported, no matter how long ago it happened.</w:t>
      </w:r>
    </w:p>
    <w:p w14:paraId="22F35FBF" w14:textId="77777777" w:rsidR="00BE02F3" w:rsidRPr="00CA61F4" w:rsidRDefault="00BE02F3" w:rsidP="00623D61">
      <w:pPr>
        <w:spacing w:before="120" w:line="240" w:lineRule="auto"/>
        <w:rPr>
          <w:rFonts w:ascii="Tahoma" w:hAnsi="Tahoma" w:cs="Tahoma"/>
        </w:rPr>
      </w:pPr>
      <w:r w:rsidRPr="00CA61F4">
        <w:rPr>
          <w:rFonts w:ascii="Tahoma" w:hAnsi="Tahoma" w:cs="Tahoma"/>
        </w:rPr>
        <w:t>We will report any non-recent allegations made by a child to the LADO in line with our local authority’s procedures for dealing with non-recent allegations.</w:t>
      </w:r>
    </w:p>
    <w:p w14:paraId="6DACF029" w14:textId="77777777" w:rsidR="00BE02F3" w:rsidRPr="00CA61F4" w:rsidRDefault="00BE02F3" w:rsidP="00623D61">
      <w:pPr>
        <w:spacing w:before="120" w:line="240" w:lineRule="auto"/>
        <w:rPr>
          <w:rFonts w:ascii="Tahoma" w:hAnsi="Tahoma" w:cs="Tahoma"/>
        </w:rPr>
      </w:pPr>
      <w:r w:rsidRPr="00CA61F4">
        <w:rPr>
          <w:rFonts w:ascii="Tahoma" w:hAnsi="Tahoma" w:cs="Tahoma"/>
        </w:rPr>
        <w:t>Where an adult makes an allegation to the school that they were abused as a child, we will advise the individual to report the allegation to the police.</w:t>
      </w:r>
    </w:p>
    <w:p w14:paraId="1E864391" w14:textId="77777777" w:rsidR="003D6B47"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Section 2: concerns that do not meet the harm threshold</w:t>
      </w:r>
    </w:p>
    <w:p w14:paraId="1FDAD018" w14:textId="77777777" w:rsidR="00C40DEB" w:rsidRPr="00C40DEB" w:rsidRDefault="003D6B47" w:rsidP="00C15CE3">
      <w:pPr>
        <w:pStyle w:val="1bodycopy10pt"/>
        <w:numPr>
          <w:ilvl w:val="0"/>
          <w:numId w:val="85"/>
        </w:numPr>
        <w:rPr>
          <w:rFonts w:ascii="Tahoma" w:hAnsi="Tahoma" w:cs="Tahoma"/>
          <w:sz w:val="22"/>
          <w:szCs w:val="22"/>
        </w:rPr>
      </w:pPr>
      <w:r w:rsidRPr="00C40DEB">
        <w:rPr>
          <w:rFonts w:ascii="Tahoma" w:hAnsi="Tahoma" w:cs="Tahoma"/>
          <w:sz w:val="22"/>
          <w:szCs w:val="22"/>
        </w:rPr>
        <w:t>T</w:t>
      </w:r>
      <w:r w:rsidR="00BE02F3" w:rsidRPr="00C40DEB">
        <w:rPr>
          <w:rFonts w:ascii="Tahoma" w:hAnsi="Tahoma" w:cs="Tahoma"/>
          <w:sz w:val="22"/>
          <w:szCs w:val="22"/>
        </w:rPr>
        <w:t>his section applies to all concerns (including allegations) about members of staff, including supply teachers, volunteers and contractors, which do not meet the harm threshold set out in section 1 above.</w:t>
      </w:r>
      <w:r w:rsidR="00C40DEB" w:rsidRPr="00C40DEB">
        <w:rPr>
          <w:rFonts w:ascii="Tahoma" w:hAnsi="Tahoma" w:cs="Tahoma"/>
          <w:sz w:val="22"/>
          <w:szCs w:val="22"/>
        </w:rPr>
        <w:t xml:space="preserve"> We recognise the importance of responding to and dealing with any concerns in a timely manner to safeguard the welfare of children.</w:t>
      </w:r>
    </w:p>
    <w:p w14:paraId="286DE7F6" w14:textId="77777777" w:rsidR="00BE02F3" w:rsidRPr="00CA61F4" w:rsidRDefault="00BE02F3" w:rsidP="00623D61">
      <w:pPr>
        <w:spacing w:line="240" w:lineRule="auto"/>
        <w:rPr>
          <w:rFonts w:ascii="Tahoma" w:hAnsi="Tahoma" w:cs="Tahoma"/>
        </w:rPr>
      </w:pPr>
      <w:r w:rsidRPr="00CA61F4">
        <w:rPr>
          <w:rFonts w:ascii="Tahoma" w:hAnsi="Tahoma" w:cs="Tahoma"/>
        </w:rPr>
        <w:t xml:space="preserve">Concerns may arise through, for example: </w:t>
      </w:r>
    </w:p>
    <w:p w14:paraId="1B688789" w14:textId="77777777" w:rsidR="00BE02F3" w:rsidRPr="00CA61F4" w:rsidRDefault="00BE02F3" w:rsidP="00C15CE3">
      <w:pPr>
        <w:pStyle w:val="4Bulletedcopyblue"/>
        <w:numPr>
          <w:ilvl w:val="0"/>
          <w:numId w:val="85"/>
        </w:numPr>
        <w:spacing w:after="0"/>
        <w:rPr>
          <w:rFonts w:ascii="Tahoma" w:hAnsi="Tahoma" w:cs="Tahoma"/>
          <w:sz w:val="22"/>
          <w:szCs w:val="22"/>
        </w:rPr>
      </w:pPr>
      <w:r w:rsidRPr="00CA61F4">
        <w:rPr>
          <w:rFonts w:ascii="Tahoma" w:hAnsi="Tahoma" w:cs="Tahoma"/>
          <w:sz w:val="22"/>
          <w:szCs w:val="22"/>
        </w:rPr>
        <w:t>Suspicion</w:t>
      </w:r>
    </w:p>
    <w:p w14:paraId="14244AF8" w14:textId="77777777" w:rsidR="00BE02F3" w:rsidRPr="00CA61F4" w:rsidRDefault="00BE02F3" w:rsidP="00C15CE3">
      <w:pPr>
        <w:pStyle w:val="4Bulletedcopyblue"/>
        <w:numPr>
          <w:ilvl w:val="0"/>
          <w:numId w:val="85"/>
        </w:numPr>
        <w:spacing w:after="0"/>
        <w:rPr>
          <w:rFonts w:ascii="Tahoma" w:hAnsi="Tahoma" w:cs="Tahoma"/>
          <w:sz w:val="22"/>
          <w:szCs w:val="22"/>
        </w:rPr>
      </w:pPr>
      <w:r w:rsidRPr="00CA61F4">
        <w:rPr>
          <w:rFonts w:ascii="Tahoma" w:hAnsi="Tahoma" w:cs="Tahoma"/>
          <w:sz w:val="22"/>
          <w:szCs w:val="22"/>
        </w:rPr>
        <w:t>Complaint</w:t>
      </w:r>
    </w:p>
    <w:p w14:paraId="4F5CC869" w14:textId="77777777" w:rsidR="00BE02F3" w:rsidRPr="00CA61F4" w:rsidRDefault="00BE02F3" w:rsidP="00C15CE3">
      <w:pPr>
        <w:pStyle w:val="4Bulletedcopyblue"/>
        <w:numPr>
          <w:ilvl w:val="0"/>
          <w:numId w:val="85"/>
        </w:numPr>
        <w:spacing w:after="0"/>
        <w:rPr>
          <w:rFonts w:ascii="Tahoma" w:hAnsi="Tahoma" w:cs="Tahoma"/>
          <w:sz w:val="22"/>
          <w:szCs w:val="22"/>
        </w:rPr>
      </w:pPr>
      <w:r w:rsidRPr="00CA61F4">
        <w:rPr>
          <w:rFonts w:ascii="Tahoma" w:hAnsi="Tahoma" w:cs="Tahoma"/>
          <w:sz w:val="22"/>
          <w:szCs w:val="22"/>
        </w:rPr>
        <w:t xml:space="preserve">Safeguarding concern or allegation from another member of staff </w:t>
      </w:r>
    </w:p>
    <w:p w14:paraId="35814674" w14:textId="77777777" w:rsidR="00BE02F3" w:rsidRPr="00CA61F4" w:rsidRDefault="00BE02F3" w:rsidP="00C15CE3">
      <w:pPr>
        <w:pStyle w:val="4Bulletedcopyblue"/>
        <w:numPr>
          <w:ilvl w:val="0"/>
          <w:numId w:val="85"/>
        </w:numPr>
        <w:spacing w:after="0"/>
        <w:rPr>
          <w:rFonts w:ascii="Tahoma" w:hAnsi="Tahoma" w:cs="Tahoma"/>
          <w:sz w:val="22"/>
          <w:szCs w:val="22"/>
        </w:rPr>
      </w:pPr>
      <w:r w:rsidRPr="00CA61F4">
        <w:rPr>
          <w:rFonts w:ascii="Tahoma" w:hAnsi="Tahoma" w:cs="Tahoma"/>
          <w:sz w:val="22"/>
          <w:szCs w:val="22"/>
        </w:rPr>
        <w:t>Disclosure made by a child, parent or other adult within or outside the school</w:t>
      </w:r>
    </w:p>
    <w:p w14:paraId="3B788F9B" w14:textId="77777777" w:rsidR="00BE02F3" w:rsidRPr="00CA61F4" w:rsidRDefault="00BE02F3" w:rsidP="00C15CE3">
      <w:pPr>
        <w:pStyle w:val="4Bulletedcopyblue"/>
        <w:numPr>
          <w:ilvl w:val="0"/>
          <w:numId w:val="85"/>
        </w:numPr>
        <w:spacing w:after="0"/>
        <w:rPr>
          <w:rFonts w:ascii="Tahoma" w:hAnsi="Tahoma" w:cs="Tahoma"/>
          <w:sz w:val="22"/>
          <w:szCs w:val="22"/>
        </w:rPr>
      </w:pPr>
      <w:r w:rsidRPr="00CA61F4">
        <w:rPr>
          <w:rFonts w:ascii="Tahoma" w:hAnsi="Tahoma" w:cs="Tahoma"/>
          <w:sz w:val="22"/>
          <w:szCs w:val="22"/>
        </w:rPr>
        <w:t xml:space="preserve">Pre-employment vetting checks </w:t>
      </w:r>
    </w:p>
    <w:p w14:paraId="1B2A0161" w14:textId="77777777" w:rsidR="00BE02F3" w:rsidRPr="00CA61F4" w:rsidRDefault="00BE02F3" w:rsidP="00C15CE3">
      <w:pPr>
        <w:pStyle w:val="4Bulletedcopyblue"/>
        <w:numPr>
          <w:ilvl w:val="0"/>
          <w:numId w:val="85"/>
        </w:numPr>
        <w:spacing w:after="0"/>
        <w:rPr>
          <w:rFonts w:ascii="Tahoma" w:hAnsi="Tahoma" w:cs="Tahoma"/>
          <w:sz w:val="22"/>
          <w:szCs w:val="22"/>
        </w:rPr>
      </w:pPr>
      <w:r w:rsidRPr="00CA61F4">
        <w:rPr>
          <w:rFonts w:ascii="Tahoma" w:hAnsi="Tahoma" w:cs="Tahoma"/>
          <w:sz w:val="22"/>
          <w:szCs w:val="22"/>
        </w:rPr>
        <w:t>Taking photographs of children on their mobile phone</w:t>
      </w:r>
    </w:p>
    <w:p w14:paraId="3583B870" w14:textId="77777777" w:rsidR="00BE02F3" w:rsidRPr="00CA61F4" w:rsidRDefault="00BE02F3" w:rsidP="00C15CE3">
      <w:pPr>
        <w:pStyle w:val="4Bulletedcopyblue"/>
        <w:numPr>
          <w:ilvl w:val="0"/>
          <w:numId w:val="85"/>
        </w:numPr>
        <w:spacing w:after="0"/>
        <w:rPr>
          <w:rFonts w:ascii="Tahoma" w:hAnsi="Tahoma" w:cs="Tahoma"/>
          <w:sz w:val="22"/>
          <w:szCs w:val="22"/>
        </w:rPr>
      </w:pPr>
      <w:r w:rsidRPr="00CA61F4">
        <w:rPr>
          <w:rFonts w:ascii="Tahoma" w:hAnsi="Tahoma" w:cs="Tahoma"/>
          <w:sz w:val="22"/>
          <w:szCs w:val="22"/>
        </w:rPr>
        <w:t>Engaging with a child on a one-to-one basis in a secluded area or behind a closed door</w:t>
      </w:r>
    </w:p>
    <w:p w14:paraId="19475E22" w14:textId="77777777" w:rsidR="00BE02F3" w:rsidRPr="00CA61F4" w:rsidRDefault="00BE02F3" w:rsidP="00C15CE3">
      <w:pPr>
        <w:pStyle w:val="4Bulletedcopyblue"/>
        <w:numPr>
          <w:ilvl w:val="0"/>
          <w:numId w:val="85"/>
        </w:numPr>
        <w:spacing w:after="0"/>
        <w:rPr>
          <w:rFonts w:ascii="Tahoma" w:hAnsi="Tahoma" w:cs="Tahoma"/>
          <w:sz w:val="22"/>
          <w:szCs w:val="22"/>
        </w:rPr>
      </w:pPr>
      <w:r w:rsidRPr="00CA61F4">
        <w:rPr>
          <w:rFonts w:ascii="Tahoma" w:hAnsi="Tahoma" w:cs="Tahoma"/>
          <w:sz w:val="22"/>
          <w:szCs w:val="22"/>
        </w:rPr>
        <w:t xml:space="preserve">Humiliating </w:t>
      </w:r>
      <w:r w:rsidR="00CA0BC7">
        <w:rPr>
          <w:rFonts w:ascii="Tahoma" w:hAnsi="Tahoma" w:cs="Tahoma"/>
          <w:sz w:val="22"/>
          <w:szCs w:val="22"/>
        </w:rPr>
        <w:t>students</w:t>
      </w:r>
      <w:r w:rsidRPr="00CA61F4">
        <w:rPr>
          <w:rFonts w:ascii="Tahoma" w:hAnsi="Tahoma" w:cs="Tahoma"/>
          <w:sz w:val="22"/>
          <w:szCs w:val="22"/>
        </w:rPr>
        <w:t xml:space="preserve"> </w:t>
      </w:r>
    </w:p>
    <w:p w14:paraId="61F2EFBA"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 xml:space="preserve">Sharing low-level concerns </w:t>
      </w:r>
    </w:p>
    <w:p w14:paraId="3FE3A74F"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We recognise the importance of creating a culture of openness, trust and transparency to encourage all staff to confidentially share low-level concerns so that they can be addressed appropriately.</w:t>
      </w:r>
    </w:p>
    <w:p w14:paraId="1B965B64"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 xml:space="preserve">We will create this culture by: </w:t>
      </w:r>
    </w:p>
    <w:p w14:paraId="723CCF10" w14:textId="77777777" w:rsidR="00BE02F3" w:rsidRPr="00CA61F4" w:rsidRDefault="00BE02F3" w:rsidP="00C15CE3">
      <w:pPr>
        <w:pStyle w:val="4Bulletedcopyblue"/>
        <w:numPr>
          <w:ilvl w:val="0"/>
          <w:numId w:val="86"/>
        </w:numPr>
        <w:spacing w:after="0"/>
        <w:rPr>
          <w:rFonts w:ascii="Tahoma" w:hAnsi="Tahoma" w:cs="Tahoma"/>
          <w:sz w:val="22"/>
          <w:szCs w:val="22"/>
        </w:rPr>
      </w:pPr>
      <w:r w:rsidRPr="00CA61F4">
        <w:rPr>
          <w:rFonts w:ascii="Tahoma" w:hAnsi="Tahoma" w:cs="Tahoma"/>
          <w:sz w:val="22"/>
          <w:szCs w:val="22"/>
        </w:rPr>
        <w:t>Ensuring staff are clear about what appropriate behaviour is, and are confident in distinguishing expected and appropriate behaviour from concerning, problematic or inappropriate behaviour, in themselves and others</w:t>
      </w:r>
    </w:p>
    <w:p w14:paraId="21E07A72" w14:textId="77777777" w:rsidR="00BE02F3" w:rsidRPr="00CA61F4" w:rsidRDefault="00BE02F3" w:rsidP="00C15CE3">
      <w:pPr>
        <w:pStyle w:val="4Bulletedcopyblue"/>
        <w:numPr>
          <w:ilvl w:val="0"/>
          <w:numId w:val="86"/>
        </w:numPr>
        <w:spacing w:after="0"/>
        <w:rPr>
          <w:rFonts w:ascii="Tahoma" w:hAnsi="Tahoma" w:cs="Tahoma"/>
          <w:sz w:val="22"/>
          <w:szCs w:val="22"/>
        </w:rPr>
      </w:pPr>
      <w:r w:rsidRPr="00CA61F4">
        <w:rPr>
          <w:rFonts w:ascii="Tahoma" w:hAnsi="Tahoma" w:cs="Tahoma"/>
          <w:sz w:val="22"/>
          <w:szCs w:val="22"/>
        </w:rPr>
        <w:t xml:space="preserve">Empowering staff to share any low-level concerns </w:t>
      </w:r>
    </w:p>
    <w:p w14:paraId="3BC634F7" w14:textId="77777777" w:rsidR="00BE02F3" w:rsidRPr="00CA61F4" w:rsidRDefault="00BE02F3" w:rsidP="00C15CE3">
      <w:pPr>
        <w:pStyle w:val="4Bulletedcopyblue"/>
        <w:numPr>
          <w:ilvl w:val="0"/>
          <w:numId w:val="86"/>
        </w:numPr>
        <w:spacing w:after="0"/>
        <w:rPr>
          <w:rFonts w:ascii="Tahoma" w:hAnsi="Tahoma" w:cs="Tahoma"/>
          <w:sz w:val="22"/>
          <w:szCs w:val="22"/>
        </w:rPr>
      </w:pPr>
      <w:r w:rsidRPr="00CA61F4">
        <w:rPr>
          <w:rFonts w:ascii="Tahoma" w:hAnsi="Tahoma" w:cs="Tahoma"/>
          <w:sz w:val="22"/>
          <w:szCs w:val="22"/>
        </w:rPr>
        <w:t xml:space="preserve">Empowering staff to self-refer </w:t>
      </w:r>
    </w:p>
    <w:p w14:paraId="3DEAC17F" w14:textId="77777777" w:rsidR="00BE02F3" w:rsidRPr="00CA61F4" w:rsidRDefault="00BE02F3" w:rsidP="00C15CE3">
      <w:pPr>
        <w:pStyle w:val="4Bulletedcopyblue"/>
        <w:numPr>
          <w:ilvl w:val="0"/>
          <w:numId w:val="86"/>
        </w:numPr>
        <w:spacing w:after="0"/>
        <w:rPr>
          <w:rFonts w:ascii="Tahoma" w:hAnsi="Tahoma" w:cs="Tahoma"/>
          <w:sz w:val="22"/>
          <w:szCs w:val="22"/>
        </w:rPr>
      </w:pPr>
      <w:r w:rsidRPr="00CA61F4">
        <w:rPr>
          <w:rFonts w:ascii="Tahoma" w:hAnsi="Tahoma" w:cs="Tahoma"/>
          <w:sz w:val="22"/>
          <w:szCs w:val="22"/>
        </w:rPr>
        <w:t>Addressing unprofessional behaviour and supporting the individual to correct it at an early stage</w:t>
      </w:r>
    </w:p>
    <w:p w14:paraId="720DEFD6" w14:textId="77777777" w:rsidR="00BE02F3" w:rsidRPr="00CA61F4" w:rsidRDefault="00BE02F3" w:rsidP="00C15CE3">
      <w:pPr>
        <w:pStyle w:val="4Bulletedcopyblue"/>
        <w:numPr>
          <w:ilvl w:val="0"/>
          <w:numId w:val="86"/>
        </w:numPr>
        <w:spacing w:after="0"/>
        <w:rPr>
          <w:rFonts w:ascii="Tahoma" w:hAnsi="Tahoma" w:cs="Tahoma"/>
          <w:sz w:val="22"/>
          <w:szCs w:val="22"/>
        </w:rPr>
      </w:pPr>
      <w:r w:rsidRPr="00CA61F4">
        <w:rPr>
          <w:rFonts w:ascii="Tahoma" w:hAnsi="Tahoma" w:cs="Tahoma"/>
          <w:sz w:val="22"/>
          <w:szCs w:val="22"/>
        </w:rPr>
        <w:t>Providing a responsive, sensitive and proportionate handling of such concerns when they are raised</w:t>
      </w:r>
    </w:p>
    <w:p w14:paraId="1BB6E89E" w14:textId="77777777" w:rsidR="00BE02F3" w:rsidRPr="00CA61F4" w:rsidRDefault="00BE02F3" w:rsidP="00C15CE3">
      <w:pPr>
        <w:pStyle w:val="4Bulletedcopyblue"/>
        <w:numPr>
          <w:ilvl w:val="0"/>
          <w:numId w:val="86"/>
        </w:numPr>
        <w:spacing w:after="0"/>
        <w:rPr>
          <w:rFonts w:ascii="Tahoma" w:hAnsi="Tahoma" w:cs="Tahoma"/>
          <w:sz w:val="22"/>
          <w:szCs w:val="22"/>
        </w:rPr>
      </w:pPr>
      <w:r w:rsidRPr="00CA61F4">
        <w:rPr>
          <w:rFonts w:ascii="Tahoma" w:hAnsi="Tahoma" w:cs="Tahoma"/>
          <w:sz w:val="22"/>
          <w:szCs w:val="22"/>
        </w:rPr>
        <w:t>Helping to identify any weakness in the school’s safeguarding system</w:t>
      </w:r>
    </w:p>
    <w:p w14:paraId="5306C340"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Responding to low-level concerns</w:t>
      </w:r>
    </w:p>
    <w:p w14:paraId="457D3D86"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 xml:space="preserve">If the concern is raised via a third party, the </w:t>
      </w:r>
      <w:r w:rsidR="0009519B">
        <w:rPr>
          <w:rFonts w:ascii="Tahoma" w:hAnsi="Tahoma" w:cs="Tahoma"/>
          <w:sz w:val="22"/>
          <w:szCs w:val="22"/>
        </w:rPr>
        <w:t>Headteacher</w:t>
      </w:r>
      <w:r w:rsidRPr="00CA61F4">
        <w:rPr>
          <w:rFonts w:ascii="Tahoma" w:hAnsi="Tahoma" w:cs="Tahoma"/>
          <w:sz w:val="22"/>
          <w:szCs w:val="22"/>
        </w:rPr>
        <w:t xml:space="preserve"> will collect evidence where necessary by speaking:</w:t>
      </w:r>
    </w:p>
    <w:p w14:paraId="70AE1E42" w14:textId="77777777" w:rsidR="00BE02F3" w:rsidRPr="00CA61F4" w:rsidRDefault="00BE02F3" w:rsidP="00C15CE3">
      <w:pPr>
        <w:pStyle w:val="4Bulletedcopyblue"/>
        <w:numPr>
          <w:ilvl w:val="0"/>
          <w:numId w:val="87"/>
        </w:numPr>
        <w:spacing w:after="0"/>
        <w:rPr>
          <w:rFonts w:ascii="Tahoma" w:hAnsi="Tahoma" w:cs="Tahoma"/>
          <w:sz w:val="22"/>
          <w:szCs w:val="22"/>
        </w:rPr>
      </w:pPr>
      <w:r w:rsidRPr="00CA61F4">
        <w:rPr>
          <w:rFonts w:ascii="Tahoma" w:hAnsi="Tahoma" w:cs="Tahoma"/>
          <w:sz w:val="22"/>
          <w:szCs w:val="22"/>
        </w:rPr>
        <w:t xml:space="preserve">Directly to the person who raised the concern, unless it has been raised anonymously </w:t>
      </w:r>
    </w:p>
    <w:p w14:paraId="62CBCF59" w14:textId="77777777" w:rsidR="00BE02F3" w:rsidRPr="00CA61F4" w:rsidRDefault="00BE02F3" w:rsidP="00C15CE3">
      <w:pPr>
        <w:pStyle w:val="4Bulletedcopyblue"/>
        <w:numPr>
          <w:ilvl w:val="0"/>
          <w:numId w:val="87"/>
        </w:numPr>
        <w:spacing w:after="0"/>
        <w:rPr>
          <w:rFonts w:ascii="Tahoma" w:hAnsi="Tahoma" w:cs="Tahoma"/>
          <w:sz w:val="22"/>
          <w:szCs w:val="22"/>
        </w:rPr>
      </w:pPr>
      <w:r w:rsidRPr="00CA61F4">
        <w:rPr>
          <w:rFonts w:ascii="Tahoma" w:hAnsi="Tahoma" w:cs="Tahoma"/>
          <w:sz w:val="22"/>
          <w:szCs w:val="22"/>
        </w:rPr>
        <w:t xml:space="preserve">To the individual involved and any witnesses  </w:t>
      </w:r>
    </w:p>
    <w:p w14:paraId="3FDE6F76"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 xml:space="preserve">The </w:t>
      </w:r>
      <w:r w:rsidR="0009519B">
        <w:rPr>
          <w:rFonts w:ascii="Tahoma" w:hAnsi="Tahoma" w:cs="Tahoma"/>
          <w:sz w:val="22"/>
          <w:szCs w:val="22"/>
        </w:rPr>
        <w:t>Headteacher</w:t>
      </w:r>
      <w:r w:rsidRPr="00CA61F4">
        <w:rPr>
          <w:rFonts w:ascii="Tahoma" w:hAnsi="Tahoma" w:cs="Tahoma"/>
          <w:sz w:val="22"/>
          <w:szCs w:val="22"/>
        </w:rPr>
        <w:t xml:space="preserve"> will use the information collected to categorise the type of behaviour and determine any further action, in line with the school’s staff </w:t>
      </w:r>
      <w:r w:rsidR="003D6B47" w:rsidRPr="00CA61F4">
        <w:rPr>
          <w:rFonts w:ascii="Tahoma" w:hAnsi="Tahoma" w:cs="Tahoma"/>
          <w:sz w:val="22"/>
          <w:szCs w:val="22"/>
        </w:rPr>
        <w:t xml:space="preserve">code of conduct. </w:t>
      </w:r>
      <w:r w:rsidRPr="00CA61F4">
        <w:rPr>
          <w:rFonts w:ascii="Tahoma" w:hAnsi="Tahoma" w:cs="Tahoma"/>
          <w:sz w:val="22"/>
          <w:szCs w:val="22"/>
        </w:rPr>
        <w:t xml:space="preserve">The </w:t>
      </w:r>
      <w:r w:rsidR="0009519B">
        <w:rPr>
          <w:rFonts w:ascii="Tahoma" w:hAnsi="Tahoma" w:cs="Tahoma"/>
          <w:sz w:val="22"/>
          <w:szCs w:val="22"/>
        </w:rPr>
        <w:t>Headteacher</w:t>
      </w:r>
      <w:r w:rsidRPr="00CA61F4">
        <w:rPr>
          <w:rFonts w:ascii="Tahoma" w:hAnsi="Tahoma" w:cs="Tahoma"/>
          <w:sz w:val="22"/>
          <w:szCs w:val="22"/>
        </w:rPr>
        <w:t xml:space="preserve"> will be the ultimate decision-maker in respect of all low-level concerns, though they may wish to collaborate with the DSL.  </w:t>
      </w:r>
    </w:p>
    <w:p w14:paraId="5366CB72" w14:textId="77777777" w:rsidR="00BE02F3" w:rsidRPr="00CA61F4" w:rsidRDefault="00BE02F3" w:rsidP="00623D61">
      <w:pPr>
        <w:pStyle w:val="Subhead2"/>
        <w:rPr>
          <w:rFonts w:ascii="Tahoma" w:hAnsi="Tahoma" w:cs="Tahoma"/>
          <w:color w:val="auto"/>
          <w:sz w:val="22"/>
          <w:szCs w:val="22"/>
        </w:rPr>
      </w:pPr>
      <w:r w:rsidRPr="00CA61F4">
        <w:rPr>
          <w:rFonts w:ascii="Tahoma" w:hAnsi="Tahoma" w:cs="Tahoma"/>
          <w:color w:val="auto"/>
          <w:sz w:val="22"/>
          <w:szCs w:val="22"/>
        </w:rPr>
        <w:t>Record keeping</w:t>
      </w:r>
    </w:p>
    <w:p w14:paraId="2997BC7E"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 xml:space="preserve">All low-level concerns will be recorded in writing. In addition to details of the concern raised, records will include the context in which the concern arose, any action taken and the rationale for decisions and action taken. </w:t>
      </w:r>
    </w:p>
    <w:p w14:paraId="3D26ECB7"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Records will be:</w:t>
      </w:r>
    </w:p>
    <w:p w14:paraId="1953F223" w14:textId="77777777" w:rsidR="00BE02F3" w:rsidRPr="00CA61F4" w:rsidRDefault="00BE02F3" w:rsidP="00C15CE3">
      <w:pPr>
        <w:pStyle w:val="4Bulletedcopyblue"/>
        <w:numPr>
          <w:ilvl w:val="0"/>
          <w:numId w:val="88"/>
        </w:numPr>
        <w:spacing w:after="0"/>
        <w:rPr>
          <w:rFonts w:ascii="Tahoma" w:hAnsi="Tahoma" w:cs="Tahoma"/>
          <w:sz w:val="22"/>
          <w:szCs w:val="22"/>
        </w:rPr>
      </w:pPr>
      <w:r w:rsidRPr="00CA61F4">
        <w:rPr>
          <w:rFonts w:ascii="Tahoma" w:hAnsi="Tahoma" w:cs="Tahoma"/>
          <w:sz w:val="22"/>
          <w:szCs w:val="22"/>
        </w:rPr>
        <w:t>Kept confidential, held securely and comply with the DPA 2018 and UK GDPR</w:t>
      </w:r>
    </w:p>
    <w:p w14:paraId="447CF165" w14:textId="77777777" w:rsidR="00BE02F3" w:rsidRPr="00CA61F4" w:rsidRDefault="00BE02F3" w:rsidP="00C15CE3">
      <w:pPr>
        <w:pStyle w:val="4Bulletedcopyblue"/>
        <w:numPr>
          <w:ilvl w:val="0"/>
          <w:numId w:val="88"/>
        </w:numPr>
        <w:spacing w:after="0"/>
        <w:rPr>
          <w:rFonts w:ascii="Tahoma" w:hAnsi="Tahoma" w:cs="Tahoma"/>
          <w:sz w:val="22"/>
          <w:szCs w:val="22"/>
        </w:rPr>
      </w:pPr>
      <w:r w:rsidRPr="00CA61F4">
        <w:rPr>
          <w:rFonts w:ascii="Tahoma" w:hAnsi="Tahoma" w:cs="Tahoma"/>
          <w:sz w:val="22"/>
          <w:szCs w:val="22"/>
        </w:rPr>
        <w:lastRenderedPageBreak/>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w:t>
      </w:r>
      <w:r w:rsidR="0009519B">
        <w:rPr>
          <w:rFonts w:ascii="Tahoma" w:hAnsi="Tahoma" w:cs="Tahoma"/>
          <w:sz w:val="22"/>
          <w:szCs w:val="22"/>
        </w:rPr>
        <w:t>Appendix</w:t>
      </w:r>
      <w:r w:rsidRPr="00CA61F4">
        <w:rPr>
          <w:rFonts w:ascii="Tahoma" w:hAnsi="Tahoma" w:cs="Tahoma"/>
          <w:sz w:val="22"/>
          <w:szCs w:val="22"/>
        </w:rPr>
        <w:t xml:space="preserve">, we will refer it to the designated officer at the local authority </w:t>
      </w:r>
    </w:p>
    <w:p w14:paraId="084590E1" w14:textId="77777777" w:rsidR="00BE02F3" w:rsidRPr="00CA61F4" w:rsidRDefault="00BE02F3" w:rsidP="00C15CE3">
      <w:pPr>
        <w:pStyle w:val="4Bulletedcopyblue"/>
        <w:numPr>
          <w:ilvl w:val="0"/>
          <w:numId w:val="88"/>
        </w:numPr>
        <w:spacing w:after="0"/>
        <w:rPr>
          <w:rFonts w:ascii="Tahoma" w:hAnsi="Tahoma" w:cs="Tahoma"/>
          <w:sz w:val="22"/>
          <w:szCs w:val="22"/>
        </w:rPr>
      </w:pPr>
      <w:r w:rsidRPr="00CA61F4">
        <w:rPr>
          <w:rFonts w:ascii="Tahoma" w:hAnsi="Tahoma" w:cs="Tahoma"/>
          <w:sz w:val="22"/>
          <w:szCs w:val="22"/>
        </w:rPr>
        <w:t>Retained at least until the individual leaves employment at the school</w:t>
      </w:r>
      <w:r w:rsidRPr="00CA61F4">
        <w:rPr>
          <w:rFonts w:ascii="Tahoma" w:hAnsi="Tahoma" w:cs="Tahoma"/>
          <w:b/>
          <w:sz w:val="22"/>
          <w:szCs w:val="22"/>
        </w:rPr>
        <w:t xml:space="preserve"> </w:t>
      </w:r>
    </w:p>
    <w:p w14:paraId="6FD3AB67" w14:textId="77777777" w:rsidR="00BE02F3" w:rsidRPr="00CA61F4" w:rsidRDefault="00BE02F3" w:rsidP="00623D61">
      <w:pPr>
        <w:pStyle w:val="1bodycopy10pt"/>
        <w:ind w:left="360"/>
        <w:rPr>
          <w:rFonts w:ascii="Tahoma" w:hAnsi="Tahoma" w:cs="Tahoma"/>
          <w:sz w:val="22"/>
          <w:szCs w:val="22"/>
        </w:rPr>
      </w:pPr>
      <w:r w:rsidRPr="00CA61F4">
        <w:rPr>
          <w:rFonts w:ascii="Tahoma" w:hAnsi="Tahoma" w:cs="Tahoma"/>
          <w:sz w:val="22"/>
          <w:szCs w:val="22"/>
        </w:rPr>
        <w:t>Where a low-level concern relates to a supply teacher or contractor, we will notify the individual’s employer, so any potential patterns of inappropriate behaviour can be identified.</w:t>
      </w:r>
    </w:p>
    <w:p w14:paraId="266379F1" w14:textId="77777777" w:rsidR="00BE02F3" w:rsidRPr="00CA61F4" w:rsidRDefault="00BE02F3" w:rsidP="00623D61">
      <w:pPr>
        <w:pStyle w:val="Subhead2"/>
        <w:rPr>
          <w:rFonts w:ascii="Tahoma" w:eastAsia="Arial" w:hAnsi="Tahoma" w:cs="Tahoma"/>
          <w:b w:val="0"/>
          <w:color w:val="auto"/>
          <w:sz w:val="22"/>
          <w:szCs w:val="22"/>
        </w:rPr>
      </w:pPr>
      <w:r w:rsidRPr="00CA61F4">
        <w:rPr>
          <w:rFonts w:ascii="Tahoma" w:hAnsi="Tahoma" w:cs="Tahoma"/>
          <w:color w:val="auto"/>
          <w:sz w:val="22"/>
          <w:szCs w:val="22"/>
        </w:rPr>
        <w:t>References</w:t>
      </w:r>
      <w:r w:rsidRPr="00CA61F4">
        <w:rPr>
          <w:rFonts w:ascii="Tahoma" w:eastAsia="Arial" w:hAnsi="Tahoma" w:cs="Tahoma"/>
          <w:b w:val="0"/>
          <w:color w:val="auto"/>
          <w:sz w:val="22"/>
          <w:szCs w:val="22"/>
        </w:rPr>
        <w:t xml:space="preserve"> </w:t>
      </w:r>
    </w:p>
    <w:p w14:paraId="5149DF34" w14:textId="77777777" w:rsidR="00BE02F3" w:rsidRPr="00CA61F4" w:rsidRDefault="00BE02F3" w:rsidP="00623D61">
      <w:pPr>
        <w:pStyle w:val="1bodycopy10pt"/>
        <w:rPr>
          <w:rFonts w:ascii="Tahoma" w:hAnsi="Tahoma" w:cs="Tahoma"/>
          <w:sz w:val="22"/>
          <w:szCs w:val="22"/>
        </w:rPr>
      </w:pPr>
      <w:r w:rsidRPr="00CA61F4">
        <w:rPr>
          <w:rFonts w:ascii="Tahoma" w:hAnsi="Tahoma" w:cs="Tahoma"/>
          <w:sz w:val="22"/>
          <w:szCs w:val="22"/>
        </w:rPr>
        <w:t>We will not include low-level concerns in references unless:</w:t>
      </w:r>
    </w:p>
    <w:p w14:paraId="1A04A0C4" w14:textId="77777777" w:rsidR="00BE02F3" w:rsidRPr="00CA61F4" w:rsidRDefault="00BE02F3" w:rsidP="00C15CE3">
      <w:pPr>
        <w:pStyle w:val="4Bulletedcopyblue"/>
        <w:numPr>
          <w:ilvl w:val="0"/>
          <w:numId w:val="89"/>
        </w:numPr>
        <w:spacing w:after="0"/>
        <w:rPr>
          <w:rFonts w:ascii="Tahoma" w:hAnsi="Tahoma" w:cs="Tahoma"/>
          <w:sz w:val="22"/>
          <w:szCs w:val="22"/>
        </w:rPr>
      </w:pPr>
      <w:r w:rsidRPr="00CA61F4">
        <w:rPr>
          <w:rFonts w:ascii="Tahoma" w:hAnsi="Tahoma" w:cs="Tahoma"/>
          <w:sz w:val="22"/>
          <w:szCs w:val="22"/>
        </w:rPr>
        <w:t>The concern (or group of concerns) has met the threshold for referral to the designated officer at the local authority and is found to be substantiated; and/or</w:t>
      </w:r>
    </w:p>
    <w:p w14:paraId="3E982EA2" w14:textId="77777777" w:rsidR="00C40DEB" w:rsidRPr="00C40DEB" w:rsidRDefault="00BE02F3" w:rsidP="00C15CE3">
      <w:pPr>
        <w:pStyle w:val="4Bulletedcopyblue"/>
        <w:numPr>
          <w:ilvl w:val="0"/>
          <w:numId w:val="89"/>
        </w:numPr>
        <w:spacing w:after="0"/>
        <w:rPr>
          <w:rFonts w:ascii="Tahoma" w:hAnsi="Tahoma" w:cs="Tahoma"/>
          <w:b/>
          <w:sz w:val="22"/>
          <w:szCs w:val="22"/>
        </w:rPr>
      </w:pPr>
      <w:r w:rsidRPr="00CA61F4">
        <w:rPr>
          <w:rFonts w:ascii="Tahoma" w:hAnsi="Tahoma" w:cs="Tahoma"/>
          <w:sz w:val="22"/>
          <w:szCs w:val="22"/>
        </w:rPr>
        <w:t xml:space="preserve">The concern (or group of concerns) relates to issues which would ordinarily be included </w:t>
      </w:r>
    </w:p>
    <w:p w14:paraId="6F41D5DD" w14:textId="77777777" w:rsidR="000D4727" w:rsidRDefault="000D4727" w:rsidP="00623D61">
      <w:pPr>
        <w:pStyle w:val="4Bulletedcopyblue"/>
        <w:rPr>
          <w:rFonts w:ascii="Tahoma" w:hAnsi="Tahoma" w:cs="Tahoma"/>
          <w:b/>
          <w:sz w:val="22"/>
          <w:szCs w:val="22"/>
        </w:rPr>
      </w:pPr>
    </w:p>
    <w:p w14:paraId="4BB67765" w14:textId="77777777" w:rsidR="002D5117" w:rsidRPr="00CA61F4" w:rsidRDefault="002D5117" w:rsidP="00623D61">
      <w:pPr>
        <w:pStyle w:val="4Bulletedcopyblue"/>
        <w:rPr>
          <w:rFonts w:ascii="Tahoma" w:hAnsi="Tahoma" w:cs="Tahoma"/>
          <w:b/>
          <w:sz w:val="22"/>
          <w:szCs w:val="22"/>
        </w:rPr>
      </w:pPr>
      <w:r w:rsidRPr="00CA61F4">
        <w:rPr>
          <w:rFonts w:ascii="Tahoma" w:hAnsi="Tahoma" w:cs="Tahoma"/>
          <w:b/>
          <w:sz w:val="22"/>
          <w:szCs w:val="22"/>
        </w:rPr>
        <w:t xml:space="preserve">Responsibilities of staff </w:t>
      </w:r>
    </w:p>
    <w:p w14:paraId="320F3E20"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It is important that </w:t>
      </w:r>
      <w:r w:rsidRPr="00CA61F4">
        <w:rPr>
          <w:rFonts w:ascii="Tahoma" w:hAnsi="Tahoma" w:cs="Tahoma"/>
          <w:b/>
        </w:rPr>
        <w:t>all</w:t>
      </w:r>
      <w:r w:rsidRPr="00CA61F4">
        <w:rPr>
          <w:rFonts w:ascii="Tahoma" w:hAnsi="Tahoma" w:cs="Tahoma"/>
        </w:rPr>
        <w:t xml:space="preserve"> staff are clear of the expectations the school stipulates from them as contained in the Staff Code of Conduct. This is covered annually by the Designated Safeguarding Lead, and as part of the school’s induction for new staff. </w:t>
      </w:r>
    </w:p>
    <w:p w14:paraId="0DCF22B3"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It is crucial that </w:t>
      </w:r>
      <w:r w:rsidRPr="00CA61F4">
        <w:rPr>
          <w:rFonts w:ascii="Tahoma" w:hAnsi="Tahoma" w:cs="Tahoma"/>
          <w:b/>
        </w:rPr>
        <w:t>any</w:t>
      </w:r>
      <w:r w:rsidRPr="00CA61F4">
        <w:rPr>
          <w:rFonts w:ascii="Tahoma" w:hAnsi="Tahoma" w:cs="Tahoma"/>
        </w:rPr>
        <w:t xml:space="preserve"> concerns in relation to a staff member’s behaviour, including those which do not meet the harm threshold, are shared responsibly and with the </w:t>
      </w:r>
      <w:r w:rsidR="0009519B">
        <w:rPr>
          <w:rFonts w:ascii="Tahoma" w:hAnsi="Tahoma" w:cs="Tahoma"/>
        </w:rPr>
        <w:t>Headteacher</w:t>
      </w:r>
      <w:r w:rsidRPr="00CA61F4">
        <w:rPr>
          <w:rFonts w:ascii="Tahoma" w:hAnsi="Tahoma" w:cs="Tahoma"/>
        </w:rPr>
        <w:t xml:space="preserve">. This should be done without delay. Where there are concerns/allegations about the </w:t>
      </w:r>
      <w:r w:rsidR="0009519B">
        <w:rPr>
          <w:rFonts w:ascii="Tahoma" w:hAnsi="Tahoma" w:cs="Tahoma"/>
        </w:rPr>
        <w:t>Headteacher</w:t>
      </w:r>
      <w:r w:rsidRPr="00CA61F4">
        <w:rPr>
          <w:rFonts w:ascii="Tahoma" w:hAnsi="Tahoma" w:cs="Tahoma"/>
        </w:rPr>
        <w:t xml:space="preserve">, this should be referred to the </w:t>
      </w:r>
      <w:r w:rsidR="0009519B">
        <w:rPr>
          <w:rFonts w:ascii="Tahoma" w:hAnsi="Tahoma" w:cs="Tahoma"/>
        </w:rPr>
        <w:t>Chair of Governors</w:t>
      </w:r>
      <w:r w:rsidRPr="00CA61F4">
        <w:rPr>
          <w:rFonts w:ascii="Tahoma" w:hAnsi="Tahoma" w:cs="Tahoma"/>
        </w:rPr>
        <w:t xml:space="preserve"> (whose contact details can be found in the School’s Safeguarding Policy document). </w:t>
      </w:r>
    </w:p>
    <w:p w14:paraId="5E72F508"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Staff members who are concerned about how their behaviour may have been interpreted, or, on reflection, re-evaluate their behaviour as one that may have been in contrary to the school’s code of conduct and expectations, they self-refer to the </w:t>
      </w:r>
      <w:r w:rsidR="0009519B">
        <w:rPr>
          <w:rFonts w:ascii="Tahoma" w:hAnsi="Tahoma" w:cs="Tahoma"/>
        </w:rPr>
        <w:t>Headteacher</w:t>
      </w:r>
      <w:r w:rsidRPr="00CA61F4">
        <w:rPr>
          <w:rFonts w:ascii="Tahoma" w:hAnsi="Tahoma" w:cs="Tahoma"/>
        </w:rPr>
        <w:t xml:space="preserve">. </w:t>
      </w:r>
    </w:p>
    <w:p w14:paraId="7B2F2319" w14:textId="34A4468A" w:rsidR="002D5117" w:rsidRPr="00CA61F4" w:rsidRDefault="002D5117" w:rsidP="00623D61">
      <w:pPr>
        <w:spacing w:line="240" w:lineRule="auto"/>
        <w:jc w:val="both"/>
        <w:rPr>
          <w:rFonts w:ascii="Tahoma" w:hAnsi="Tahoma" w:cs="Tahoma"/>
        </w:rPr>
      </w:pPr>
      <w:r w:rsidRPr="00CA61F4">
        <w:rPr>
          <w:rFonts w:ascii="Tahoma" w:hAnsi="Tahoma" w:cs="Tahoma"/>
        </w:rPr>
        <w:t xml:space="preserve">Dealing with Low-Level Concerns All low-level concerns may be shared verbally with the </w:t>
      </w:r>
      <w:r w:rsidR="0009519B">
        <w:rPr>
          <w:rFonts w:ascii="Tahoma" w:hAnsi="Tahoma" w:cs="Tahoma"/>
        </w:rPr>
        <w:t>Headteacher</w:t>
      </w:r>
      <w:r w:rsidRPr="00CA61F4">
        <w:rPr>
          <w:rFonts w:ascii="Tahoma" w:hAnsi="Tahoma" w:cs="Tahoma"/>
        </w:rPr>
        <w:t xml:space="preserve"> in the first </w:t>
      </w:r>
      <w:r w:rsidR="008A2029" w:rsidRPr="00CA61F4">
        <w:rPr>
          <w:rFonts w:ascii="Tahoma" w:hAnsi="Tahoma" w:cs="Tahoma"/>
        </w:rPr>
        <w:t>instance but</w:t>
      </w:r>
      <w:r w:rsidRPr="00CA61F4">
        <w:rPr>
          <w:rFonts w:ascii="Tahoma" w:hAnsi="Tahoma" w:cs="Tahoma"/>
        </w:rPr>
        <w:t xml:space="preserve"> must then be recorded in writing. </w:t>
      </w:r>
    </w:p>
    <w:p w14:paraId="5A626533"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The record should include: </w:t>
      </w:r>
    </w:p>
    <w:p w14:paraId="0BD13DC2" w14:textId="77777777" w:rsidR="002D5117" w:rsidRPr="00CA61F4" w:rsidRDefault="002D5117" w:rsidP="00C15CE3">
      <w:pPr>
        <w:pStyle w:val="ListParagraph"/>
        <w:numPr>
          <w:ilvl w:val="0"/>
          <w:numId w:val="10"/>
        </w:numPr>
        <w:spacing w:after="160" w:line="240" w:lineRule="auto"/>
        <w:jc w:val="both"/>
        <w:rPr>
          <w:rFonts w:ascii="Tahoma" w:hAnsi="Tahoma" w:cs="Tahoma"/>
        </w:rPr>
      </w:pPr>
      <w:r w:rsidRPr="00CA61F4">
        <w:rPr>
          <w:rFonts w:ascii="Tahoma" w:hAnsi="Tahoma" w:cs="Tahoma"/>
        </w:rPr>
        <w:t xml:space="preserve">details of the concern </w:t>
      </w:r>
    </w:p>
    <w:p w14:paraId="753AE1FD" w14:textId="77777777" w:rsidR="002D5117" w:rsidRPr="00CA61F4" w:rsidRDefault="002D5117" w:rsidP="00C15CE3">
      <w:pPr>
        <w:pStyle w:val="ListParagraph"/>
        <w:numPr>
          <w:ilvl w:val="0"/>
          <w:numId w:val="10"/>
        </w:numPr>
        <w:spacing w:after="160" w:line="240" w:lineRule="auto"/>
        <w:jc w:val="both"/>
        <w:rPr>
          <w:rFonts w:ascii="Tahoma" w:hAnsi="Tahoma" w:cs="Tahoma"/>
        </w:rPr>
      </w:pPr>
      <w:r w:rsidRPr="00CA61F4">
        <w:rPr>
          <w:rFonts w:ascii="Tahoma" w:hAnsi="Tahoma" w:cs="Tahoma"/>
        </w:rPr>
        <w:t xml:space="preserve">the context in which the concern arose </w:t>
      </w:r>
    </w:p>
    <w:p w14:paraId="6EFC8EAF" w14:textId="77777777" w:rsidR="002D5117" w:rsidRPr="00CA61F4" w:rsidRDefault="002D5117" w:rsidP="00C15CE3">
      <w:pPr>
        <w:pStyle w:val="ListParagraph"/>
        <w:numPr>
          <w:ilvl w:val="0"/>
          <w:numId w:val="10"/>
        </w:numPr>
        <w:spacing w:after="160" w:line="240" w:lineRule="auto"/>
        <w:jc w:val="both"/>
        <w:rPr>
          <w:rFonts w:ascii="Tahoma" w:hAnsi="Tahoma" w:cs="Tahoma"/>
        </w:rPr>
      </w:pPr>
      <w:r w:rsidRPr="00CA61F4">
        <w:rPr>
          <w:rFonts w:ascii="Tahoma" w:hAnsi="Tahoma" w:cs="Tahoma"/>
        </w:rPr>
        <w:t xml:space="preserve">action taken </w:t>
      </w:r>
    </w:p>
    <w:p w14:paraId="69FABF71"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The name of the individual sharing their concerns should also be noted, but if the individual wishes to remain anonymous then that should be respected as far as reasonably possible. Where the low-level concern is provided verbally, the </w:t>
      </w:r>
      <w:r w:rsidR="0009519B">
        <w:rPr>
          <w:rFonts w:ascii="Tahoma" w:hAnsi="Tahoma" w:cs="Tahoma"/>
        </w:rPr>
        <w:t>Headteacher</w:t>
      </w:r>
      <w:r w:rsidRPr="00CA61F4">
        <w:rPr>
          <w:rFonts w:ascii="Tahoma" w:hAnsi="Tahoma" w:cs="Tahoma"/>
        </w:rPr>
        <w:t xml:space="preserve"> should make an appropriate record of the conversation, either at the time or immediately following the discussion, paying heed to the details above. Records will be signed, timed and dated. Records will remain confidential in accordance with the school’s Data Protection policies and GDPR. </w:t>
      </w:r>
    </w:p>
    <w:p w14:paraId="538F333B" w14:textId="77777777" w:rsidR="002D5117" w:rsidRPr="00CA61F4" w:rsidRDefault="002D5117" w:rsidP="00623D61">
      <w:pPr>
        <w:spacing w:line="240" w:lineRule="auto"/>
        <w:jc w:val="both"/>
        <w:rPr>
          <w:rFonts w:ascii="Tahoma" w:hAnsi="Tahoma" w:cs="Tahoma"/>
          <w:b/>
        </w:rPr>
      </w:pPr>
      <w:r w:rsidRPr="00CA61F4">
        <w:rPr>
          <w:rFonts w:ascii="Tahoma" w:hAnsi="Tahoma" w:cs="Tahoma"/>
          <w:b/>
        </w:rPr>
        <w:t xml:space="preserve">Responding to a Low-Level Concern </w:t>
      </w:r>
    </w:p>
    <w:p w14:paraId="37AD4ED4" w14:textId="147F3B35" w:rsidR="002D5117" w:rsidRPr="00CA61F4" w:rsidRDefault="002D5117" w:rsidP="00623D61">
      <w:pPr>
        <w:spacing w:line="240" w:lineRule="auto"/>
        <w:jc w:val="both"/>
        <w:rPr>
          <w:rFonts w:ascii="Tahoma" w:hAnsi="Tahoma" w:cs="Tahoma"/>
        </w:rPr>
      </w:pPr>
      <w:r w:rsidRPr="00CA61F4">
        <w:rPr>
          <w:rFonts w:ascii="Tahoma" w:hAnsi="Tahoma" w:cs="Tahoma"/>
        </w:rPr>
        <w:t xml:space="preserve">The </w:t>
      </w:r>
      <w:r w:rsidR="0009519B">
        <w:rPr>
          <w:rFonts w:ascii="Tahoma" w:hAnsi="Tahoma" w:cs="Tahoma"/>
        </w:rPr>
        <w:t>Headteacher</w:t>
      </w:r>
      <w:r w:rsidRPr="00CA61F4">
        <w:rPr>
          <w:rFonts w:ascii="Tahoma" w:hAnsi="Tahoma" w:cs="Tahoma"/>
        </w:rPr>
        <w:t xml:space="preserve"> will in the first instance satisfy themselves that it is a low-level concern and should not be reclassified as a </w:t>
      </w:r>
      <w:r w:rsidR="004D1760" w:rsidRPr="00CA61F4">
        <w:rPr>
          <w:rFonts w:ascii="Tahoma" w:hAnsi="Tahoma" w:cs="Tahoma"/>
        </w:rPr>
        <w:t>highe</w:t>
      </w:r>
      <w:r w:rsidR="004D1760">
        <w:rPr>
          <w:rFonts w:ascii="Tahoma" w:hAnsi="Tahoma" w:cs="Tahoma"/>
        </w:rPr>
        <w:t>r</w:t>
      </w:r>
      <w:r w:rsidR="004D1760" w:rsidRPr="00CA61F4">
        <w:rPr>
          <w:rFonts w:ascii="Tahoma" w:hAnsi="Tahoma" w:cs="Tahoma"/>
        </w:rPr>
        <w:t>-level</w:t>
      </w:r>
      <w:r w:rsidRPr="00CA61F4">
        <w:rPr>
          <w:rFonts w:ascii="Tahoma" w:hAnsi="Tahoma" w:cs="Tahoma"/>
        </w:rPr>
        <w:t xml:space="preserve"> concern/allegation and dealt with under the appropriate procedure below. The circumstances in which a low-level concern might be reclassified are where: </w:t>
      </w:r>
    </w:p>
    <w:p w14:paraId="0EB5E02E" w14:textId="77777777" w:rsidR="002D5117" w:rsidRPr="00CA61F4" w:rsidRDefault="002D5117" w:rsidP="00C15CE3">
      <w:pPr>
        <w:pStyle w:val="ListParagraph"/>
        <w:numPr>
          <w:ilvl w:val="0"/>
          <w:numId w:val="8"/>
        </w:numPr>
        <w:spacing w:after="160" w:line="240" w:lineRule="auto"/>
        <w:jc w:val="both"/>
        <w:rPr>
          <w:rFonts w:ascii="Tahoma" w:hAnsi="Tahoma" w:cs="Tahoma"/>
        </w:rPr>
      </w:pPr>
      <w:r w:rsidRPr="00CA61F4">
        <w:rPr>
          <w:rFonts w:ascii="Tahoma" w:hAnsi="Tahoma" w:cs="Tahoma"/>
        </w:rPr>
        <w:t xml:space="preserve">the threshold is met for a higher-level concern/allegation </w:t>
      </w:r>
    </w:p>
    <w:p w14:paraId="7265EAEC" w14:textId="77777777" w:rsidR="002D5117" w:rsidRPr="00CA61F4" w:rsidRDefault="002D5117" w:rsidP="00C15CE3">
      <w:pPr>
        <w:pStyle w:val="ListParagraph"/>
        <w:numPr>
          <w:ilvl w:val="0"/>
          <w:numId w:val="8"/>
        </w:numPr>
        <w:spacing w:after="160" w:line="240" w:lineRule="auto"/>
        <w:jc w:val="both"/>
        <w:rPr>
          <w:rFonts w:ascii="Tahoma" w:hAnsi="Tahoma" w:cs="Tahoma"/>
        </w:rPr>
      </w:pPr>
      <w:r w:rsidRPr="00CA61F4">
        <w:rPr>
          <w:rFonts w:ascii="Tahoma" w:hAnsi="Tahoma" w:cs="Tahoma"/>
        </w:rPr>
        <w:t xml:space="preserve">there is a pattern of low-level concerns which collectively amount to a higher-level concern/allegation or </w:t>
      </w:r>
    </w:p>
    <w:p w14:paraId="4AF25200" w14:textId="0D831DF6" w:rsidR="002D5117" w:rsidRPr="00CA61F4" w:rsidRDefault="002D5117" w:rsidP="00C15CE3">
      <w:pPr>
        <w:pStyle w:val="ListParagraph"/>
        <w:numPr>
          <w:ilvl w:val="0"/>
          <w:numId w:val="8"/>
        </w:numPr>
        <w:spacing w:after="160" w:line="240" w:lineRule="auto"/>
        <w:jc w:val="both"/>
        <w:rPr>
          <w:rFonts w:ascii="Tahoma" w:hAnsi="Tahoma" w:cs="Tahoma"/>
        </w:rPr>
      </w:pPr>
      <w:r w:rsidRPr="00CA61F4">
        <w:rPr>
          <w:rFonts w:ascii="Tahoma" w:hAnsi="Tahoma" w:cs="Tahoma"/>
        </w:rPr>
        <w:t xml:space="preserve">there is other information which when </w:t>
      </w:r>
      <w:r w:rsidR="004D1760" w:rsidRPr="00CA61F4">
        <w:rPr>
          <w:rFonts w:ascii="Tahoma" w:hAnsi="Tahoma" w:cs="Tahoma"/>
        </w:rPr>
        <w:t>considered</w:t>
      </w:r>
      <w:r w:rsidRPr="00CA61F4">
        <w:rPr>
          <w:rFonts w:ascii="Tahoma" w:hAnsi="Tahoma" w:cs="Tahoma"/>
        </w:rPr>
        <w:t xml:space="preserve"> leads to a higher-level concern/allegation. </w:t>
      </w:r>
    </w:p>
    <w:p w14:paraId="4D40A3FD"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Where the </w:t>
      </w:r>
      <w:r w:rsidR="0009519B">
        <w:rPr>
          <w:rFonts w:ascii="Tahoma" w:hAnsi="Tahoma" w:cs="Tahoma"/>
        </w:rPr>
        <w:t>Headteacher</w:t>
      </w:r>
      <w:r w:rsidRPr="00CA61F4">
        <w:rPr>
          <w:rFonts w:ascii="Tahoma" w:hAnsi="Tahoma" w:cs="Tahoma"/>
        </w:rPr>
        <w:t xml:space="preserve"> is in any doubt whatsoever, advice will be sought from the LADO, if necessary, on a ‘no-names’ basis. Having established that the concern is low-level, the </w:t>
      </w:r>
      <w:r w:rsidR="0009519B">
        <w:rPr>
          <w:rFonts w:ascii="Tahoma" w:hAnsi="Tahoma" w:cs="Tahoma"/>
        </w:rPr>
        <w:t>Headteacher</w:t>
      </w:r>
      <w:r w:rsidRPr="00CA61F4">
        <w:rPr>
          <w:rFonts w:ascii="Tahoma" w:hAnsi="Tahoma" w:cs="Tahoma"/>
        </w:rPr>
        <w:t xml:space="preserve"> will discuss it with the individual who has raised it and will take any other steps to investigate it as necessary. </w:t>
      </w:r>
    </w:p>
    <w:p w14:paraId="43E00085" w14:textId="77777777" w:rsidR="002D5117" w:rsidRPr="00CA61F4" w:rsidRDefault="002D5117" w:rsidP="00623D61">
      <w:pPr>
        <w:spacing w:line="240" w:lineRule="auto"/>
        <w:jc w:val="both"/>
        <w:rPr>
          <w:rFonts w:ascii="Tahoma" w:hAnsi="Tahoma" w:cs="Tahoma"/>
        </w:rPr>
      </w:pPr>
      <w:r w:rsidRPr="00CA61F4">
        <w:rPr>
          <w:rFonts w:ascii="Tahoma" w:hAnsi="Tahoma" w:cs="Tahoma"/>
        </w:rPr>
        <w:lastRenderedPageBreak/>
        <w:t xml:space="preserve">If the concern has been raised via a third party, the </w:t>
      </w:r>
      <w:r w:rsidR="0009519B">
        <w:rPr>
          <w:rFonts w:ascii="Tahoma" w:hAnsi="Tahoma" w:cs="Tahoma"/>
        </w:rPr>
        <w:t>Headteacher</w:t>
      </w:r>
      <w:r w:rsidRPr="00CA61F4">
        <w:rPr>
          <w:rFonts w:ascii="Tahoma" w:hAnsi="Tahoma" w:cs="Tahoma"/>
        </w:rPr>
        <w:t xml:space="preserve"> should collect as much evidence as possible by speaking: </w:t>
      </w:r>
    </w:p>
    <w:p w14:paraId="0380BF78" w14:textId="45CB71DF" w:rsidR="002D5117" w:rsidRPr="00CA61F4" w:rsidRDefault="002D5117" w:rsidP="00C15CE3">
      <w:pPr>
        <w:pStyle w:val="ListParagraph"/>
        <w:numPr>
          <w:ilvl w:val="0"/>
          <w:numId w:val="7"/>
        </w:numPr>
        <w:spacing w:after="160" w:line="240" w:lineRule="auto"/>
        <w:jc w:val="both"/>
        <w:rPr>
          <w:rFonts w:ascii="Tahoma" w:hAnsi="Tahoma" w:cs="Tahoma"/>
        </w:rPr>
      </w:pPr>
      <w:r w:rsidRPr="00CA61F4">
        <w:rPr>
          <w:rFonts w:ascii="Tahoma" w:hAnsi="Tahoma" w:cs="Tahoma"/>
        </w:rPr>
        <w:t xml:space="preserve">directly to the person who raised the concern, unless it has been raised </w:t>
      </w:r>
      <w:r w:rsidR="008A2029" w:rsidRPr="00CA61F4">
        <w:rPr>
          <w:rFonts w:ascii="Tahoma" w:hAnsi="Tahoma" w:cs="Tahoma"/>
        </w:rPr>
        <w:t>anonymously.</w:t>
      </w:r>
      <w:r w:rsidRPr="00CA61F4">
        <w:rPr>
          <w:rFonts w:ascii="Tahoma" w:hAnsi="Tahoma" w:cs="Tahoma"/>
        </w:rPr>
        <w:t xml:space="preserve"> </w:t>
      </w:r>
    </w:p>
    <w:p w14:paraId="7D3E0734" w14:textId="77777777" w:rsidR="002D5117" w:rsidRPr="00CA61F4" w:rsidRDefault="002D5117" w:rsidP="00C15CE3">
      <w:pPr>
        <w:pStyle w:val="ListParagraph"/>
        <w:numPr>
          <w:ilvl w:val="0"/>
          <w:numId w:val="7"/>
        </w:numPr>
        <w:spacing w:after="160" w:line="240" w:lineRule="auto"/>
        <w:jc w:val="both"/>
        <w:rPr>
          <w:rFonts w:ascii="Tahoma" w:hAnsi="Tahoma" w:cs="Tahoma"/>
        </w:rPr>
      </w:pPr>
      <w:r w:rsidRPr="00CA61F4">
        <w:rPr>
          <w:rFonts w:ascii="Tahoma" w:hAnsi="Tahoma" w:cs="Tahoma"/>
        </w:rPr>
        <w:t xml:space="preserve">to the individual involved and any witnesses. The information collected will help them to categorise the type of behaviour and determine what further action may need to be taken. </w:t>
      </w:r>
    </w:p>
    <w:p w14:paraId="4FA740F6"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All of this needs to be recorded along with the rationale for their decisions and action taken. </w:t>
      </w:r>
    </w:p>
    <w:p w14:paraId="5E740CEF"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Reports about supply staff and contractors will be notified to their employers, so any potential patterns of inappropriate behaviour can be identified. Most low-level concerns by their very nature are likely to be minor and will be dealt with by means of management guidance, training etc. </w:t>
      </w:r>
    </w:p>
    <w:p w14:paraId="2521186C"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In dealing with a low-level concern with a member of staff, this will be approached in a sensitive and proportionate way. In many cases, a low-level concern will simply require a conversation with the individual about whom the concern has been raised. Details of the concern will be recorded along with the rationale for decisions and action taken. </w:t>
      </w:r>
    </w:p>
    <w:p w14:paraId="01B2BAC9"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Any conversation with a member of staff following a concern will include being clear with the individual as to why their behaviour is concerning, problematic or inappropriate, what change is required in their behaviour, enquiring what, if any, support they might need in order to achieve and maintain that, and being clear about the consequences if they fail to reach the required standard or repeat the behaviour in question. </w:t>
      </w:r>
    </w:p>
    <w:p w14:paraId="40B45270"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Ongoing and transparent monitoring of the individual’s behaviour may be appropriate. An action plan or risk assessment may be required. Some concerns may trigger the school’s disciplinary, grievance or whistleblowing procedures, which will be followed where appropriate. Some concerns may be related to performance management and advice may be sought from the school’s School Business Manager. </w:t>
      </w:r>
    </w:p>
    <w:p w14:paraId="60CB6CFA" w14:textId="77777777" w:rsidR="002D5117" w:rsidRPr="00CA61F4" w:rsidRDefault="002D5117" w:rsidP="00623D61">
      <w:pPr>
        <w:spacing w:line="240" w:lineRule="auto"/>
        <w:jc w:val="both"/>
        <w:rPr>
          <w:rFonts w:ascii="Tahoma" w:hAnsi="Tahoma" w:cs="Tahoma"/>
          <w:b/>
        </w:rPr>
      </w:pPr>
      <w:r w:rsidRPr="00CA61F4">
        <w:rPr>
          <w:rFonts w:ascii="Tahoma" w:hAnsi="Tahoma" w:cs="Tahoma"/>
          <w:b/>
        </w:rPr>
        <w:t xml:space="preserve">Monitoring of Low-Level Concerns </w:t>
      </w:r>
    </w:p>
    <w:p w14:paraId="77209EF0"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The </w:t>
      </w:r>
      <w:r w:rsidR="0009519B">
        <w:rPr>
          <w:rFonts w:ascii="Tahoma" w:hAnsi="Tahoma" w:cs="Tahoma"/>
        </w:rPr>
        <w:t>Headteacher</w:t>
      </w:r>
      <w:r w:rsidRPr="00CA61F4">
        <w:rPr>
          <w:rFonts w:ascii="Tahoma" w:hAnsi="Tahoma" w:cs="Tahoma"/>
        </w:rPr>
        <w:t xml:space="preserve"> will securely retain confidential files on low-level concerns. A central log will be shared and monitored by the school’s Senior Leadership Team on a monthly basis to ensure that all such concerns are being dealt with promptly and appropriately, and that any potential patterns of concerning, problematic or inappropriate behaviour are identified. </w:t>
      </w:r>
    </w:p>
    <w:p w14:paraId="397E6183"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A record will be kept of this review within SLT Minutes. </w:t>
      </w:r>
    </w:p>
    <w:p w14:paraId="406FB00A" w14:textId="77777777" w:rsidR="002D5117" w:rsidRPr="00CA61F4" w:rsidRDefault="002D5117" w:rsidP="00623D61">
      <w:pPr>
        <w:spacing w:line="240" w:lineRule="auto"/>
        <w:jc w:val="both"/>
        <w:rPr>
          <w:rFonts w:ascii="Tahoma" w:hAnsi="Tahoma" w:cs="Tahoma"/>
        </w:rPr>
      </w:pPr>
      <w:r w:rsidRPr="00CA61F4">
        <w:rPr>
          <w:rFonts w:ascii="Tahoma" w:hAnsi="Tahoma" w:cs="Tahoma"/>
        </w:rPr>
        <w:t xml:space="preserve">No record will be made of the concern on the individual's personnel file (and no mention made in job references) unless either: </w:t>
      </w:r>
    </w:p>
    <w:p w14:paraId="17C1341F" w14:textId="77777777" w:rsidR="002D5117" w:rsidRPr="00CA61F4" w:rsidRDefault="002D5117" w:rsidP="00C15CE3">
      <w:pPr>
        <w:pStyle w:val="ListParagraph"/>
        <w:numPr>
          <w:ilvl w:val="0"/>
          <w:numId w:val="9"/>
        </w:numPr>
        <w:spacing w:after="160" w:line="240" w:lineRule="auto"/>
        <w:jc w:val="both"/>
        <w:rPr>
          <w:rFonts w:ascii="Tahoma" w:hAnsi="Tahoma" w:cs="Tahoma"/>
        </w:rPr>
      </w:pPr>
      <w:r w:rsidRPr="00CA61F4">
        <w:rPr>
          <w:rFonts w:ascii="Tahoma" w:hAnsi="Tahoma" w:cs="Tahoma"/>
        </w:rPr>
        <w:t xml:space="preserve">the concern (or group of concerns) has been reclassified as a higher-level concern, or </w:t>
      </w:r>
    </w:p>
    <w:p w14:paraId="69F93D7C" w14:textId="77777777" w:rsidR="002D5117" w:rsidRDefault="002D5117" w:rsidP="00C15CE3">
      <w:pPr>
        <w:pStyle w:val="ListParagraph"/>
        <w:numPr>
          <w:ilvl w:val="0"/>
          <w:numId w:val="9"/>
        </w:numPr>
        <w:spacing w:after="160" w:line="240" w:lineRule="auto"/>
        <w:jc w:val="both"/>
        <w:rPr>
          <w:rFonts w:ascii="Tahoma" w:hAnsi="Tahoma" w:cs="Tahoma"/>
        </w:rPr>
      </w:pPr>
      <w:r w:rsidRPr="00CA61F4">
        <w:rPr>
          <w:rFonts w:ascii="Tahoma" w:hAnsi="Tahoma" w:cs="Tahoma"/>
        </w:rPr>
        <w:t>the concern (or group of concerns) is sufficiently serious to result in formal action under the school’s grievance, capability or disciplinary procedure.</w:t>
      </w:r>
    </w:p>
    <w:p w14:paraId="5C664015" w14:textId="7F2CB2A1" w:rsidR="00C30692" w:rsidRPr="00584B99" w:rsidRDefault="00C30692" w:rsidP="00C30692">
      <w:pPr>
        <w:pStyle w:val="Heading2"/>
        <w:rPr>
          <w:rFonts w:ascii="Tahoma" w:hAnsi="Tahoma" w:cs="Tahoma"/>
          <w:color w:val="000000" w:themeColor="text1"/>
          <w:sz w:val="22"/>
          <w:szCs w:val="22"/>
        </w:rPr>
      </w:pPr>
      <w:bookmarkStart w:id="16" w:name="_Toc44420669"/>
      <w:bookmarkStart w:id="17" w:name="_Toc137652449"/>
      <w:bookmarkStart w:id="18" w:name="_Toc527623685"/>
      <w:bookmarkStart w:id="19" w:name="_Toc13216151"/>
      <w:bookmarkStart w:id="20" w:name="_Toc106271492"/>
      <w:r w:rsidRPr="00584B99">
        <w:rPr>
          <w:rFonts w:ascii="Tahoma" w:hAnsi="Tahoma" w:cs="Tahoma"/>
          <w:color w:val="000000" w:themeColor="text1"/>
          <w:sz w:val="22"/>
          <w:szCs w:val="22"/>
        </w:rPr>
        <w:t xml:space="preserve">Appendix </w:t>
      </w:r>
      <w:bookmarkEnd w:id="16"/>
      <w:r w:rsidR="004F6D82">
        <w:rPr>
          <w:rFonts w:ascii="Tahoma" w:hAnsi="Tahoma" w:cs="Tahoma"/>
          <w:color w:val="000000" w:themeColor="text1"/>
          <w:sz w:val="22"/>
          <w:szCs w:val="22"/>
        </w:rPr>
        <w:t>6</w:t>
      </w:r>
      <w:r w:rsidRPr="00584B99">
        <w:rPr>
          <w:rFonts w:ascii="Tahoma" w:hAnsi="Tahoma" w:cs="Tahoma"/>
          <w:sz w:val="22"/>
          <w:szCs w:val="22"/>
        </w:rPr>
        <w:t xml:space="preserve"> </w:t>
      </w:r>
      <w:r w:rsidRPr="00584B99">
        <w:rPr>
          <w:rFonts w:ascii="Tahoma" w:hAnsi="Tahoma" w:cs="Tahoma"/>
          <w:color w:val="auto"/>
          <w:sz w:val="22"/>
          <w:szCs w:val="22"/>
        </w:rPr>
        <w:t>Department for Education-</w:t>
      </w:r>
      <w:r w:rsidRPr="00584B99">
        <w:rPr>
          <w:rFonts w:ascii="Tahoma" w:hAnsi="Tahoma" w:cs="Tahoma"/>
          <w:sz w:val="22"/>
          <w:szCs w:val="22"/>
        </w:rPr>
        <w:t xml:space="preserve"> </w:t>
      </w:r>
      <w:r w:rsidRPr="00584B99">
        <w:rPr>
          <w:rFonts w:ascii="Tahoma" w:hAnsi="Tahoma" w:cs="Tahoma"/>
          <w:color w:val="auto"/>
          <w:sz w:val="22"/>
          <w:szCs w:val="22"/>
        </w:rPr>
        <w:t>Child sexual exploitation</w:t>
      </w:r>
      <w:bookmarkEnd w:id="17"/>
    </w:p>
    <w:p w14:paraId="59B55978" w14:textId="77777777" w:rsidR="00C30692" w:rsidRPr="00584B99" w:rsidRDefault="00C30692" w:rsidP="00C30692">
      <w:pPr>
        <w:spacing w:line="286" w:lineRule="auto"/>
        <w:rPr>
          <w:rFonts w:ascii="Tahoma" w:hAnsi="Tahoma" w:cs="Tahoma"/>
        </w:rPr>
      </w:pPr>
      <w:r w:rsidRPr="00584B99">
        <w:rPr>
          <w:rFonts w:ascii="Tahoma" w:hAnsi="Tahoma" w:cs="Tahoma"/>
        </w:rPr>
        <w:t>Definition and a guide for practitioners, local leaders and decision makers working to protect children from sexual exploitation – February 2017</w:t>
      </w:r>
    </w:p>
    <w:p w14:paraId="1D362364" w14:textId="77777777" w:rsidR="00C30692" w:rsidRPr="00584B99" w:rsidRDefault="00EE0618" w:rsidP="00C30692">
      <w:pPr>
        <w:spacing w:line="286" w:lineRule="auto"/>
        <w:rPr>
          <w:rFonts w:ascii="Tahoma" w:hAnsi="Tahoma" w:cs="Tahoma"/>
        </w:rPr>
      </w:pPr>
      <w:hyperlink r:id="rId71" w:history="1">
        <w:r w:rsidR="00C30692" w:rsidRPr="00584B99">
          <w:rPr>
            <w:rStyle w:val="Hyperlink"/>
            <w:rFonts w:ascii="Tahoma" w:hAnsi="Tahoma" w:cs="Tahoma"/>
          </w:rPr>
          <w:t>Government website</w:t>
        </w:r>
      </w:hyperlink>
      <w:r w:rsidR="00C30692" w:rsidRPr="00584B99">
        <w:rPr>
          <w:rFonts w:ascii="Tahoma" w:hAnsi="Tahoma" w:cs="Tahoma"/>
        </w:rPr>
        <w:t xml:space="preserve"> </w:t>
      </w:r>
    </w:p>
    <w:p w14:paraId="40F88227" w14:textId="2078AA66" w:rsidR="00C30692" w:rsidRPr="00584B99" w:rsidRDefault="00C30692" w:rsidP="00C30692">
      <w:pPr>
        <w:pStyle w:val="Heading2"/>
        <w:rPr>
          <w:rFonts w:ascii="Tahoma" w:hAnsi="Tahoma" w:cs="Tahoma"/>
          <w:color w:val="000000" w:themeColor="text1"/>
          <w:sz w:val="22"/>
          <w:szCs w:val="22"/>
        </w:rPr>
      </w:pPr>
      <w:bookmarkStart w:id="21" w:name="_Appendix_6_UK"/>
      <w:bookmarkStart w:id="22" w:name="_Toc44420670"/>
      <w:bookmarkStart w:id="23" w:name="_Toc137652450"/>
      <w:bookmarkEnd w:id="21"/>
      <w:r w:rsidRPr="00584B99">
        <w:rPr>
          <w:rFonts w:ascii="Tahoma" w:hAnsi="Tahoma" w:cs="Tahoma"/>
          <w:color w:val="000000" w:themeColor="text1"/>
          <w:sz w:val="22"/>
          <w:szCs w:val="22"/>
        </w:rPr>
        <w:t xml:space="preserve">Appendix </w:t>
      </w:r>
      <w:bookmarkEnd w:id="22"/>
      <w:r w:rsidR="004F6D82">
        <w:rPr>
          <w:rFonts w:ascii="Tahoma" w:hAnsi="Tahoma" w:cs="Tahoma"/>
          <w:color w:val="000000" w:themeColor="text1"/>
          <w:sz w:val="22"/>
          <w:szCs w:val="22"/>
        </w:rPr>
        <w:t>7</w:t>
      </w:r>
      <w:r w:rsidRPr="00584B99">
        <w:rPr>
          <w:rFonts w:ascii="Tahoma" w:hAnsi="Tahoma" w:cs="Tahoma"/>
          <w:sz w:val="22"/>
          <w:szCs w:val="22"/>
        </w:rPr>
        <w:t xml:space="preserve"> </w:t>
      </w:r>
      <w:r w:rsidRPr="00584B99">
        <w:rPr>
          <w:rFonts w:ascii="Tahoma" w:hAnsi="Tahoma" w:cs="Tahoma"/>
          <w:color w:val="auto"/>
          <w:sz w:val="22"/>
          <w:szCs w:val="22"/>
        </w:rPr>
        <w:t>UK Council for Child Internet Safety guidance</w:t>
      </w:r>
      <w:bookmarkEnd w:id="23"/>
    </w:p>
    <w:p w14:paraId="18A5EF4E" w14:textId="77777777" w:rsidR="00C30692" w:rsidRPr="00584B99" w:rsidRDefault="00C30692" w:rsidP="00C30692">
      <w:pPr>
        <w:spacing w:line="286" w:lineRule="auto"/>
        <w:rPr>
          <w:rFonts w:ascii="Tahoma" w:hAnsi="Tahoma" w:cs="Tahoma"/>
        </w:rPr>
      </w:pPr>
      <w:r w:rsidRPr="00584B99">
        <w:rPr>
          <w:rFonts w:ascii="Tahoma" w:hAnsi="Tahoma" w:cs="Tahoma"/>
        </w:rPr>
        <w:t>Sexting in schools and colleges: Responding to incidents and safeguarding young people - 2017</w:t>
      </w:r>
    </w:p>
    <w:p w14:paraId="30DA54B6" w14:textId="77777777" w:rsidR="00C30692" w:rsidRPr="00584B99" w:rsidRDefault="00C30692" w:rsidP="00C30692">
      <w:pPr>
        <w:spacing w:line="286" w:lineRule="auto"/>
        <w:rPr>
          <w:rStyle w:val="Hyperlink"/>
          <w:rFonts w:ascii="Tahoma" w:hAnsi="Tahoma" w:cs="Tahoma"/>
        </w:rPr>
      </w:pPr>
      <w:r w:rsidRPr="00584B99">
        <w:rPr>
          <w:rStyle w:val="Hyperlink"/>
          <w:rFonts w:ascii="Tahoma" w:hAnsi="Tahoma" w:cs="Tahoma"/>
        </w:rPr>
        <w:fldChar w:fldCharType="begin"/>
      </w:r>
      <w:r w:rsidRPr="00584B99">
        <w:rPr>
          <w:rStyle w:val="Hyperlink"/>
          <w:rFonts w:ascii="Tahoma" w:hAnsi="Tahoma" w:cs="Tahoma"/>
        </w:rPr>
        <w:instrText xml:space="preserve"> HYPERLINK "https://assets.publishing.service.gov.uk/government/uploads/system/uploads/attachment_data/file/609874/6_2939_SP_NCA_Sexting_In_Schools_FINAL_Update_Jan17.pdf" \o "Government website" </w:instrText>
      </w:r>
      <w:r w:rsidRPr="00584B99">
        <w:rPr>
          <w:rStyle w:val="Hyperlink"/>
          <w:rFonts w:ascii="Tahoma" w:hAnsi="Tahoma" w:cs="Tahoma"/>
        </w:rPr>
      </w:r>
      <w:r w:rsidRPr="00584B99">
        <w:rPr>
          <w:rStyle w:val="Hyperlink"/>
          <w:rFonts w:ascii="Tahoma" w:hAnsi="Tahoma" w:cs="Tahoma"/>
        </w:rPr>
        <w:fldChar w:fldCharType="separate"/>
      </w:r>
      <w:r w:rsidRPr="00584B99">
        <w:rPr>
          <w:rStyle w:val="Hyperlink"/>
          <w:rFonts w:ascii="Tahoma" w:hAnsi="Tahoma" w:cs="Tahoma"/>
        </w:rPr>
        <w:t xml:space="preserve">https://assets.publishing.service.gov.uk/government/uploads/system/uploads/attachment_data/file/609874/6_2939_SP_NCA_Sexting_In_Schools_FINAL_Update_Jan17.pdf </w:t>
      </w:r>
    </w:p>
    <w:bookmarkStart w:id="24" w:name="_Toc44420671"/>
    <w:p w14:paraId="0668C345" w14:textId="77777777" w:rsidR="0065776A" w:rsidRDefault="00C30692" w:rsidP="00C30692">
      <w:pPr>
        <w:pStyle w:val="Heading2"/>
        <w:rPr>
          <w:rStyle w:val="Hyperlink"/>
          <w:rFonts w:ascii="Tahoma" w:eastAsiaTheme="minorHAnsi" w:hAnsi="Tahoma" w:cs="Tahoma"/>
          <w:b w:val="0"/>
          <w:bCs w:val="0"/>
          <w:sz w:val="22"/>
          <w:szCs w:val="22"/>
        </w:rPr>
      </w:pPr>
      <w:r w:rsidRPr="00584B99">
        <w:rPr>
          <w:rStyle w:val="Hyperlink"/>
          <w:rFonts w:ascii="Tahoma" w:eastAsiaTheme="minorHAnsi" w:hAnsi="Tahoma" w:cs="Tahoma"/>
          <w:b w:val="0"/>
          <w:bCs w:val="0"/>
          <w:sz w:val="22"/>
          <w:szCs w:val="22"/>
        </w:rPr>
        <w:lastRenderedPageBreak/>
        <w:fldChar w:fldCharType="end"/>
      </w:r>
      <w:bookmarkStart w:id="25" w:name="_Toc137652451"/>
    </w:p>
    <w:p w14:paraId="42F087A2" w14:textId="4F68E6BD" w:rsidR="00C30692" w:rsidRPr="00584B99" w:rsidRDefault="00C30692" w:rsidP="00C30692">
      <w:pPr>
        <w:pStyle w:val="Heading2"/>
        <w:rPr>
          <w:rFonts w:ascii="Tahoma" w:hAnsi="Tahoma" w:cs="Tahoma"/>
          <w:color w:val="auto"/>
          <w:sz w:val="22"/>
          <w:szCs w:val="22"/>
        </w:rPr>
      </w:pPr>
      <w:r w:rsidRPr="00584B99">
        <w:rPr>
          <w:rFonts w:ascii="Tahoma" w:hAnsi="Tahoma" w:cs="Tahoma"/>
          <w:color w:val="auto"/>
          <w:sz w:val="22"/>
          <w:szCs w:val="22"/>
        </w:rPr>
        <w:t xml:space="preserve">Appendix </w:t>
      </w:r>
      <w:bookmarkEnd w:id="24"/>
      <w:r w:rsidR="004F6D82">
        <w:rPr>
          <w:rFonts w:ascii="Tahoma" w:hAnsi="Tahoma" w:cs="Tahoma"/>
          <w:color w:val="auto"/>
          <w:sz w:val="22"/>
          <w:szCs w:val="22"/>
        </w:rPr>
        <w:t>8</w:t>
      </w:r>
      <w:r w:rsidRPr="00584B99">
        <w:rPr>
          <w:rFonts w:ascii="Tahoma" w:hAnsi="Tahoma" w:cs="Tahoma"/>
          <w:color w:val="auto"/>
          <w:sz w:val="22"/>
          <w:szCs w:val="22"/>
        </w:rPr>
        <w:t xml:space="preserve"> Staff Safeguarding Checklist</w:t>
      </w:r>
      <w:bookmarkEnd w:id="25"/>
    </w:p>
    <w:p w14:paraId="20903090" w14:textId="77777777" w:rsidR="00C30692" w:rsidRPr="00584B99" w:rsidRDefault="00C30692" w:rsidP="00C30692">
      <w:pPr>
        <w:pStyle w:val="Heading2"/>
        <w:rPr>
          <w:rFonts w:ascii="Tahoma" w:hAnsi="Tahoma" w:cs="Tahoma"/>
          <w:color w:val="000000" w:themeColor="text1"/>
          <w:sz w:val="22"/>
          <w:szCs w:val="22"/>
        </w:rPr>
      </w:pPr>
    </w:p>
    <w:p w14:paraId="13E7EA17" w14:textId="06679918" w:rsidR="0065776A" w:rsidRDefault="0065776A" w:rsidP="004F6D82">
      <w:pPr>
        <w:spacing w:line="286" w:lineRule="auto"/>
        <w:rPr>
          <w:rFonts w:ascii="Tahoma" w:hAnsi="Tahoma" w:cs="Tahoma"/>
        </w:rPr>
      </w:pPr>
    </w:p>
    <w:bookmarkStart w:id="26" w:name="_MON_1785660063"/>
    <w:bookmarkEnd w:id="26"/>
    <w:p w14:paraId="481B3D1D" w14:textId="2DA64111" w:rsidR="0065776A" w:rsidRDefault="0065776A" w:rsidP="004F6D82">
      <w:pPr>
        <w:spacing w:line="286" w:lineRule="auto"/>
        <w:rPr>
          <w:rFonts w:ascii="Tahoma" w:hAnsi="Tahoma" w:cs="Tahoma"/>
        </w:rPr>
      </w:pPr>
      <w:r>
        <w:rPr>
          <w:rFonts w:ascii="Tahoma" w:hAnsi="Tahoma" w:cs="Tahoma"/>
        </w:rPr>
        <w:object w:dxaOrig="1543" w:dyaOrig="1000" w14:anchorId="2117EB2F">
          <v:shape id="_x0000_i1026" type="#_x0000_t75" style="width:77.25pt;height:50.25pt" o:ole="">
            <v:imagedata r:id="rId72" o:title=""/>
          </v:shape>
          <o:OLEObject Type="Embed" ProgID="Word.Document.12" ShapeID="_x0000_i1026" DrawAspect="Icon" ObjectID="_1791046451" r:id="rId73">
            <o:FieldCodes>\s</o:FieldCodes>
          </o:OLEObject>
        </w:object>
      </w:r>
    </w:p>
    <w:p w14:paraId="65386ABD" w14:textId="6F2E15C5" w:rsidR="00C30692" w:rsidRPr="00584B99" w:rsidRDefault="00C30692" w:rsidP="004F6D82">
      <w:pPr>
        <w:spacing w:line="286" w:lineRule="auto"/>
        <w:rPr>
          <w:rFonts w:ascii="Tahoma" w:hAnsi="Tahoma" w:cs="Tahoma"/>
        </w:rPr>
      </w:pPr>
      <w:r w:rsidRPr="00584B99">
        <w:rPr>
          <w:rFonts w:ascii="Tahoma" w:hAnsi="Tahoma" w:cs="Tahoma"/>
        </w:rPr>
        <w:br w:type="page"/>
      </w:r>
    </w:p>
    <w:p w14:paraId="4063BB3D" w14:textId="77777777" w:rsidR="00C30692" w:rsidRPr="00584B99" w:rsidRDefault="00C30692" w:rsidP="00C30692">
      <w:pPr>
        <w:pStyle w:val="Heading2"/>
        <w:rPr>
          <w:rFonts w:ascii="Tahoma" w:hAnsi="Tahoma" w:cs="Tahoma"/>
          <w:color w:val="000000" w:themeColor="text1"/>
          <w:sz w:val="22"/>
          <w:szCs w:val="22"/>
        </w:rPr>
        <w:sectPr w:rsidR="00C30692" w:rsidRPr="00584B99" w:rsidSect="00D76BC1">
          <w:footerReference w:type="default" r:id="rId74"/>
          <w:footerReference w:type="first" r:id="rId75"/>
          <w:pgSz w:w="11906" w:h="16838"/>
          <w:pgMar w:top="720" w:right="720" w:bottom="720" w:left="720" w:header="708" w:footer="356" w:gutter="0"/>
          <w:pgNumType w:start="0"/>
          <w:cols w:space="708"/>
          <w:titlePg/>
          <w:docGrid w:linePitch="360"/>
        </w:sectPr>
      </w:pPr>
      <w:bookmarkStart w:id="27" w:name="_Toc44420672"/>
    </w:p>
    <w:p w14:paraId="4D12E030" w14:textId="1ECC91B7" w:rsidR="00C30692" w:rsidRPr="00584B99" w:rsidRDefault="00C30692" w:rsidP="00C30692">
      <w:pPr>
        <w:pStyle w:val="Heading2"/>
        <w:rPr>
          <w:rStyle w:val="Heading2Char"/>
          <w:rFonts w:ascii="Tahoma" w:hAnsi="Tahoma" w:cs="Tahoma"/>
          <w:b/>
          <w:color w:val="auto"/>
          <w:sz w:val="22"/>
          <w:szCs w:val="22"/>
        </w:rPr>
      </w:pPr>
      <w:bookmarkStart w:id="28" w:name="_Toc137652452"/>
      <w:r w:rsidRPr="00584B99">
        <w:rPr>
          <w:rFonts w:ascii="Tahoma" w:hAnsi="Tahoma" w:cs="Tahoma"/>
          <w:color w:val="auto"/>
          <w:sz w:val="22"/>
          <w:szCs w:val="22"/>
        </w:rPr>
        <w:lastRenderedPageBreak/>
        <w:t xml:space="preserve">Appendix </w:t>
      </w:r>
      <w:bookmarkEnd w:id="27"/>
      <w:r w:rsidR="00FD3FBF">
        <w:rPr>
          <w:rFonts w:ascii="Tahoma" w:hAnsi="Tahoma" w:cs="Tahoma"/>
          <w:color w:val="auto"/>
          <w:sz w:val="22"/>
          <w:szCs w:val="22"/>
        </w:rPr>
        <w:t>9</w:t>
      </w:r>
      <w:r w:rsidRPr="00584B99">
        <w:rPr>
          <w:rFonts w:ascii="Tahoma" w:hAnsi="Tahoma" w:cs="Tahoma"/>
          <w:color w:val="auto"/>
          <w:sz w:val="22"/>
          <w:szCs w:val="22"/>
        </w:rPr>
        <w:t xml:space="preserve"> </w:t>
      </w:r>
      <w:r w:rsidRPr="00584B99">
        <w:rPr>
          <w:rStyle w:val="Heading2Char"/>
          <w:rFonts w:ascii="Tahoma" w:hAnsi="Tahoma" w:cs="Tahoma"/>
          <w:color w:val="auto"/>
          <w:sz w:val="22"/>
          <w:szCs w:val="22"/>
        </w:rPr>
        <w:t>Trafford Strategic Safeguarding Partnership Level of Need</w:t>
      </w:r>
      <w:bookmarkEnd w:id="28"/>
    </w:p>
    <w:p w14:paraId="682F60C9" w14:textId="77777777" w:rsidR="00C30692" w:rsidRPr="00584B99" w:rsidRDefault="00C30692" w:rsidP="00C30692">
      <w:pPr>
        <w:pStyle w:val="Heading2"/>
        <w:rPr>
          <w:rFonts w:ascii="Tahoma" w:hAnsi="Tahoma" w:cs="Tahoma"/>
          <w:color w:val="000000" w:themeColor="text1"/>
          <w:sz w:val="22"/>
          <w:szCs w:val="22"/>
        </w:rPr>
      </w:pPr>
    </w:p>
    <w:p w14:paraId="7CA0E691" w14:textId="77777777" w:rsidR="00C30692" w:rsidRPr="00584B99" w:rsidRDefault="00C30692" w:rsidP="00C30692">
      <w:pPr>
        <w:spacing w:line="286" w:lineRule="auto"/>
        <w:jc w:val="center"/>
        <w:rPr>
          <w:rFonts w:ascii="Tahoma" w:hAnsi="Tahoma" w:cs="Tahoma"/>
        </w:rPr>
      </w:pPr>
      <w:r w:rsidRPr="00584B99">
        <w:rPr>
          <w:rFonts w:ascii="Tahoma" w:hAnsi="Tahoma" w:cs="Tahoma"/>
          <w:noProof/>
          <w:lang w:eastAsia="en-GB"/>
        </w:rPr>
        <w:drawing>
          <wp:inline distT="0" distB="0" distL="0" distR="0" wp14:anchorId="3E099AFC" wp14:editId="118B8F50">
            <wp:extent cx="8109621" cy="4649637"/>
            <wp:effectExtent l="0" t="0" r="5715" b="0"/>
            <wp:docPr id="2" name="Picture 2" title="Levels of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6"/>
                    <a:srcRect l="12840" t="13118" r="9687" b="7870"/>
                    <a:stretch/>
                  </pic:blipFill>
                  <pic:spPr bwMode="auto">
                    <a:xfrm>
                      <a:off x="0" y="0"/>
                      <a:ext cx="8109621" cy="4649637"/>
                    </a:xfrm>
                    <a:prstGeom prst="rect">
                      <a:avLst/>
                    </a:prstGeom>
                    <a:ln>
                      <a:noFill/>
                    </a:ln>
                    <a:extLst>
                      <a:ext uri="{53640926-AAD7-44D8-BBD7-CCE9431645EC}">
                        <a14:shadowObscured xmlns:a14="http://schemas.microsoft.com/office/drawing/2010/main"/>
                      </a:ext>
                    </a:extLst>
                  </pic:spPr>
                </pic:pic>
              </a:graphicData>
            </a:graphic>
          </wp:inline>
        </w:drawing>
      </w:r>
    </w:p>
    <w:p w14:paraId="5CB2EFAC" w14:textId="71E5F029" w:rsidR="00C30692" w:rsidRPr="00513F0F" w:rsidRDefault="00C30692" w:rsidP="00513F0F">
      <w:pPr>
        <w:rPr>
          <w:rFonts w:ascii="Tahoma" w:eastAsiaTheme="majorEastAsia" w:hAnsi="Tahoma" w:cs="Tahoma"/>
          <w:b/>
          <w:bCs/>
          <w:color w:val="000000" w:themeColor="text1"/>
        </w:rPr>
        <w:sectPr w:rsidR="00C30692" w:rsidRPr="00513F0F" w:rsidSect="00167D34">
          <w:pgSz w:w="16838" w:h="11906" w:orient="landscape"/>
          <w:pgMar w:top="720" w:right="720" w:bottom="720" w:left="720" w:header="709" w:footer="357" w:gutter="0"/>
          <w:cols w:space="708"/>
          <w:titlePg/>
          <w:docGrid w:linePitch="360"/>
        </w:sectPr>
      </w:pPr>
      <w:bookmarkStart w:id="29" w:name="_Toc44420673"/>
      <w:r w:rsidRPr="00584B99">
        <w:rPr>
          <w:rFonts w:ascii="Tahoma" w:hAnsi="Tahoma" w:cs="Tahoma"/>
          <w:color w:val="000000" w:themeColor="text1"/>
        </w:rPr>
        <w:br w:type="page"/>
      </w:r>
    </w:p>
    <w:p w14:paraId="6BA63CB9" w14:textId="36DD81B8" w:rsidR="00C30692" w:rsidRPr="00584B99" w:rsidRDefault="00C30692" w:rsidP="00C30692">
      <w:pPr>
        <w:pStyle w:val="Heading2"/>
        <w:rPr>
          <w:rFonts w:ascii="Tahoma" w:hAnsi="Tahoma" w:cs="Tahoma"/>
          <w:color w:val="auto"/>
          <w:sz w:val="22"/>
          <w:szCs w:val="22"/>
        </w:rPr>
      </w:pPr>
      <w:bookmarkStart w:id="30" w:name="_Toc137652453"/>
      <w:bookmarkEnd w:id="29"/>
      <w:r w:rsidRPr="00584B99">
        <w:rPr>
          <w:rFonts w:ascii="Tahoma" w:hAnsi="Tahoma" w:cs="Tahoma"/>
          <w:color w:val="auto"/>
          <w:sz w:val="22"/>
          <w:szCs w:val="22"/>
        </w:rPr>
        <w:lastRenderedPageBreak/>
        <w:t xml:space="preserve">Appendix </w:t>
      </w:r>
      <w:r w:rsidR="00FD3FBF">
        <w:rPr>
          <w:rFonts w:ascii="Tahoma" w:hAnsi="Tahoma" w:cs="Tahoma"/>
          <w:color w:val="auto"/>
          <w:sz w:val="22"/>
          <w:szCs w:val="22"/>
        </w:rPr>
        <w:t>10</w:t>
      </w:r>
      <w:r w:rsidR="00BB5208">
        <w:rPr>
          <w:rFonts w:ascii="Tahoma" w:hAnsi="Tahoma" w:cs="Tahoma"/>
          <w:color w:val="auto"/>
          <w:sz w:val="22"/>
          <w:szCs w:val="22"/>
        </w:rPr>
        <w:t xml:space="preserve"> </w:t>
      </w:r>
      <w:r w:rsidRPr="00584B99">
        <w:rPr>
          <w:rFonts w:ascii="Tahoma" w:hAnsi="Tahoma" w:cs="Tahoma"/>
          <w:color w:val="auto"/>
          <w:sz w:val="22"/>
          <w:szCs w:val="22"/>
        </w:rPr>
        <w:t>Trafford Children Social Care Protocol of Assessment</w:t>
      </w:r>
      <w:bookmarkEnd w:id="30"/>
      <w:r w:rsidRPr="00584B99">
        <w:rPr>
          <w:rFonts w:ascii="Tahoma" w:hAnsi="Tahoma" w:cs="Tahoma"/>
          <w:color w:val="auto"/>
          <w:sz w:val="22"/>
          <w:szCs w:val="22"/>
        </w:rPr>
        <w:t xml:space="preserve"> </w:t>
      </w:r>
    </w:p>
    <w:p w14:paraId="63746CC2" w14:textId="77777777" w:rsidR="00C30692" w:rsidRPr="00584B99" w:rsidRDefault="00C30692" w:rsidP="00C30692">
      <w:pPr>
        <w:rPr>
          <w:rFonts w:ascii="Tahoma" w:hAnsi="Tahoma" w:cs="Tahoma"/>
        </w:rPr>
      </w:pPr>
    </w:p>
    <w:p w14:paraId="047D2985" w14:textId="77777777" w:rsidR="00C30692" w:rsidRPr="00584B99" w:rsidRDefault="00EE0618" w:rsidP="00C30692">
      <w:pPr>
        <w:rPr>
          <w:rFonts w:ascii="Tahoma" w:hAnsi="Tahoma" w:cs="Tahoma"/>
        </w:rPr>
      </w:pPr>
      <w:hyperlink r:id="rId77" w:history="1">
        <w:r w:rsidR="00C30692" w:rsidRPr="00584B99">
          <w:rPr>
            <w:rStyle w:val="Hyperlink"/>
            <w:rFonts w:ascii="Tahoma" w:hAnsi="Tahoma" w:cs="Tahoma"/>
          </w:rPr>
          <w:t>https://www.proceduresonline.com/trafford/cs/chapters/p_assessment.html</w:t>
        </w:r>
      </w:hyperlink>
    </w:p>
    <w:p w14:paraId="50AE7B07" w14:textId="53C932F6" w:rsidR="00C30692" w:rsidRPr="00584B99" w:rsidRDefault="00C30692" w:rsidP="00C30692">
      <w:pPr>
        <w:pStyle w:val="Heading2"/>
        <w:rPr>
          <w:rFonts w:ascii="Tahoma" w:hAnsi="Tahoma" w:cs="Tahoma"/>
          <w:color w:val="auto"/>
          <w:sz w:val="22"/>
          <w:szCs w:val="22"/>
        </w:rPr>
      </w:pPr>
      <w:bookmarkStart w:id="31" w:name="_Toc137652454"/>
      <w:r w:rsidRPr="00584B99">
        <w:rPr>
          <w:rFonts w:ascii="Tahoma" w:hAnsi="Tahoma" w:cs="Tahoma"/>
          <w:color w:val="auto"/>
          <w:sz w:val="22"/>
          <w:szCs w:val="22"/>
        </w:rPr>
        <w:t xml:space="preserve">Appendix </w:t>
      </w:r>
      <w:r w:rsidR="004F6D82">
        <w:rPr>
          <w:rFonts w:ascii="Tahoma" w:hAnsi="Tahoma" w:cs="Tahoma"/>
          <w:color w:val="auto"/>
          <w:sz w:val="22"/>
          <w:szCs w:val="22"/>
        </w:rPr>
        <w:t>1</w:t>
      </w:r>
      <w:r w:rsidR="00FD3FBF">
        <w:rPr>
          <w:rFonts w:ascii="Tahoma" w:hAnsi="Tahoma" w:cs="Tahoma"/>
          <w:color w:val="auto"/>
          <w:sz w:val="22"/>
          <w:szCs w:val="22"/>
        </w:rPr>
        <w:t>1</w:t>
      </w:r>
      <w:r w:rsidRPr="00584B99">
        <w:rPr>
          <w:rFonts w:ascii="Tahoma" w:hAnsi="Tahoma" w:cs="Tahoma"/>
          <w:color w:val="auto"/>
          <w:sz w:val="22"/>
          <w:szCs w:val="22"/>
        </w:rPr>
        <w:t xml:space="preserve"> Trafford Multi- Agency Safeguarding Arrangements</w:t>
      </w:r>
      <w:bookmarkEnd w:id="31"/>
      <w:r w:rsidRPr="00584B99">
        <w:rPr>
          <w:rFonts w:ascii="Tahoma" w:hAnsi="Tahoma" w:cs="Tahoma"/>
          <w:color w:val="auto"/>
          <w:sz w:val="22"/>
          <w:szCs w:val="22"/>
        </w:rPr>
        <w:t xml:space="preserve"> </w:t>
      </w:r>
    </w:p>
    <w:p w14:paraId="63CE1F68" w14:textId="77777777" w:rsidR="00513F0F" w:rsidRDefault="00513F0F" w:rsidP="00C30692">
      <w:pPr>
        <w:rPr>
          <w:rFonts w:ascii="Tahoma" w:hAnsi="Tahoma" w:cs="Tahoma"/>
        </w:rPr>
      </w:pPr>
    </w:p>
    <w:p w14:paraId="6FA6506D" w14:textId="7E06BEAE" w:rsidR="00C30692" w:rsidRPr="00584B99" w:rsidRDefault="00EE0618" w:rsidP="00C30692">
      <w:pPr>
        <w:rPr>
          <w:rStyle w:val="Hyperlink"/>
          <w:rFonts w:ascii="Tahoma" w:hAnsi="Tahoma" w:cs="Tahoma"/>
        </w:rPr>
      </w:pPr>
      <w:hyperlink r:id="rId78" w:history="1">
        <w:r w:rsidR="00C30692" w:rsidRPr="00584B99">
          <w:rPr>
            <w:rStyle w:val="Hyperlink"/>
            <w:rFonts w:ascii="Tahoma" w:hAnsi="Tahoma" w:cs="Tahoma"/>
          </w:rPr>
          <w:t>TSSB-multiagency-arrangements (traffordsafeguardingpartnership.org.uk)</w:t>
        </w:r>
      </w:hyperlink>
    </w:p>
    <w:p w14:paraId="5A6845BB" w14:textId="2895DA5A" w:rsidR="00C30692" w:rsidRPr="00584B99" w:rsidRDefault="00C30692" w:rsidP="00C30692">
      <w:pPr>
        <w:pStyle w:val="Heading2"/>
        <w:rPr>
          <w:rFonts w:ascii="Tahoma" w:hAnsi="Tahoma" w:cs="Tahoma"/>
          <w:color w:val="auto"/>
          <w:sz w:val="22"/>
          <w:szCs w:val="22"/>
        </w:rPr>
      </w:pPr>
      <w:bookmarkStart w:id="32" w:name="_Appendix_11_-"/>
      <w:bookmarkEnd w:id="32"/>
      <w:r w:rsidRPr="00584B99">
        <w:rPr>
          <w:rFonts w:ascii="Tahoma" w:hAnsi="Tahoma" w:cs="Tahoma"/>
          <w:color w:val="auto"/>
          <w:sz w:val="22"/>
          <w:szCs w:val="22"/>
        </w:rPr>
        <w:t>Appendix 1</w:t>
      </w:r>
      <w:r w:rsidR="00FD3FBF">
        <w:rPr>
          <w:rFonts w:ascii="Tahoma" w:hAnsi="Tahoma" w:cs="Tahoma"/>
          <w:color w:val="auto"/>
          <w:sz w:val="22"/>
          <w:szCs w:val="22"/>
        </w:rPr>
        <w:t>2</w:t>
      </w:r>
      <w:r w:rsidRPr="00584B99">
        <w:rPr>
          <w:rFonts w:ascii="Tahoma" w:hAnsi="Tahoma" w:cs="Tahoma"/>
          <w:color w:val="auto"/>
          <w:sz w:val="22"/>
          <w:szCs w:val="22"/>
        </w:rPr>
        <w:t xml:space="preserve"> </w:t>
      </w:r>
      <w:r w:rsidR="00513F0F">
        <w:rPr>
          <w:rFonts w:ascii="Tahoma" w:hAnsi="Tahoma" w:cs="Tahoma"/>
          <w:color w:val="auto"/>
          <w:sz w:val="22"/>
          <w:szCs w:val="22"/>
        </w:rPr>
        <w:t>–</w:t>
      </w:r>
      <w:r w:rsidRPr="00584B99">
        <w:rPr>
          <w:rFonts w:ascii="Tahoma" w:hAnsi="Tahoma" w:cs="Tahoma"/>
          <w:color w:val="auto"/>
          <w:sz w:val="22"/>
          <w:szCs w:val="22"/>
        </w:rPr>
        <w:t xml:space="preserve"> Safe</w:t>
      </w:r>
      <w:r w:rsidR="00513F0F">
        <w:rPr>
          <w:rFonts w:ascii="Tahoma" w:hAnsi="Tahoma" w:cs="Tahoma"/>
          <w:color w:val="auto"/>
          <w:sz w:val="22"/>
          <w:szCs w:val="22"/>
        </w:rPr>
        <w:t xml:space="preserve"> </w:t>
      </w:r>
      <w:r w:rsidRPr="00584B99">
        <w:rPr>
          <w:rFonts w:ascii="Tahoma" w:hAnsi="Tahoma" w:cs="Tahoma"/>
          <w:color w:val="auto"/>
          <w:sz w:val="22"/>
          <w:szCs w:val="22"/>
        </w:rPr>
        <w:t xml:space="preserve">Lives Risk Identification Checklist for the identification of </w:t>
      </w:r>
      <w:r w:rsidR="008A2029" w:rsidRPr="00584B99">
        <w:rPr>
          <w:rFonts w:ascii="Tahoma" w:hAnsi="Tahoma" w:cs="Tahoma"/>
          <w:color w:val="auto"/>
          <w:sz w:val="22"/>
          <w:szCs w:val="22"/>
        </w:rPr>
        <w:t>high-risk</w:t>
      </w:r>
      <w:r w:rsidRPr="00584B99">
        <w:rPr>
          <w:rFonts w:ascii="Tahoma" w:hAnsi="Tahoma" w:cs="Tahoma"/>
          <w:color w:val="auto"/>
          <w:sz w:val="22"/>
          <w:szCs w:val="22"/>
        </w:rPr>
        <w:t xml:space="preserve"> cases of domestic abuse, stalking and ‘honour’-based violence: Young People’s Version with practice guidance</w:t>
      </w:r>
    </w:p>
    <w:p w14:paraId="6D47F292" w14:textId="77777777" w:rsidR="00C30692" w:rsidRPr="00584B99" w:rsidRDefault="00C30692" w:rsidP="00C30692">
      <w:pPr>
        <w:rPr>
          <w:rFonts w:ascii="Tahoma" w:hAnsi="Tahoma" w:cs="Tahoma"/>
        </w:rPr>
      </w:pPr>
      <w:r w:rsidRPr="00584B99">
        <w:rPr>
          <w:rFonts w:ascii="Tahoma" w:hAnsi="Tahoma" w:cs="Tahoma"/>
        </w:rPr>
        <w:object w:dxaOrig="1504" w:dyaOrig="982" w14:anchorId="70ED0C80">
          <v:shape id="_x0000_i1027" type="#_x0000_t75" style="width:75pt;height:49.5pt" o:ole="">
            <v:imagedata r:id="rId79" o:title=""/>
          </v:shape>
          <o:OLEObject Type="Embed" ProgID="Acrobat.Document.DC" ShapeID="_x0000_i1027" DrawAspect="Icon" ObjectID="_1791046452" r:id="rId80"/>
        </w:object>
      </w:r>
    </w:p>
    <w:p w14:paraId="7C31AA7F" w14:textId="6BE58342" w:rsidR="00C30692" w:rsidRPr="00584B99" w:rsidRDefault="00C30692" w:rsidP="00C30692">
      <w:pPr>
        <w:pStyle w:val="Heading2"/>
        <w:rPr>
          <w:rFonts w:ascii="Tahoma" w:hAnsi="Tahoma" w:cs="Tahoma"/>
          <w:color w:val="auto"/>
          <w:sz w:val="22"/>
          <w:szCs w:val="22"/>
        </w:rPr>
      </w:pPr>
      <w:r w:rsidRPr="00584B99">
        <w:rPr>
          <w:rFonts w:ascii="Tahoma" w:hAnsi="Tahoma" w:cs="Tahoma"/>
          <w:color w:val="auto"/>
          <w:sz w:val="22"/>
          <w:szCs w:val="22"/>
        </w:rPr>
        <w:t>Appendix 1</w:t>
      </w:r>
      <w:r w:rsidR="00FD3FBF">
        <w:rPr>
          <w:rFonts w:ascii="Tahoma" w:hAnsi="Tahoma" w:cs="Tahoma"/>
          <w:color w:val="auto"/>
          <w:sz w:val="22"/>
          <w:szCs w:val="22"/>
        </w:rPr>
        <w:t>3</w:t>
      </w:r>
      <w:r w:rsidRPr="00584B99">
        <w:rPr>
          <w:rFonts w:ascii="Tahoma" w:hAnsi="Tahoma" w:cs="Tahoma"/>
          <w:color w:val="auto"/>
          <w:sz w:val="22"/>
          <w:szCs w:val="22"/>
        </w:rPr>
        <w:t xml:space="preserve"> – Trafford Guide to Domestic Abuse Support Services</w:t>
      </w:r>
    </w:p>
    <w:p w14:paraId="1866B3DD" w14:textId="77777777" w:rsidR="00C30692" w:rsidRPr="00584B99" w:rsidRDefault="00C30692" w:rsidP="00C30692">
      <w:pPr>
        <w:rPr>
          <w:rFonts w:ascii="Tahoma" w:hAnsi="Tahoma" w:cs="Tahoma"/>
        </w:rPr>
      </w:pPr>
      <w:r w:rsidRPr="00584B99">
        <w:rPr>
          <w:rFonts w:ascii="Tahoma" w:hAnsi="Tahoma" w:cs="Tahoma"/>
        </w:rPr>
        <w:object w:dxaOrig="1504" w:dyaOrig="982" w14:anchorId="51058904">
          <v:shape id="_x0000_i1028" type="#_x0000_t75" style="width:75pt;height:48pt" o:ole="">
            <v:imagedata r:id="rId81" o:title=""/>
          </v:shape>
          <o:OLEObject Type="Embed" ProgID="Acrobat.Document.DC" ShapeID="_x0000_i1028" DrawAspect="Icon" ObjectID="_1791046453" r:id="rId82"/>
        </w:object>
      </w:r>
    </w:p>
    <w:p w14:paraId="370EE427" w14:textId="39D7971F" w:rsidR="00C30692" w:rsidRPr="00584B99" w:rsidRDefault="00C30692" w:rsidP="00C30692">
      <w:pPr>
        <w:pStyle w:val="Heading2"/>
        <w:rPr>
          <w:rFonts w:ascii="Tahoma" w:hAnsi="Tahoma" w:cs="Tahoma"/>
          <w:color w:val="auto"/>
          <w:sz w:val="22"/>
          <w:szCs w:val="22"/>
        </w:rPr>
      </w:pPr>
      <w:r w:rsidRPr="00584B99">
        <w:rPr>
          <w:rFonts w:ascii="Tahoma" w:hAnsi="Tahoma" w:cs="Tahoma"/>
          <w:color w:val="auto"/>
          <w:sz w:val="22"/>
          <w:szCs w:val="22"/>
        </w:rPr>
        <w:t>Appendix 1</w:t>
      </w:r>
      <w:r w:rsidR="00FD3FBF">
        <w:rPr>
          <w:rFonts w:ascii="Tahoma" w:hAnsi="Tahoma" w:cs="Tahoma"/>
          <w:color w:val="auto"/>
          <w:sz w:val="22"/>
          <w:szCs w:val="22"/>
        </w:rPr>
        <w:t>4</w:t>
      </w:r>
      <w:r w:rsidRPr="00584B99">
        <w:rPr>
          <w:rFonts w:ascii="Tahoma" w:hAnsi="Tahoma" w:cs="Tahoma"/>
          <w:color w:val="auto"/>
          <w:sz w:val="22"/>
          <w:szCs w:val="22"/>
        </w:rPr>
        <w:t xml:space="preserve"> – Virtual School Guidance</w:t>
      </w:r>
    </w:p>
    <w:p w14:paraId="51536EDA" w14:textId="77777777" w:rsidR="00C30692" w:rsidRPr="00584B99" w:rsidRDefault="00EE0618" w:rsidP="00C30692">
      <w:pPr>
        <w:rPr>
          <w:rStyle w:val="ui-provider"/>
          <w:rFonts w:ascii="Tahoma" w:hAnsi="Tahoma" w:cs="Tahoma"/>
        </w:rPr>
      </w:pPr>
      <w:hyperlink r:id="rId83" w:tgtFrame="_blank" w:tooltip="https://assets.publishing.service.gov.uk/government/uploads/system/uploads/attachment_data/file/1161273/keeping_children_safe_in_education_2023_-_statutory_guidance_for_schools_and_colleges.pdf" w:history="1">
        <w:r w:rsidR="00C30692" w:rsidRPr="00584B99">
          <w:rPr>
            <w:rStyle w:val="Hyperlink"/>
            <w:rFonts w:ascii="Tahoma" w:hAnsi="Tahoma" w:cs="Tahoma"/>
          </w:rPr>
          <w:t>Keeping children safe in education 2023 (publishing.service.gov.uk)</w:t>
        </w:r>
      </w:hyperlink>
    </w:p>
    <w:p w14:paraId="08D0945D" w14:textId="77777777" w:rsidR="00C30692" w:rsidRPr="00584B99" w:rsidRDefault="00EE0618" w:rsidP="00C30692">
      <w:pPr>
        <w:rPr>
          <w:rStyle w:val="ui-provider"/>
          <w:rFonts w:ascii="Tahoma" w:hAnsi="Tahoma" w:cs="Tahoma"/>
        </w:rPr>
      </w:pPr>
      <w:hyperlink r:id="rId84" w:tgtFrame="_blank" w:tooltip="https://assets.publishing.service.gov.uk/government/uploads/system/uploads/attachment_data/file/683556/promoting_the_education_of_looked-after_children_and_previously_looked-after_children.pdf" w:history="1">
        <w:r w:rsidR="00C30692" w:rsidRPr="00584B99">
          <w:rPr>
            <w:rStyle w:val="Hyperlink"/>
            <w:rFonts w:ascii="Tahoma" w:hAnsi="Tahoma" w:cs="Tahoma"/>
          </w:rPr>
          <w:t>Promoting the education of looked-after children and previously looked-after children (publishing.service.gov.uk)</w:t>
        </w:r>
      </w:hyperlink>
    </w:p>
    <w:p w14:paraId="7EC3DAC2" w14:textId="13DC7B43" w:rsidR="00BB5208" w:rsidRDefault="00EE0618" w:rsidP="00BB5208">
      <w:pPr>
        <w:spacing w:line="240" w:lineRule="auto"/>
        <w:rPr>
          <w:rStyle w:val="Hyperlink"/>
          <w:rFonts w:ascii="Tahoma" w:hAnsi="Tahoma" w:cs="Tahoma"/>
        </w:rPr>
      </w:pPr>
      <w:hyperlink r:id="rId85" w:tgtFrame="_blank" w:tooltip="https://www.gov.uk/government/publications/designated-teacher-for-looked-after-children" w:history="1">
        <w:r w:rsidR="00C30692" w:rsidRPr="00584B99">
          <w:rPr>
            <w:rStyle w:val="Hyperlink"/>
            <w:rFonts w:ascii="Tahoma" w:hAnsi="Tahoma" w:cs="Tahoma"/>
          </w:rPr>
          <w:t>Designated teacher for looked-after and previously looked-after children - GOV.UK (www.gov.uk)</w:t>
        </w:r>
      </w:hyperlink>
      <w:bookmarkEnd w:id="18"/>
      <w:bookmarkEnd w:id="19"/>
      <w:bookmarkEnd w:id="20"/>
    </w:p>
    <w:p w14:paraId="2C6F41E5" w14:textId="77777777" w:rsidR="00F7506D" w:rsidRDefault="00F7506D" w:rsidP="00F7506D">
      <w:pPr>
        <w:pStyle w:val="Heading2"/>
        <w:rPr>
          <w:rFonts w:ascii="Arial" w:hAnsi="Arial" w:cs="Arial"/>
          <w:color w:val="auto"/>
        </w:rPr>
      </w:pPr>
      <w:bookmarkStart w:id="33" w:name="_Toc44420665"/>
      <w:bookmarkStart w:id="34" w:name="_Toc137652445"/>
    </w:p>
    <w:p w14:paraId="7F687DE7" w14:textId="77777777" w:rsidR="00F7506D" w:rsidRDefault="00F7506D" w:rsidP="00F7506D">
      <w:pPr>
        <w:pStyle w:val="Heading2"/>
        <w:rPr>
          <w:rFonts w:ascii="Arial" w:hAnsi="Arial" w:cs="Arial"/>
          <w:color w:val="auto"/>
        </w:rPr>
      </w:pPr>
    </w:p>
    <w:p w14:paraId="7F5868A8" w14:textId="77777777" w:rsidR="00F7506D" w:rsidRDefault="00F7506D" w:rsidP="00F7506D"/>
    <w:p w14:paraId="7C7D68FC" w14:textId="77777777" w:rsidR="00F7506D" w:rsidRDefault="00F7506D" w:rsidP="00F7506D"/>
    <w:p w14:paraId="71E21576" w14:textId="77777777" w:rsidR="00F7506D" w:rsidRDefault="00F7506D" w:rsidP="00F7506D"/>
    <w:p w14:paraId="7E3EC1CE" w14:textId="77777777" w:rsidR="00F7506D" w:rsidRDefault="00F7506D" w:rsidP="00F7506D"/>
    <w:p w14:paraId="6FC0FE9E" w14:textId="77777777" w:rsidR="00F7506D" w:rsidRDefault="00F7506D" w:rsidP="00F7506D"/>
    <w:p w14:paraId="4E8EC08C" w14:textId="77777777" w:rsidR="00F7506D" w:rsidRDefault="00F7506D" w:rsidP="00F7506D">
      <w:pPr>
        <w:rPr>
          <w:rFonts w:ascii="Arial" w:hAnsi="Arial" w:cs="Arial"/>
        </w:rPr>
      </w:pPr>
    </w:p>
    <w:p w14:paraId="50286CE5" w14:textId="77777777" w:rsidR="00F7506D" w:rsidRDefault="00F7506D" w:rsidP="00F7506D"/>
    <w:p w14:paraId="72DD637B" w14:textId="77777777" w:rsidR="00F7506D" w:rsidRDefault="00F7506D" w:rsidP="00F7506D">
      <w:pPr>
        <w:rPr>
          <w:rFonts w:ascii="Tahoma" w:hAnsi="Tahoma" w:cs="Tahoma"/>
          <w:b/>
          <w:bCs/>
        </w:rPr>
      </w:pPr>
    </w:p>
    <w:p w14:paraId="1C79026D" w14:textId="4DCDDA57" w:rsidR="00F7506D" w:rsidRDefault="00F7506D" w:rsidP="00F7506D">
      <w:pPr>
        <w:rPr>
          <w:rFonts w:ascii="Tahoma" w:hAnsi="Tahoma" w:cs="Tahoma"/>
          <w:b/>
          <w:bCs/>
        </w:rPr>
      </w:pPr>
    </w:p>
    <w:p w14:paraId="06BCC2DE" w14:textId="67F54CDB" w:rsidR="00F7506D" w:rsidRPr="00F7506D" w:rsidRDefault="00F7506D" w:rsidP="00F7506D">
      <w:pPr>
        <w:rPr>
          <w:rFonts w:ascii="Tahoma" w:hAnsi="Tahoma" w:cs="Tahoma"/>
        </w:rPr>
      </w:pPr>
      <w:r w:rsidRPr="00F7506D">
        <w:rPr>
          <w:rFonts w:ascii="Tahoma" w:hAnsi="Tahoma" w:cs="Tahoma"/>
          <w:b/>
          <w:bCs/>
        </w:rPr>
        <w:lastRenderedPageBreak/>
        <w:t>Appendix 1</w:t>
      </w:r>
      <w:bookmarkEnd w:id="33"/>
      <w:r w:rsidR="00C15CE3">
        <w:rPr>
          <w:rFonts w:ascii="Tahoma" w:hAnsi="Tahoma" w:cs="Tahoma"/>
          <w:b/>
          <w:bCs/>
        </w:rPr>
        <w:t>5</w:t>
      </w:r>
      <w:r w:rsidRPr="00F7506D">
        <w:rPr>
          <w:rFonts w:ascii="Tahoma" w:hAnsi="Tahoma" w:cs="Tahoma"/>
        </w:rPr>
        <w:t xml:space="preserve"> </w:t>
      </w:r>
      <w:r w:rsidRPr="00F7506D">
        <w:rPr>
          <w:rFonts w:ascii="Tahoma" w:hAnsi="Tahoma" w:cs="Tahoma"/>
          <w:b/>
          <w:bCs/>
        </w:rPr>
        <w:t>Operation Encompass Flowchart</w:t>
      </w:r>
      <w:bookmarkEnd w:id="34"/>
    </w:p>
    <w:p w14:paraId="45025D29" w14:textId="77777777" w:rsidR="00F7506D" w:rsidRDefault="00F7506D" w:rsidP="00BB5208">
      <w:pPr>
        <w:spacing w:line="240" w:lineRule="auto"/>
        <w:rPr>
          <w:rFonts w:ascii="Tahoma" w:hAnsi="Tahoma" w:cs="Tahoma"/>
          <w:b/>
        </w:rPr>
      </w:pPr>
    </w:p>
    <w:p w14:paraId="08A3506C" w14:textId="7C5105E3" w:rsidR="00F7506D" w:rsidRDefault="00F7506D" w:rsidP="00BB5208">
      <w:pPr>
        <w:spacing w:line="240" w:lineRule="auto"/>
        <w:rPr>
          <w:rFonts w:ascii="Arial" w:hAnsi="Arial" w:cs="Arial"/>
          <w:noProof/>
        </w:rPr>
      </w:pPr>
      <w:r>
        <w:rPr>
          <w:rFonts w:ascii="Arial" w:hAnsi="Arial" w:cs="Arial"/>
          <w:noProof/>
        </w:rPr>
        <w:drawing>
          <wp:inline distT="0" distB="0" distL="0" distR="0" wp14:anchorId="4B5BE0AE" wp14:editId="34290150">
            <wp:extent cx="5731510" cy="4039151"/>
            <wp:effectExtent l="0" t="0" r="2159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14:paraId="27880AD3" w14:textId="77777777" w:rsidR="00F7506D" w:rsidRPr="00F7506D" w:rsidRDefault="00F7506D" w:rsidP="00F7506D">
      <w:pPr>
        <w:rPr>
          <w:rFonts w:ascii="Tahoma" w:hAnsi="Tahoma" w:cs="Tahoma"/>
        </w:rPr>
      </w:pPr>
    </w:p>
    <w:p w14:paraId="019FB897" w14:textId="77777777" w:rsidR="00F7506D" w:rsidRPr="00F7506D" w:rsidRDefault="00F7506D" w:rsidP="00F7506D">
      <w:pPr>
        <w:rPr>
          <w:rFonts w:ascii="Tahoma" w:hAnsi="Tahoma" w:cs="Tahoma"/>
        </w:rPr>
      </w:pPr>
    </w:p>
    <w:p w14:paraId="2DFFD20E" w14:textId="77777777" w:rsidR="00F7506D" w:rsidRPr="00F7506D" w:rsidRDefault="00F7506D" w:rsidP="00F7506D">
      <w:pPr>
        <w:rPr>
          <w:rFonts w:ascii="Tahoma" w:hAnsi="Tahoma" w:cs="Tahoma"/>
        </w:rPr>
      </w:pPr>
    </w:p>
    <w:p w14:paraId="4EAA21B6" w14:textId="77777777" w:rsidR="00F7506D" w:rsidRDefault="00F7506D" w:rsidP="00F7506D">
      <w:pPr>
        <w:rPr>
          <w:rFonts w:ascii="Arial" w:hAnsi="Arial" w:cs="Arial"/>
          <w:noProof/>
        </w:rPr>
      </w:pPr>
    </w:p>
    <w:p w14:paraId="7B2C18BE" w14:textId="77777777" w:rsidR="004F6D82" w:rsidRPr="004F6D82" w:rsidRDefault="004F6D82" w:rsidP="004F6D82">
      <w:pPr>
        <w:rPr>
          <w:rFonts w:ascii="Tahoma" w:hAnsi="Tahoma" w:cs="Tahoma"/>
        </w:rPr>
      </w:pPr>
    </w:p>
    <w:p w14:paraId="4D2B478A" w14:textId="72A9CD5A" w:rsidR="004F6D82" w:rsidRPr="004F6D82" w:rsidRDefault="004F6D82" w:rsidP="004F6D82">
      <w:pPr>
        <w:ind w:firstLine="720"/>
        <w:rPr>
          <w:rFonts w:ascii="Tahoma" w:hAnsi="Tahoma" w:cs="Tahoma"/>
        </w:rPr>
      </w:pPr>
    </w:p>
    <w:sectPr w:rsidR="004F6D82" w:rsidRPr="004F6D82" w:rsidSect="00F7506D">
      <w:footerReference w:type="default" r:id="rId9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92BEC0" w14:textId="77777777" w:rsidR="002C533D" w:rsidRDefault="002C533D">
      <w:pPr>
        <w:spacing w:after="0" w:line="240" w:lineRule="auto"/>
      </w:pPr>
      <w:r>
        <w:separator/>
      </w:r>
    </w:p>
    <w:p w14:paraId="08C1125C" w14:textId="77777777" w:rsidR="004F6D82" w:rsidRDefault="004F6D82"/>
  </w:endnote>
  <w:endnote w:type="continuationSeparator" w:id="0">
    <w:p w14:paraId="74E388D4" w14:textId="77777777" w:rsidR="002C533D" w:rsidRDefault="002C533D">
      <w:pPr>
        <w:spacing w:after="0" w:line="240" w:lineRule="auto"/>
      </w:pPr>
      <w:r>
        <w:continuationSeparator/>
      </w:r>
    </w:p>
    <w:p w14:paraId="3505AE7B" w14:textId="77777777" w:rsidR="004F6D82" w:rsidRDefault="004F6D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5BAC4" w14:textId="3AB23027" w:rsidR="00C30692" w:rsidRPr="00B05214" w:rsidRDefault="00C30692" w:rsidP="00B05214">
    <w:pPr>
      <w:pStyle w:val="Footer"/>
      <w:jc w:val="center"/>
      <w:rPr>
        <w:rFonts w:ascii="Arial" w:hAnsi="Arial" w:cs="Arial"/>
        <w:sz w:val="16"/>
        <w:szCs w:val="16"/>
      </w:rPr>
    </w:pPr>
    <w:r w:rsidRPr="00B05214">
      <w:rPr>
        <w:rFonts w:ascii="Arial" w:hAnsi="Arial" w:cs="Arial"/>
        <w:sz w:val="16"/>
        <w:szCs w:val="16"/>
      </w:rPr>
      <w:tab/>
    </w:r>
    <w:r w:rsidRPr="00B05214">
      <w:rPr>
        <w:rFonts w:ascii="Arial" w:hAnsi="Arial" w:cs="Arial"/>
        <w:sz w:val="16"/>
        <w:szCs w:val="16"/>
      </w:rPr>
      <w:tab/>
    </w:r>
    <w:sdt>
      <w:sdtPr>
        <w:rPr>
          <w:rFonts w:ascii="Arial" w:hAnsi="Arial" w:cs="Arial"/>
          <w:sz w:val="16"/>
          <w:szCs w:val="16"/>
        </w:rPr>
        <w:id w:val="1628508180"/>
        <w:docPartObj>
          <w:docPartGallery w:val="Page Numbers (Bottom of Page)"/>
          <w:docPartUnique/>
        </w:docPartObj>
      </w:sdtPr>
      <w:sdtEndPr>
        <w:rPr>
          <w:noProof/>
        </w:rPr>
      </w:sdtEndPr>
      <w:sdtContent>
        <w:r w:rsidRPr="00B05214">
          <w:rPr>
            <w:rFonts w:ascii="Arial" w:hAnsi="Arial" w:cs="Arial"/>
            <w:sz w:val="16"/>
            <w:szCs w:val="16"/>
          </w:rPr>
          <w:fldChar w:fldCharType="begin"/>
        </w:r>
        <w:r w:rsidRPr="00B05214">
          <w:rPr>
            <w:rFonts w:ascii="Arial" w:hAnsi="Arial" w:cs="Arial"/>
            <w:sz w:val="16"/>
            <w:szCs w:val="16"/>
          </w:rPr>
          <w:instrText xml:space="preserve"> PAGE   \* MERGEFORMAT </w:instrText>
        </w:r>
        <w:r w:rsidRPr="00B05214">
          <w:rPr>
            <w:rFonts w:ascii="Arial" w:hAnsi="Arial" w:cs="Arial"/>
            <w:sz w:val="16"/>
            <w:szCs w:val="16"/>
          </w:rPr>
          <w:fldChar w:fldCharType="separate"/>
        </w:r>
        <w:r>
          <w:rPr>
            <w:rFonts w:ascii="Arial" w:hAnsi="Arial" w:cs="Arial"/>
            <w:noProof/>
            <w:sz w:val="16"/>
            <w:szCs w:val="16"/>
          </w:rPr>
          <w:t>4</w:t>
        </w:r>
        <w:r w:rsidRPr="00B05214">
          <w:rPr>
            <w:rFonts w:ascii="Arial" w:hAnsi="Arial" w:cs="Arial"/>
            <w:noProof/>
            <w:sz w:val="16"/>
            <w:szCs w:val="16"/>
          </w:rPr>
          <w:fldChar w:fldCharType="end"/>
        </w:r>
      </w:sdtContent>
    </w:sdt>
  </w:p>
  <w:p w14:paraId="20DACEB7" w14:textId="77777777" w:rsidR="00C30692" w:rsidRPr="00515D0C" w:rsidRDefault="00C30692" w:rsidP="00515D0C">
    <w:pPr>
      <w:pStyle w:val="Footer"/>
      <w:rPr>
        <w:rFonts w:ascii="Arial" w:hAnsi="Arial" w:cs="Arial"/>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0208486"/>
      <w:docPartObj>
        <w:docPartGallery w:val="Page Numbers (Bottom of Page)"/>
        <w:docPartUnique/>
      </w:docPartObj>
    </w:sdtPr>
    <w:sdtEndPr>
      <w:rPr>
        <w:noProof/>
      </w:rPr>
    </w:sdtEndPr>
    <w:sdtContent>
      <w:p w14:paraId="79345C26" w14:textId="77777777" w:rsidR="00C30692" w:rsidRDefault="00C30692">
        <w:pPr>
          <w:pStyle w:val="Footer"/>
          <w:jc w:val="right"/>
        </w:pPr>
        <w:r>
          <w:fldChar w:fldCharType="begin"/>
        </w:r>
        <w:r>
          <w:instrText xml:space="preserve"> PAGE   \* MERGEFORMAT </w:instrText>
        </w:r>
        <w:r>
          <w:fldChar w:fldCharType="separate"/>
        </w:r>
        <w:r>
          <w:rPr>
            <w:noProof/>
          </w:rPr>
          <w:t>0</w:t>
        </w:r>
        <w:r>
          <w:fldChar w:fldCharType="end"/>
        </w:r>
      </w:p>
      <w:p w14:paraId="68C024C0" w14:textId="77777777" w:rsidR="00C30692" w:rsidRDefault="00EE0618" w:rsidP="00D76BC1">
        <w:pPr>
          <w:pStyle w:val="Footer"/>
          <w:jc w:val="center"/>
        </w:pPr>
      </w:p>
    </w:sdtContent>
  </w:sdt>
  <w:p w14:paraId="2E4EB8D6" w14:textId="77777777" w:rsidR="00C30692" w:rsidRDefault="00C306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8063690"/>
      <w:docPartObj>
        <w:docPartGallery w:val="Page Numbers (Bottom of Page)"/>
        <w:docPartUnique/>
      </w:docPartObj>
    </w:sdtPr>
    <w:sdtEndPr>
      <w:rPr>
        <w:noProof/>
      </w:rPr>
    </w:sdtEndPr>
    <w:sdtContent>
      <w:p w14:paraId="56F15584" w14:textId="77777777" w:rsidR="004D1760" w:rsidRDefault="004D1760">
        <w:pPr>
          <w:pStyle w:val="Footer"/>
          <w:jc w:val="right"/>
        </w:pPr>
        <w:r>
          <w:fldChar w:fldCharType="begin"/>
        </w:r>
        <w:r>
          <w:instrText xml:space="preserve"> PAGE   \* MERGEFORMAT </w:instrText>
        </w:r>
        <w:r>
          <w:fldChar w:fldCharType="separate"/>
        </w:r>
        <w:r>
          <w:rPr>
            <w:noProof/>
          </w:rPr>
          <w:t>23</w:t>
        </w:r>
        <w:r>
          <w:rPr>
            <w:noProof/>
          </w:rPr>
          <w:fldChar w:fldCharType="end"/>
        </w:r>
      </w:p>
    </w:sdtContent>
  </w:sdt>
  <w:p w14:paraId="036A9F92" w14:textId="77777777" w:rsidR="004D1760" w:rsidRDefault="004D1760">
    <w:pPr>
      <w:pStyle w:val="Footer"/>
    </w:pPr>
  </w:p>
  <w:p w14:paraId="1FE90940" w14:textId="77777777" w:rsidR="00C30692" w:rsidRDefault="00C3069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E85BF" w14:textId="77777777" w:rsidR="002C533D" w:rsidRDefault="002C533D">
      <w:pPr>
        <w:spacing w:after="0" w:line="240" w:lineRule="auto"/>
      </w:pPr>
      <w:r>
        <w:separator/>
      </w:r>
    </w:p>
    <w:p w14:paraId="27F12213" w14:textId="77777777" w:rsidR="004F6D82" w:rsidRDefault="004F6D82"/>
  </w:footnote>
  <w:footnote w:type="continuationSeparator" w:id="0">
    <w:p w14:paraId="081D5381" w14:textId="77777777" w:rsidR="002C533D" w:rsidRDefault="002C533D">
      <w:pPr>
        <w:spacing w:after="0" w:line="240" w:lineRule="auto"/>
      </w:pPr>
      <w:r>
        <w:continuationSeparator/>
      </w:r>
    </w:p>
    <w:p w14:paraId="1E0DFA1D" w14:textId="77777777" w:rsidR="004F6D82" w:rsidRDefault="004F6D82"/>
  </w:footnote>
  <w:footnote w:id="1">
    <w:p w14:paraId="6139AF6D" w14:textId="77777777" w:rsidR="004D1760" w:rsidRPr="007A518C" w:rsidRDefault="004D1760" w:rsidP="00D53F60">
      <w:pPr>
        <w:pStyle w:val="FootnoteText"/>
        <w:rPr>
          <w:rFonts w:ascii="Arial" w:hAnsi="Arial" w:cs="Arial"/>
          <w:sz w:val="16"/>
          <w:szCs w:val="16"/>
        </w:rPr>
      </w:pPr>
      <w:r w:rsidRPr="007A518C">
        <w:rPr>
          <w:rStyle w:val="FootnoteReference"/>
          <w:rFonts w:ascii="Arial" w:hAnsi="Arial" w:cs="Arial"/>
          <w:sz w:val="16"/>
          <w:szCs w:val="16"/>
        </w:rPr>
        <w:footnoteRef/>
      </w:r>
      <w:r w:rsidRPr="007A518C">
        <w:rPr>
          <w:rFonts w:ascii="Arial" w:hAnsi="Arial" w:cs="Arial"/>
          <w:sz w:val="16"/>
          <w:szCs w:val="16"/>
        </w:rPr>
        <w:t xml:space="preserve"> The Trafford Strategic Safeguarding Partnership Level of Need is a document that provides a useful guide for professionals to determine what level of service provision is appropriate and proportionate, based on the individual child and family’s needs - </w:t>
      </w:r>
      <w:hyperlink r:id="rId1" w:history="1">
        <w:r>
          <w:rPr>
            <w:rStyle w:val="Hyperlink"/>
            <w:rFonts w:ascii="Arial" w:hAnsi="Arial" w:cs="Arial"/>
            <w:sz w:val="16"/>
            <w:szCs w:val="16"/>
          </w:rPr>
          <w:t>Level of Need document</w:t>
        </w:r>
      </w:hyperlink>
    </w:p>
  </w:footnote>
  <w:footnote w:id="2">
    <w:p w14:paraId="1BD60823" w14:textId="77777777" w:rsidR="00BF7953" w:rsidRDefault="00BF7953" w:rsidP="00BF7953">
      <w:pPr>
        <w:pStyle w:val="FootnoteText"/>
      </w:pPr>
    </w:p>
  </w:footnote>
  <w:footnote w:id="3">
    <w:p w14:paraId="45CC6DF8" w14:textId="77777777" w:rsidR="00B5090D" w:rsidRDefault="00B5090D" w:rsidP="00B5090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pt;height:5.25pt" o:bullet="t">
        <v:imagedata r:id="rId1" o:title=""/>
      </v:shape>
    </w:pict>
  </w:numPicBullet>
  <w:abstractNum w:abstractNumId="0" w15:restartNumberingAfterBreak="0">
    <w:nsid w:val="00000018"/>
    <w:multiLevelType w:val="hybridMultilevel"/>
    <w:tmpl w:val="00000018"/>
    <w:lvl w:ilvl="0" w:tplc="FFFFFFFF">
      <w:start w:val="1"/>
      <w:numFmt w:val="bullet"/>
      <w:lvlText w:val=""/>
      <w:lvlPicBulletId w:val="0"/>
      <w:lvlJc w:val="left"/>
      <w:pPr>
        <w:ind w:left="720" w:hanging="360"/>
      </w:pPr>
      <w:rPr>
        <w:rFonts w:ascii="Symbol" w:hAnsi="Symbol"/>
        <w:sz w:val="15"/>
      </w:rPr>
    </w:lvl>
    <w:lvl w:ilvl="1" w:tplc="FFFFFFFF">
      <w:start w:val="1"/>
      <w:numFmt w:val="bullet"/>
      <w:lvlText w:val="o"/>
      <w:lvlPicBulletId w:val="0"/>
      <w:lvlJc w:val="left"/>
      <w:pPr>
        <w:ind w:left="1440" w:hanging="360"/>
      </w:pPr>
      <w:rPr>
        <w:rFonts w:ascii="Courier New" w:hAnsi="Courier New"/>
        <w:sz w:val="15"/>
      </w:rPr>
    </w:lvl>
    <w:lvl w:ilvl="2" w:tplc="FFFFFFFF">
      <w:start w:val="1"/>
      <w:numFmt w:val="bullet"/>
      <w:lvlText w:val=""/>
      <w:lvlPicBulletId w:val="0"/>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1B3B0B"/>
    <w:multiLevelType w:val="hybridMultilevel"/>
    <w:tmpl w:val="2492739A"/>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01D0CA8"/>
    <w:multiLevelType w:val="hybridMultilevel"/>
    <w:tmpl w:val="A9BE85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2983428"/>
    <w:multiLevelType w:val="hybridMultilevel"/>
    <w:tmpl w:val="3D5C59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2F226EA"/>
    <w:multiLevelType w:val="hybridMultilevel"/>
    <w:tmpl w:val="338A7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296F8C"/>
    <w:multiLevelType w:val="hybridMultilevel"/>
    <w:tmpl w:val="A234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615D76"/>
    <w:multiLevelType w:val="hybridMultilevel"/>
    <w:tmpl w:val="730E58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3771BD4"/>
    <w:multiLevelType w:val="hybridMultilevel"/>
    <w:tmpl w:val="92507CB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4AE275F"/>
    <w:multiLevelType w:val="hybridMultilevel"/>
    <w:tmpl w:val="2C3C4018"/>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58145B5"/>
    <w:multiLevelType w:val="hybridMultilevel"/>
    <w:tmpl w:val="E850CED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9D1053"/>
    <w:multiLevelType w:val="hybridMultilevel"/>
    <w:tmpl w:val="8D406B18"/>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0A13218E"/>
    <w:multiLevelType w:val="hybridMultilevel"/>
    <w:tmpl w:val="000C41B8"/>
    <w:lvl w:ilvl="0" w:tplc="08090001">
      <w:start w:val="1"/>
      <w:numFmt w:val="bullet"/>
      <w:lvlText w:val=""/>
      <w:lvlJc w:val="left"/>
      <w:pPr>
        <w:ind w:left="170" w:hanging="170"/>
      </w:pPr>
      <w:rPr>
        <w:rFonts w:ascii="Symbol" w:hAnsi="Symbol" w:hint="default"/>
        <w:color w:val="auto"/>
      </w:rPr>
    </w:lvl>
    <w:lvl w:ilvl="1" w:tplc="0809000B">
      <w:start w:val="1"/>
      <w:numFmt w:val="bullet"/>
      <w:lvlText w:val=""/>
      <w:lvlJc w:val="left"/>
      <w:pPr>
        <w:ind w:left="1270" w:hanging="360"/>
      </w:pPr>
      <w:rPr>
        <w:rFonts w:ascii="Wingdings" w:hAnsi="Wingdings" w:hint="default"/>
      </w:rPr>
    </w:lvl>
    <w:lvl w:ilvl="2" w:tplc="0809000B">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A47766E"/>
    <w:multiLevelType w:val="hybridMultilevel"/>
    <w:tmpl w:val="809EBC86"/>
    <w:lvl w:ilvl="0" w:tplc="FAFE6662">
      <w:start w:val="1"/>
      <w:numFmt w:val="decimal"/>
      <w:lvlText w:val="%1."/>
      <w:lvlJc w:val="left"/>
      <w:pPr>
        <w:ind w:left="785" w:hanging="360"/>
      </w:pPr>
      <w:rPr>
        <w:rFonts w:eastAsiaTheme="minorHAnsi" w:hint="default"/>
        <w:sz w:val="24"/>
        <w:u w:val="none"/>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3" w15:restartNumberingAfterBreak="0">
    <w:nsid w:val="0B20008C"/>
    <w:multiLevelType w:val="hybridMultilevel"/>
    <w:tmpl w:val="2CD2F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B5919DF"/>
    <w:multiLevelType w:val="hybridMultilevel"/>
    <w:tmpl w:val="083EB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BA43C6C"/>
    <w:multiLevelType w:val="hybridMultilevel"/>
    <w:tmpl w:val="EDAA50D6"/>
    <w:lvl w:ilvl="0" w:tplc="FFFFFFFF">
      <w:start w:val="1"/>
      <w:numFmt w:val="bullet"/>
      <w:lvlText w:val=""/>
      <w:lvlJc w:val="left"/>
      <w:pPr>
        <w:ind w:left="510" w:hanging="170"/>
      </w:pPr>
      <w:rPr>
        <w:rFonts w:ascii="Symbol" w:hAnsi="Symbol" w:hint="default"/>
        <w:color w:val="auto"/>
      </w:rPr>
    </w:lvl>
    <w:lvl w:ilvl="1" w:tplc="7930BA74">
      <w:start w:val="28"/>
      <w:numFmt w:val="bullet"/>
      <w:lvlText w:val="-"/>
      <w:lvlJc w:val="left"/>
      <w:pPr>
        <w:ind w:left="1060" w:hanging="360"/>
      </w:pPr>
      <w:rPr>
        <w:rFonts w:ascii="Tahoma" w:eastAsiaTheme="minorHAnsi" w:hAnsi="Tahoma" w:cs="Tahoma" w:hint="default"/>
      </w:rPr>
    </w:lvl>
    <w:lvl w:ilvl="2" w:tplc="FFFFFFFF">
      <w:start w:val="1"/>
      <w:numFmt w:val="bullet"/>
      <w:lvlText w:val=""/>
      <w:lvlJc w:val="left"/>
      <w:pPr>
        <w:ind w:left="2330" w:hanging="360"/>
      </w:pPr>
      <w:rPr>
        <w:rFonts w:ascii="Wingdings" w:hAnsi="Wingdings" w:hint="default"/>
      </w:rPr>
    </w:lvl>
    <w:lvl w:ilvl="3" w:tplc="FFFFFFFF">
      <w:start w:val="1"/>
      <w:numFmt w:val="bullet"/>
      <w:lvlText w:val=""/>
      <w:lvlJc w:val="left"/>
      <w:pPr>
        <w:ind w:left="3050" w:hanging="360"/>
      </w:pPr>
      <w:rPr>
        <w:rFonts w:ascii="Symbol" w:hAnsi="Symbol" w:hint="default"/>
      </w:rPr>
    </w:lvl>
    <w:lvl w:ilvl="4" w:tplc="FFFFFFFF" w:tentative="1">
      <w:start w:val="1"/>
      <w:numFmt w:val="bullet"/>
      <w:lvlText w:val="o"/>
      <w:lvlJc w:val="left"/>
      <w:pPr>
        <w:ind w:left="3770" w:hanging="360"/>
      </w:pPr>
      <w:rPr>
        <w:rFonts w:ascii="Courier New" w:hAnsi="Courier New" w:cs="Courier New" w:hint="default"/>
      </w:rPr>
    </w:lvl>
    <w:lvl w:ilvl="5" w:tplc="FFFFFFFF" w:tentative="1">
      <w:start w:val="1"/>
      <w:numFmt w:val="bullet"/>
      <w:lvlText w:val=""/>
      <w:lvlJc w:val="left"/>
      <w:pPr>
        <w:ind w:left="4490" w:hanging="360"/>
      </w:pPr>
      <w:rPr>
        <w:rFonts w:ascii="Wingdings" w:hAnsi="Wingdings" w:hint="default"/>
      </w:rPr>
    </w:lvl>
    <w:lvl w:ilvl="6" w:tplc="FFFFFFFF" w:tentative="1">
      <w:start w:val="1"/>
      <w:numFmt w:val="bullet"/>
      <w:lvlText w:val=""/>
      <w:lvlJc w:val="left"/>
      <w:pPr>
        <w:ind w:left="5210" w:hanging="360"/>
      </w:pPr>
      <w:rPr>
        <w:rFonts w:ascii="Symbol" w:hAnsi="Symbol" w:hint="default"/>
      </w:rPr>
    </w:lvl>
    <w:lvl w:ilvl="7" w:tplc="FFFFFFFF" w:tentative="1">
      <w:start w:val="1"/>
      <w:numFmt w:val="bullet"/>
      <w:lvlText w:val="o"/>
      <w:lvlJc w:val="left"/>
      <w:pPr>
        <w:ind w:left="5930" w:hanging="360"/>
      </w:pPr>
      <w:rPr>
        <w:rFonts w:ascii="Courier New" w:hAnsi="Courier New" w:cs="Courier New" w:hint="default"/>
      </w:rPr>
    </w:lvl>
    <w:lvl w:ilvl="8" w:tplc="FFFFFFFF" w:tentative="1">
      <w:start w:val="1"/>
      <w:numFmt w:val="bullet"/>
      <w:lvlText w:val=""/>
      <w:lvlJc w:val="left"/>
      <w:pPr>
        <w:ind w:left="6650" w:hanging="360"/>
      </w:pPr>
      <w:rPr>
        <w:rFonts w:ascii="Wingdings" w:hAnsi="Wingdings" w:hint="default"/>
      </w:rPr>
    </w:lvl>
  </w:abstractNum>
  <w:abstractNum w:abstractNumId="16" w15:restartNumberingAfterBreak="0">
    <w:nsid w:val="0C2B0BB5"/>
    <w:multiLevelType w:val="hybridMultilevel"/>
    <w:tmpl w:val="2E48E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C5E26A5"/>
    <w:multiLevelType w:val="hybridMultilevel"/>
    <w:tmpl w:val="7968E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FEE5AD1"/>
    <w:multiLevelType w:val="hybridMultilevel"/>
    <w:tmpl w:val="466E48A8"/>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14042271"/>
    <w:multiLevelType w:val="hybridMultilevel"/>
    <w:tmpl w:val="0A08126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14A36D9C"/>
    <w:multiLevelType w:val="hybridMultilevel"/>
    <w:tmpl w:val="C9565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5D94F40"/>
    <w:multiLevelType w:val="hybridMultilevel"/>
    <w:tmpl w:val="5816A296"/>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16183AFF"/>
    <w:multiLevelType w:val="hybridMultilevel"/>
    <w:tmpl w:val="3C2012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6B00DE"/>
    <w:multiLevelType w:val="hybridMultilevel"/>
    <w:tmpl w:val="087A9484"/>
    <w:lvl w:ilvl="0" w:tplc="08090001">
      <w:start w:val="1"/>
      <w:numFmt w:val="bullet"/>
      <w:lvlText w:val=""/>
      <w:lvlJc w:val="left"/>
      <w:pPr>
        <w:ind w:left="530" w:hanging="360"/>
      </w:pPr>
      <w:rPr>
        <w:rFonts w:ascii="Symbol" w:hAnsi="Symbol" w:hint="default"/>
      </w:rPr>
    </w:lvl>
    <w:lvl w:ilvl="1" w:tplc="08090003">
      <w:start w:val="1"/>
      <w:numFmt w:val="bullet"/>
      <w:lvlText w:val="o"/>
      <w:lvlJc w:val="left"/>
      <w:pPr>
        <w:ind w:left="1250" w:hanging="360"/>
      </w:pPr>
      <w:rPr>
        <w:rFonts w:ascii="Courier New" w:hAnsi="Courier New" w:cs="Courier New" w:hint="default"/>
      </w:rPr>
    </w:lvl>
    <w:lvl w:ilvl="2" w:tplc="08090005">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24" w15:restartNumberingAfterBreak="0">
    <w:nsid w:val="19E04F44"/>
    <w:multiLevelType w:val="hybridMultilevel"/>
    <w:tmpl w:val="0548E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2C4369"/>
    <w:multiLevelType w:val="hybridMultilevel"/>
    <w:tmpl w:val="AFCA7730"/>
    <w:lvl w:ilvl="0" w:tplc="7930BA74">
      <w:start w:val="28"/>
      <w:numFmt w:val="bullet"/>
      <w:lvlText w:val="-"/>
      <w:lvlJc w:val="left"/>
      <w:pPr>
        <w:ind w:left="1440" w:hanging="360"/>
      </w:pPr>
      <w:rPr>
        <w:rFonts w:ascii="Tahoma" w:eastAsiaTheme="minorHAnsi" w:hAnsi="Tahoma" w:cs="Tahoma"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15:restartNumberingAfterBreak="0">
    <w:nsid w:val="1A6A1A89"/>
    <w:multiLevelType w:val="hybridMultilevel"/>
    <w:tmpl w:val="728ABD46"/>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7" w15:restartNumberingAfterBreak="0">
    <w:nsid w:val="1BCD49D3"/>
    <w:multiLevelType w:val="hybridMultilevel"/>
    <w:tmpl w:val="38B6F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CEF2AFF"/>
    <w:multiLevelType w:val="hybridMultilevel"/>
    <w:tmpl w:val="B7721448"/>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1D4A5DCE"/>
    <w:multiLevelType w:val="hybridMultilevel"/>
    <w:tmpl w:val="87D2F160"/>
    <w:lvl w:ilvl="0" w:tplc="7930BA74">
      <w:start w:val="28"/>
      <w:numFmt w:val="bullet"/>
      <w:lvlText w:val="-"/>
      <w:lvlJc w:val="left"/>
      <w:pPr>
        <w:ind w:left="1060" w:hanging="360"/>
      </w:pPr>
      <w:rPr>
        <w:rFonts w:ascii="Tahoma" w:eastAsiaTheme="minorHAnsi" w:hAnsi="Tahoma" w:cs="Tahoma"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0" w15:restartNumberingAfterBreak="0">
    <w:nsid w:val="1D8B073B"/>
    <w:multiLevelType w:val="hybridMultilevel"/>
    <w:tmpl w:val="06427F1E"/>
    <w:lvl w:ilvl="0" w:tplc="08090001">
      <w:start w:val="1"/>
      <w:numFmt w:val="bullet"/>
      <w:lvlText w:val=""/>
      <w:lvlJc w:val="left"/>
      <w:pPr>
        <w:ind w:left="170" w:hanging="170"/>
      </w:pPr>
      <w:rPr>
        <w:rFonts w:ascii="Symbol" w:hAnsi="Symbol" w:hint="default"/>
        <w:color w:val="auto"/>
      </w:rPr>
    </w:lvl>
    <w:lvl w:ilvl="1" w:tplc="0809000B">
      <w:start w:val="1"/>
      <w:numFmt w:val="bullet"/>
      <w:lvlText w:val=""/>
      <w:lvlJc w:val="left"/>
      <w:pPr>
        <w:ind w:left="1270" w:hanging="360"/>
      </w:pPr>
      <w:rPr>
        <w:rFonts w:ascii="Wingdings" w:hAnsi="Wingdings" w:hint="default"/>
      </w:rPr>
    </w:lvl>
    <w:lvl w:ilvl="2" w:tplc="0809000B">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1E543430"/>
    <w:multiLevelType w:val="hybridMultilevel"/>
    <w:tmpl w:val="DC449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EA430D3"/>
    <w:multiLevelType w:val="hybridMultilevel"/>
    <w:tmpl w:val="9F342F00"/>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205A6318"/>
    <w:multiLevelType w:val="hybridMultilevel"/>
    <w:tmpl w:val="D320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1417A2A"/>
    <w:multiLevelType w:val="hybridMultilevel"/>
    <w:tmpl w:val="64C450DE"/>
    <w:lvl w:ilvl="0" w:tplc="08090001">
      <w:start w:val="1"/>
      <w:numFmt w:val="bullet"/>
      <w:lvlText w:val=""/>
      <w:lvlJc w:val="left"/>
      <w:pPr>
        <w:ind w:left="510" w:hanging="170"/>
      </w:pPr>
      <w:rPr>
        <w:rFonts w:ascii="Symbol" w:hAnsi="Symbol" w:hint="default"/>
        <w:color w:val="auto"/>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1811536"/>
    <w:multiLevelType w:val="hybridMultilevel"/>
    <w:tmpl w:val="8BE0B1AE"/>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22C774FA"/>
    <w:multiLevelType w:val="hybridMultilevel"/>
    <w:tmpl w:val="DEF86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4481CC0"/>
    <w:multiLevelType w:val="hybridMultilevel"/>
    <w:tmpl w:val="54DC0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56006E7"/>
    <w:multiLevelType w:val="hybridMultilevel"/>
    <w:tmpl w:val="6A166824"/>
    <w:lvl w:ilvl="0" w:tplc="7930BA74">
      <w:start w:val="28"/>
      <w:numFmt w:val="bullet"/>
      <w:lvlText w:val="-"/>
      <w:lvlJc w:val="left"/>
      <w:pPr>
        <w:ind w:left="1060" w:hanging="170"/>
      </w:pPr>
      <w:rPr>
        <w:rFonts w:ascii="Tahoma" w:eastAsiaTheme="minorHAnsi" w:hAnsi="Tahoma" w:cs="Tahoma" w:hint="default"/>
        <w:color w:val="auto"/>
      </w:rPr>
    </w:lvl>
    <w:lvl w:ilvl="1" w:tplc="FFFFFFFF">
      <w:start w:val="1"/>
      <w:numFmt w:val="bullet"/>
      <w:lvlText w:val=""/>
      <w:lvlJc w:val="left"/>
      <w:pPr>
        <w:ind w:left="1990" w:hanging="360"/>
      </w:pPr>
      <w:rPr>
        <w:rFonts w:ascii="Wingdings" w:hAnsi="Wingdings" w:hint="default"/>
      </w:rPr>
    </w:lvl>
    <w:lvl w:ilvl="2" w:tplc="FFFFFFFF">
      <w:start w:val="1"/>
      <w:numFmt w:val="bullet"/>
      <w:lvlText w:val=""/>
      <w:lvlJc w:val="left"/>
      <w:pPr>
        <w:ind w:left="2710" w:hanging="360"/>
      </w:pPr>
      <w:rPr>
        <w:rFonts w:ascii="Wingdings" w:hAnsi="Wingdings" w:hint="default"/>
      </w:rPr>
    </w:lvl>
    <w:lvl w:ilvl="3" w:tplc="FFFFFFFF" w:tentative="1">
      <w:start w:val="1"/>
      <w:numFmt w:val="bullet"/>
      <w:lvlText w:val=""/>
      <w:lvlJc w:val="left"/>
      <w:pPr>
        <w:ind w:left="3430" w:hanging="360"/>
      </w:pPr>
      <w:rPr>
        <w:rFonts w:ascii="Symbol" w:hAnsi="Symbol" w:hint="default"/>
      </w:rPr>
    </w:lvl>
    <w:lvl w:ilvl="4" w:tplc="FFFFFFFF" w:tentative="1">
      <w:start w:val="1"/>
      <w:numFmt w:val="bullet"/>
      <w:lvlText w:val="o"/>
      <w:lvlJc w:val="left"/>
      <w:pPr>
        <w:ind w:left="4150" w:hanging="360"/>
      </w:pPr>
      <w:rPr>
        <w:rFonts w:ascii="Courier New" w:hAnsi="Courier New" w:cs="Courier New" w:hint="default"/>
      </w:rPr>
    </w:lvl>
    <w:lvl w:ilvl="5" w:tplc="FFFFFFFF" w:tentative="1">
      <w:start w:val="1"/>
      <w:numFmt w:val="bullet"/>
      <w:lvlText w:val=""/>
      <w:lvlJc w:val="left"/>
      <w:pPr>
        <w:ind w:left="4870" w:hanging="360"/>
      </w:pPr>
      <w:rPr>
        <w:rFonts w:ascii="Wingdings" w:hAnsi="Wingdings" w:hint="default"/>
      </w:rPr>
    </w:lvl>
    <w:lvl w:ilvl="6" w:tplc="FFFFFFFF" w:tentative="1">
      <w:start w:val="1"/>
      <w:numFmt w:val="bullet"/>
      <w:lvlText w:val=""/>
      <w:lvlJc w:val="left"/>
      <w:pPr>
        <w:ind w:left="5590" w:hanging="360"/>
      </w:pPr>
      <w:rPr>
        <w:rFonts w:ascii="Symbol" w:hAnsi="Symbol" w:hint="default"/>
      </w:rPr>
    </w:lvl>
    <w:lvl w:ilvl="7" w:tplc="FFFFFFFF" w:tentative="1">
      <w:start w:val="1"/>
      <w:numFmt w:val="bullet"/>
      <w:lvlText w:val="o"/>
      <w:lvlJc w:val="left"/>
      <w:pPr>
        <w:ind w:left="6310" w:hanging="360"/>
      </w:pPr>
      <w:rPr>
        <w:rFonts w:ascii="Courier New" w:hAnsi="Courier New" w:cs="Courier New" w:hint="default"/>
      </w:rPr>
    </w:lvl>
    <w:lvl w:ilvl="8" w:tplc="FFFFFFFF" w:tentative="1">
      <w:start w:val="1"/>
      <w:numFmt w:val="bullet"/>
      <w:lvlText w:val=""/>
      <w:lvlJc w:val="left"/>
      <w:pPr>
        <w:ind w:left="7030" w:hanging="360"/>
      </w:pPr>
      <w:rPr>
        <w:rFonts w:ascii="Wingdings" w:hAnsi="Wingdings" w:hint="default"/>
      </w:rPr>
    </w:lvl>
  </w:abstractNum>
  <w:abstractNum w:abstractNumId="39" w15:restartNumberingAfterBreak="0">
    <w:nsid w:val="25B66E73"/>
    <w:multiLevelType w:val="hybridMultilevel"/>
    <w:tmpl w:val="77E87B2C"/>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26287C36"/>
    <w:multiLevelType w:val="hybridMultilevel"/>
    <w:tmpl w:val="EEA01614"/>
    <w:lvl w:ilvl="0" w:tplc="0809000B">
      <w:start w:val="1"/>
      <w:numFmt w:val="bullet"/>
      <w:lvlText w:val=""/>
      <w:lvlJc w:val="left"/>
      <w:pPr>
        <w:ind w:left="1990" w:hanging="360"/>
      </w:pPr>
      <w:rPr>
        <w:rFonts w:ascii="Wingdings" w:hAnsi="Wingdings" w:hint="default"/>
      </w:rPr>
    </w:lvl>
    <w:lvl w:ilvl="1" w:tplc="08090003" w:tentative="1">
      <w:start w:val="1"/>
      <w:numFmt w:val="bullet"/>
      <w:lvlText w:val="o"/>
      <w:lvlJc w:val="left"/>
      <w:pPr>
        <w:ind w:left="2710" w:hanging="360"/>
      </w:pPr>
      <w:rPr>
        <w:rFonts w:ascii="Courier New" w:hAnsi="Courier New" w:cs="Courier New" w:hint="default"/>
      </w:rPr>
    </w:lvl>
    <w:lvl w:ilvl="2" w:tplc="08090005" w:tentative="1">
      <w:start w:val="1"/>
      <w:numFmt w:val="bullet"/>
      <w:lvlText w:val=""/>
      <w:lvlJc w:val="left"/>
      <w:pPr>
        <w:ind w:left="3430" w:hanging="360"/>
      </w:pPr>
      <w:rPr>
        <w:rFonts w:ascii="Wingdings" w:hAnsi="Wingdings" w:hint="default"/>
      </w:rPr>
    </w:lvl>
    <w:lvl w:ilvl="3" w:tplc="08090001" w:tentative="1">
      <w:start w:val="1"/>
      <w:numFmt w:val="bullet"/>
      <w:lvlText w:val=""/>
      <w:lvlJc w:val="left"/>
      <w:pPr>
        <w:ind w:left="4150" w:hanging="360"/>
      </w:pPr>
      <w:rPr>
        <w:rFonts w:ascii="Symbol" w:hAnsi="Symbol" w:hint="default"/>
      </w:rPr>
    </w:lvl>
    <w:lvl w:ilvl="4" w:tplc="08090003" w:tentative="1">
      <w:start w:val="1"/>
      <w:numFmt w:val="bullet"/>
      <w:lvlText w:val="o"/>
      <w:lvlJc w:val="left"/>
      <w:pPr>
        <w:ind w:left="4870" w:hanging="360"/>
      </w:pPr>
      <w:rPr>
        <w:rFonts w:ascii="Courier New" w:hAnsi="Courier New" w:cs="Courier New" w:hint="default"/>
      </w:rPr>
    </w:lvl>
    <w:lvl w:ilvl="5" w:tplc="08090005" w:tentative="1">
      <w:start w:val="1"/>
      <w:numFmt w:val="bullet"/>
      <w:lvlText w:val=""/>
      <w:lvlJc w:val="left"/>
      <w:pPr>
        <w:ind w:left="5590" w:hanging="360"/>
      </w:pPr>
      <w:rPr>
        <w:rFonts w:ascii="Wingdings" w:hAnsi="Wingdings" w:hint="default"/>
      </w:rPr>
    </w:lvl>
    <w:lvl w:ilvl="6" w:tplc="08090001" w:tentative="1">
      <w:start w:val="1"/>
      <w:numFmt w:val="bullet"/>
      <w:lvlText w:val=""/>
      <w:lvlJc w:val="left"/>
      <w:pPr>
        <w:ind w:left="6310" w:hanging="360"/>
      </w:pPr>
      <w:rPr>
        <w:rFonts w:ascii="Symbol" w:hAnsi="Symbol" w:hint="default"/>
      </w:rPr>
    </w:lvl>
    <w:lvl w:ilvl="7" w:tplc="08090003" w:tentative="1">
      <w:start w:val="1"/>
      <w:numFmt w:val="bullet"/>
      <w:lvlText w:val="o"/>
      <w:lvlJc w:val="left"/>
      <w:pPr>
        <w:ind w:left="7030" w:hanging="360"/>
      </w:pPr>
      <w:rPr>
        <w:rFonts w:ascii="Courier New" w:hAnsi="Courier New" w:cs="Courier New" w:hint="default"/>
      </w:rPr>
    </w:lvl>
    <w:lvl w:ilvl="8" w:tplc="08090005" w:tentative="1">
      <w:start w:val="1"/>
      <w:numFmt w:val="bullet"/>
      <w:lvlText w:val=""/>
      <w:lvlJc w:val="left"/>
      <w:pPr>
        <w:ind w:left="7750" w:hanging="360"/>
      </w:pPr>
      <w:rPr>
        <w:rFonts w:ascii="Wingdings" w:hAnsi="Wingdings" w:hint="default"/>
      </w:rPr>
    </w:lvl>
  </w:abstractNum>
  <w:abstractNum w:abstractNumId="41" w15:restartNumberingAfterBreak="0">
    <w:nsid w:val="267A3E01"/>
    <w:multiLevelType w:val="hybridMultilevel"/>
    <w:tmpl w:val="5DC25C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26E26B5C"/>
    <w:multiLevelType w:val="hybridMultilevel"/>
    <w:tmpl w:val="28D85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76E5D6B"/>
    <w:multiLevelType w:val="hybridMultilevel"/>
    <w:tmpl w:val="59F8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83B20FC"/>
    <w:multiLevelType w:val="hybridMultilevel"/>
    <w:tmpl w:val="4C46966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5" w15:restartNumberingAfterBreak="0">
    <w:nsid w:val="283C4F5A"/>
    <w:multiLevelType w:val="hybridMultilevel"/>
    <w:tmpl w:val="43B25EE4"/>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288949A3"/>
    <w:multiLevelType w:val="hybridMultilevel"/>
    <w:tmpl w:val="5C28D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8C41EBC"/>
    <w:multiLevelType w:val="hybridMultilevel"/>
    <w:tmpl w:val="A3AEFC22"/>
    <w:lvl w:ilvl="0" w:tplc="08090001">
      <w:start w:val="1"/>
      <w:numFmt w:val="bullet"/>
      <w:lvlText w:val=""/>
      <w:lvlJc w:val="left"/>
      <w:pPr>
        <w:ind w:left="170" w:hanging="170"/>
      </w:pPr>
      <w:rPr>
        <w:rFonts w:ascii="Symbol" w:hAnsi="Symbol" w:hint="default"/>
        <w:color w:val="auto"/>
      </w:rPr>
    </w:lvl>
    <w:lvl w:ilvl="1" w:tplc="0809000B">
      <w:start w:val="1"/>
      <w:numFmt w:val="bullet"/>
      <w:lvlText w:val=""/>
      <w:lvlJc w:val="left"/>
      <w:pPr>
        <w:ind w:left="1270" w:hanging="360"/>
      </w:pPr>
      <w:rPr>
        <w:rFonts w:ascii="Wingdings" w:hAnsi="Wingdings" w:hint="default"/>
      </w:rPr>
    </w:lvl>
    <w:lvl w:ilvl="2" w:tplc="0809000B">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8" w15:restartNumberingAfterBreak="0">
    <w:nsid w:val="28CC4A21"/>
    <w:multiLevelType w:val="hybridMultilevel"/>
    <w:tmpl w:val="D51A0442"/>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9" w15:restartNumberingAfterBreak="0">
    <w:nsid w:val="2AA65F1D"/>
    <w:multiLevelType w:val="hybridMultilevel"/>
    <w:tmpl w:val="F4805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BA929B1"/>
    <w:multiLevelType w:val="hybridMultilevel"/>
    <w:tmpl w:val="7EBEE4F0"/>
    <w:lvl w:ilvl="0" w:tplc="BAD4F28E">
      <w:start w:val="2"/>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BAA456F"/>
    <w:multiLevelType w:val="hybridMultilevel"/>
    <w:tmpl w:val="F33E25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2C075318"/>
    <w:multiLevelType w:val="hybridMultilevel"/>
    <w:tmpl w:val="05001828"/>
    <w:lvl w:ilvl="0" w:tplc="0809000B">
      <w:start w:val="1"/>
      <w:numFmt w:val="bullet"/>
      <w:lvlText w:val=""/>
      <w:lvlJc w:val="left"/>
      <w:pPr>
        <w:ind w:left="1270" w:hanging="360"/>
      </w:pPr>
      <w:rPr>
        <w:rFonts w:ascii="Wingdings" w:hAnsi="Wingdings" w:hint="default"/>
        <w:color w:val="auto"/>
      </w:rPr>
    </w:lvl>
    <w:lvl w:ilvl="1" w:tplc="08090003" w:tentative="1">
      <w:start w:val="1"/>
      <w:numFmt w:val="bullet"/>
      <w:lvlText w:val="o"/>
      <w:lvlJc w:val="left"/>
      <w:pPr>
        <w:ind w:left="1990" w:hanging="360"/>
      </w:pPr>
      <w:rPr>
        <w:rFonts w:ascii="Courier New" w:hAnsi="Courier New" w:cs="Courier New" w:hint="default"/>
      </w:rPr>
    </w:lvl>
    <w:lvl w:ilvl="2" w:tplc="08090005" w:tentative="1">
      <w:start w:val="1"/>
      <w:numFmt w:val="bullet"/>
      <w:lvlText w:val=""/>
      <w:lvlJc w:val="left"/>
      <w:pPr>
        <w:ind w:left="2710" w:hanging="360"/>
      </w:pPr>
      <w:rPr>
        <w:rFonts w:ascii="Wingdings" w:hAnsi="Wingdings" w:hint="default"/>
      </w:rPr>
    </w:lvl>
    <w:lvl w:ilvl="3" w:tplc="08090001" w:tentative="1">
      <w:start w:val="1"/>
      <w:numFmt w:val="bullet"/>
      <w:lvlText w:val=""/>
      <w:lvlJc w:val="left"/>
      <w:pPr>
        <w:ind w:left="3430" w:hanging="360"/>
      </w:pPr>
      <w:rPr>
        <w:rFonts w:ascii="Symbol" w:hAnsi="Symbol" w:hint="default"/>
      </w:rPr>
    </w:lvl>
    <w:lvl w:ilvl="4" w:tplc="08090003" w:tentative="1">
      <w:start w:val="1"/>
      <w:numFmt w:val="bullet"/>
      <w:lvlText w:val="o"/>
      <w:lvlJc w:val="left"/>
      <w:pPr>
        <w:ind w:left="4150" w:hanging="360"/>
      </w:pPr>
      <w:rPr>
        <w:rFonts w:ascii="Courier New" w:hAnsi="Courier New" w:cs="Courier New" w:hint="default"/>
      </w:rPr>
    </w:lvl>
    <w:lvl w:ilvl="5" w:tplc="08090005" w:tentative="1">
      <w:start w:val="1"/>
      <w:numFmt w:val="bullet"/>
      <w:lvlText w:val=""/>
      <w:lvlJc w:val="left"/>
      <w:pPr>
        <w:ind w:left="4870" w:hanging="360"/>
      </w:pPr>
      <w:rPr>
        <w:rFonts w:ascii="Wingdings" w:hAnsi="Wingdings" w:hint="default"/>
      </w:rPr>
    </w:lvl>
    <w:lvl w:ilvl="6" w:tplc="08090001" w:tentative="1">
      <w:start w:val="1"/>
      <w:numFmt w:val="bullet"/>
      <w:lvlText w:val=""/>
      <w:lvlJc w:val="left"/>
      <w:pPr>
        <w:ind w:left="5590" w:hanging="360"/>
      </w:pPr>
      <w:rPr>
        <w:rFonts w:ascii="Symbol" w:hAnsi="Symbol" w:hint="default"/>
      </w:rPr>
    </w:lvl>
    <w:lvl w:ilvl="7" w:tplc="08090003" w:tentative="1">
      <w:start w:val="1"/>
      <w:numFmt w:val="bullet"/>
      <w:lvlText w:val="o"/>
      <w:lvlJc w:val="left"/>
      <w:pPr>
        <w:ind w:left="6310" w:hanging="360"/>
      </w:pPr>
      <w:rPr>
        <w:rFonts w:ascii="Courier New" w:hAnsi="Courier New" w:cs="Courier New" w:hint="default"/>
      </w:rPr>
    </w:lvl>
    <w:lvl w:ilvl="8" w:tplc="08090005" w:tentative="1">
      <w:start w:val="1"/>
      <w:numFmt w:val="bullet"/>
      <w:lvlText w:val=""/>
      <w:lvlJc w:val="left"/>
      <w:pPr>
        <w:ind w:left="7030" w:hanging="360"/>
      </w:pPr>
      <w:rPr>
        <w:rFonts w:ascii="Wingdings" w:hAnsi="Wingdings" w:hint="default"/>
      </w:rPr>
    </w:lvl>
  </w:abstractNum>
  <w:abstractNum w:abstractNumId="53" w15:restartNumberingAfterBreak="0">
    <w:nsid w:val="2C1F577B"/>
    <w:multiLevelType w:val="hybridMultilevel"/>
    <w:tmpl w:val="2772A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D595C9C"/>
    <w:multiLevelType w:val="hybridMultilevel"/>
    <w:tmpl w:val="8EA0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FEA6F05"/>
    <w:multiLevelType w:val="hybridMultilevel"/>
    <w:tmpl w:val="DD8E22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23F64C2"/>
    <w:multiLevelType w:val="hybridMultilevel"/>
    <w:tmpl w:val="6D3637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28307DF"/>
    <w:multiLevelType w:val="hybridMultilevel"/>
    <w:tmpl w:val="676897B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294063D"/>
    <w:multiLevelType w:val="hybridMultilevel"/>
    <w:tmpl w:val="C4685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29F473A"/>
    <w:multiLevelType w:val="hybridMultilevel"/>
    <w:tmpl w:val="219CE1FC"/>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0" w15:restartNumberingAfterBreak="0">
    <w:nsid w:val="33271C88"/>
    <w:multiLevelType w:val="hybridMultilevel"/>
    <w:tmpl w:val="B8AAC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3390480F"/>
    <w:multiLevelType w:val="hybridMultilevel"/>
    <w:tmpl w:val="A148F8D0"/>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2" w15:restartNumberingAfterBreak="0">
    <w:nsid w:val="344A4819"/>
    <w:multiLevelType w:val="hybridMultilevel"/>
    <w:tmpl w:val="D3A04AC4"/>
    <w:lvl w:ilvl="0" w:tplc="FFFFFFFF">
      <w:start w:val="1"/>
      <w:numFmt w:val="decimal"/>
      <w:lvlText w:val="%1."/>
      <w:lvlJc w:val="left"/>
      <w:pPr>
        <w:ind w:left="720" w:hanging="360"/>
      </w:pPr>
    </w:lvl>
    <w:lvl w:ilvl="1" w:tplc="FFFFFFFF">
      <w:start w:val="1"/>
      <w:numFmt w:val="decimal"/>
      <w:lvlText w:val="%2."/>
      <w:lvlJc w:val="left"/>
      <w:pPr>
        <w:ind w:left="785" w:hanging="360"/>
      </w:pPr>
      <w:rPr>
        <w:i w:val="0"/>
        <w:iCs/>
      </w:rPr>
    </w:lvl>
    <w:lvl w:ilvl="2" w:tplc="7930BA74">
      <w:start w:val="28"/>
      <w:numFmt w:val="bullet"/>
      <w:lvlText w:val="-"/>
      <w:lvlJc w:val="left"/>
      <w:pPr>
        <w:ind w:left="1440" w:hanging="360"/>
      </w:pPr>
      <w:rPr>
        <w:rFonts w:ascii="Tahoma" w:eastAsiaTheme="minorHAnsi" w:hAnsi="Tahoma" w:cs="Tahom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34502950"/>
    <w:multiLevelType w:val="hybridMultilevel"/>
    <w:tmpl w:val="7606418A"/>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4" w15:restartNumberingAfterBreak="0">
    <w:nsid w:val="34AF666B"/>
    <w:multiLevelType w:val="hybridMultilevel"/>
    <w:tmpl w:val="DC62397C"/>
    <w:lvl w:ilvl="0" w:tplc="08090001">
      <w:start w:val="1"/>
      <w:numFmt w:val="bullet"/>
      <w:lvlText w:val=""/>
      <w:lvlJc w:val="left"/>
      <w:pPr>
        <w:ind w:left="510" w:hanging="170"/>
      </w:pPr>
      <w:rPr>
        <w:rFonts w:ascii="Symbol" w:hAnsi="Symbol" w:hint="default"/>
        <w:color w:val="auto"/>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5874969"/>
    <w:multiLevelType w:val="hybridMultilevel"/>
    <w:tmpl w:val="26D6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5D15E7E"/>
    <w:multiLevelType w:val="hybridMultilevel"/>
    <w:tmpl w:val="032052D6"/>
    <w:lvl w:ilvl="0" w:tplc="FFFFFFFF">
      <w:start w:val="1"/>
      <w:numFmt w:val="bullet"/>
      <w:lvlText w:val=""/>
      <w:lvlJc w:val="left"/>
      <w:pPr>
        <w:ind w:left="530" w:hanging="360"/>
      </w:pPr>
      <w:rPr>
        <w:rFonts w:ascii="Symbol" w:hAnsi="Symbol" w:hint="default"/>
      </w:rPr>
    </w:lvl>
    <w:lvl w:ilvl="1" w:tplc="7930BA74">
      <w:start w:val="28"/>
      <w:numFmt w:val="bullet"/>
      <w:lvlText w:val="-"/>
      <w:lvlJc w:val="left"/>
      <w:pPr>
        <w:ind w:left="1610" w:hanging="360"/>
      </w:pPr>
      <w:rPr>
        <w:rFonts w:ascii="Tahoma" w:eastAsiaTheme="minorHAnsi" w:hAnsi="Tahoma" w:cs="Tahoma" w:hint="default"/>
      </w:rPr>
    </w:lvl>
    <w:lvl w:ilvl="2" w:tplc="FFFFFFFF" w:tentative="1">
      <w:start w:val="1"/>
      <w:numFmt w:val="bullet"/>
      <w:lvlText w:val=""/>
      <w:lvlJc w:val="left"/>
      <w:pPr>
        <w:ind w:left="1970" w:hanging="360"/>
      </w:pPr>
      <w:rPr>
        <w:rFonts w:ascii="Wingdings" w:hAnsi="Wingdings" w:hint="default"/>
      </w:rPr>
    </w:lvl>
    <w:lvl w:ilvl="3" w:tplc="FFFFFFFF" w:tentative="1">
      <w:start w:val="1"/>
      <w:numFmt w:val="bullet"/>
      <w:lvlText w:val=""/>
      <w:lvlJc w:val="left"/>
      <w:pPr>
        <w:ind w:left="2690" w:hanging="360"/>
      </w:pPr>
      <w:rPr>
        <w:rFonts w:ascii="Symbol" w:hAnsi="Symbol" w:hint="default"/>
      </w:rPr>
    </w:lvl>
    <w:lvl w:ilvl="4" w:tplc="FFFFFFFF" w:tentative="1">
      <w:start w:val="1"/>
      <w:numFmt w:val="bullet"/>
      <w:lvlText w:val="o"/>
      <w:lvlJc w:val="left"/>
      <w:pPr>
        <w:ind w:left="3410" w:hanging="360"/>
      </w:pPr>
      <w:rPr>
        <w:rFonts w:ascii="Courier New" w:hAnsi="Courier New" w:cs="Courier New" w:hint="default"/>
      </w:rPr>
    </w:lvl>
    <w:lvl w:ilvl="5" w:tplc="FFFFFFFF" w:tentative="1">
      <w:start w:val="1"/>
      <w:numFmt w:val="bullet"/>
      <w:lvlText w:val=""/>
      <w:lvlJc w:val="left"/>
      <w:pPr>
        <w:ind w:left="4130" w:hanging="360"/>
      </w:pPr>
      <w:rPr>
        <w:rFonts w:ascii="Wingdings" w:hAnsi="Wingdings" w:hint="default"/>
      </w:rPr>
    </w:lvl>
    <w:lvl w:ilvl="6" w:tplc="FFFFFFFF" w:tentative="1">
      <w:start w:val="1"/>
      <w:numFmt w:val="bullet"/>
      <w:lvlText w:val=""/>
      <w:lvlJc w:val="left"/>
      <w:pPr>
        <w:ind w:left="4850" w:hanging="360"/>
      </w:pPr>
      <w:rPr>
        <w:rFonts w:ascii="Symbol" w:hAnsi="Symbol" w:hint="default"/>
      </w:rPr>
    </w:lvl>
    <w:lvl w:ilvl="7" w:tplc="FFFFFFFF" w:tentative="1">
      <w:start w:val="1"/>
      <w:numFmt w:val="bullet"/>
      <w:lvlText w:val="o"/>
      <w:lvlJc w:val="left"/>
      <w:pPr>
        <w:ind w:left="5570" w:hanging="360"/>
      </w:pPr>
      <w:rPr>
        <w:rFonts w:ascii="Courier New" w:hAnsi="Courier New" w:cs="Courier New" w:hint="default"/>
      </w:rPr>
    </w:lvl>
    <w:lvl w:ilvl="8" w:tplc="FFFFFFFF" w:tentative="1">
      <w:start w:val="1"/>
      <w:numFmt w:val="bullet"/>
      <w:lvlText w:val=""/>
      <w:lvlJc w:val="left"/>
      <w:pPr>
        <w:ind w:left="6290" w:hanging="360"/>
      </w:pPr>
      <w:rPr>
        <w:rFonts w:ascii="Wingdings" w:hAnsi="Wingdings" w:hint="default"/>
      </w:rPr>
    </w:lvl>
  </w:abstractNum>
  <w:abstractNum w:abstractNumId="67" w15:restartNumberingAfterBreak="0">
    <w:nsid w:val="36E6564B"/>
    <w:multiLevelType w:val="hybridMultilevel"/>
    <w:tmpl w:val="ABE863E0"/>
    <w:lvl w:ilvl="0" w:tplc="08090001">
      <w:start w:val="1"/>
      <w:numFmt w:val="bullet"/>
      <w:lvlText w:val=""/>
      <w:lvlJc w:val="left"/>
      <w:pPr>
        <w:ind w:left="170" w:hanging="170"/>
      </w:pPr>
      <w:rPr>
        <w:rFonts w:ascii="Symbol" w:hAnsi="Symbol" w:hint="default"/>
        <w:color w:val="auto"/>
      </w:rPr>
    </w:lvl>
    <w:lvl w:ilvl="1" w:tplc="0809000B">
      <w:start w:val="1"/>
      <w:numFmt w:val="bullet"/>
      <w:lvlText w:val=""/>
      <w:lvlJc w:val="left"/>
      <w:pPr>
        <w:ind w:left="1270" w:hanging="360"/>
      </w:pPr>
      <w:rPr>
        <w:rFonts w:ascii="Wingdings" w:hAnsi="Wingdings" w:hint="default"/>
      </w:rPr>
    </w:lvl>
    <w:lvl w:ilvl="2" w:tplc="0809000B">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8" w15:restartNumberingAfterBreak="0">
    <w:nsid w:val="373C2D08"/>
    <w:multiLevelType w:val="hybridMultilevel"/>
    <w:tmpl w:val="367E05E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9" w15:restartNumberingAfterBreak="0">
    <w:nsid w:val="3B5270E9"/>
    <w:multiLevelType w:val="hybridMultilevel"/>
    <w:tmpl w:val="A08C8552"/>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0" w15:restartNumberingAfterBreak="0">
    <w:nsid w:val="3CBC3519"/>
    <w:multiLevelType w:val="hybridMultilevel"/>
    <w:tmpl w:val="FF8EA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CD60BC2"/>
    <w:multiLevelType w:val="hybridMultilevel"/>
    <w:tmpl w:val="27F668D0"/>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2" w15:restartNumberingAfterBreak="0">
    <w:nsid w:val="3D1044F6"/>
    <w:multiLevelType w:val="hybridMultilevel"/>
    <w:tmpl w:val="B8FC55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3DB9240D"/>
    <w:multiLevelType w:val="hybridMultilevel"/>
    <w:tmpl w:val="87D216C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4" w15:restartNumberingAfterBreak="0">
    <w:nsid w:val="3DCA284F"/>
    <w:multiLevelType w:val="hybridMultilevel"/>
    <w:tmpl w:val="1FE85A02"/>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75" w15:restartNumberingAfterBreak="0">
    <w:nsid w:val="415E705C"/>
    <w:multiLevelType w:val="hybridMultilevel"/>
    <w:tmpl w:val="FAC29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1B8033C"/>
    <w:multiLevelType w:val="hybridMultilevel"/>
    <w:tmpl w:val="69CE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1D3767E"/>
    <w:multiLevelType w:val="hybridMultilevel"/>
    <w:tmpl w:val="411AE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1D41F62"/>
    <w:multiLevelType w:val="hybridMultilevel"/>
    <w:tmpl w:val="707EF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2B1376D"/>
    <w:multiLevelType w:val="hybridMultilevel"/>
    <w:tmpl w:val="E2E4D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3E26F0B"/>
    <w:multiLevelType w:val="multilevel"/>
    <w:tmpl w:val="1D966C5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1" w15:restartNumberingAfterBreak="0">
    <w:nsid w:val="44936B48"/>
    <w:multiLevelType w:val="hybridMultilevel"/>
    <w:tmpl w:val="A2DE93D6"/>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2" w15:restartNumberingAfterBreak="0">
    <w:nsid w:val="46EA41F7"/>
    <w:multiLevelType w:val="hybridMultilevel"/>
    <w:tmpl w:val="AADC5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81F0BBD"/>
    <w:multiLevelType w:val="hybridMultilevel"/>
    <w:tmpl w:val="EB9A2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482920DB"/>
    <w:multiLevelType w:val="hybridMultilevel"/>
    <w:tmpl w:val="68C840F2"/>
    <w:lvl w:ilvl="0" w:tplc="08090001">
      <w:start w:val="1"/>
      <w:numFmt w:val="bullet"/>
      <w:lvlText w:val=""/>
      <w:lvlJc w:val="left"/>
      <w:pPr>
        <w:ind w:left="170" w:hanging="170"/>
      </w:pPr>
      <w:rPr>
        <w:rFonts w:ascii="Symbol" w:hAnsi="Symbol" w:hint="default"/>
        <w:color w:val="auto"/>
      </w:rPr>
    </w:lvl>
    <w:lvl w:ilvl="1" w:tplc="0809000B">
      <w:start w:val="1"/>
      <w:numFmt w:val="bullet"/>
      <w:lvlText w:val=""/>
      <w:lvlJc w:val="left"/>
      <w:pPr>
        <w:ind w:left="1270" w:hanging="360"/>
      </w:pPr>
      <w:rPr>
        <w:rFonts w:ascii="Wingdings" w:hAnsi="Wingdings" w:hint="default"/>
      </w:rPr>
    </w:lvl>
    <w:lvl w:ilvl="2" w:tplc="0809000B">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5" w15:restartNumberingAfterBreak="0">
    <w:nsid w:val="49F75D63"/>
    <w:multiLevelType w:val="hybridMultilevel"/>
    <w:tmpl w:val="0B3A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A8520E8"/>
    <w:multiLevelType w:val="hybridMultilevel"/>
    <w:tmpl w:val="58AAD710"/>
    <w:lvl w:ilvl="0" w:tplc="08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7" w15:restartNumberingAfterBreak="0">
    <w:nsid w:val="4A8F0425"/>
    <w:multiLevelType w:val="hybridMultilevel"/>
    <w:tmpl w:val="3174B360"/>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8" w15:restartNumberingAfterBreak="0">
    <w:nsid w:val="4B3F61B3"/>
    <w:multiLevelType w:val="hybridMultilevel"/>
    <w:tmpl w:val="C1C0612C"/>
    <w:lvl w:ilvl="0" w:tplc="08090001">
      <w:start w:val="1"/>
      <w:numFmt w:val="bullet"/>
      <w:lvlText w:val=""/>
      <w:lvlJc w:val="left"/>
      <w:pPr>
        <w:ind w:left="170" w:hanging="170"/>
      </w:pPr>
      <w:rPr>
        <w:rFonts w:ascii="Symbol" w:hAnsi="Symbol" w:hint="default"/>
        <w:color w:val="auto"/>
      </w:rPr>
    </w:lvl>
    <w:lvl w:ilvl="1" w:tplc="0809000B">
      <w:start w:val="1"/>
      <w:numFmt w:val="bullet"/>
      <w:lvlText w:val=""/>
      <w:lvlJc w:val="left"/>
      <w:pPr>
        <w:ind w:left="1270" w:hanging="360"/>
      </w:pPr>
      <w:rPr>
        <w:rFonts w:ascii="Wingdings" w:hAnsi="Wingdings" w:hint="default"/>
      </w:rPr>
    </w:lvl>
    <w:lvl w:ilvl="2" w:tplc="0809000B">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9" w15:restartNumberingAfterBreak="0">
    <w:nsid w:val="4B8A3D79"/>
    <w:multiLevelType w:val="hybridMultilevel"/>
    <w:tmpl w:val="F5685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4BE90005"/>
    <w:multiLevelType w:val="hybridMultilevel"/>
    <w:tmpl w:val="43FEC644"/>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1" w15:restartNumberingAfterBreak="0">
    <w:nsid w:val="4BF71003"/>
    <w:multiLevelType w:val="hybridMultilevel"/>
    <w:tmpl w:val="197886E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4C9A021B"/>
    <w:multiLevelType w:val="hybridMultilevel"/>
    <w:tmpl w:val="0CE06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4CCF6398"/>
    <w:multiLevelType w:val="multilevel"/>
    <w:tmpl w:val="10561B70"/>
    <w:lvl w:ilvl="0">
      <w:start w:val="8"/>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4" w15:restartNumberingAfterBreak="0">
    <w:nsid w:val="4DAF6C60"/>
    <w:multiLevelType w:val="hybridMultilevel"/>
    <w:tmpl w:val="DB747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4E7531E2"/>
    <w:multiLevelType w:val="hybridMultilevel"/>
    <w:tmpl w:val="1B08825E"/>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6" w15:restartNumberingAfterBreak="0">
    <w:nsid w:val="4F55235F"/>
    <w:multiLevelType w:val="hybridMultilevel"/>
    <w:tmpl w:val="62D0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F647640"/>
    <w:multiLevelType w:val="hybridMultilevel"/>
    <w:tmpl w:val="46905914"/>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98" w15:restartNumberingAfterBreak="0">
    <w:nsid w:val="501A48D1"/>
    <w:multiLevelType w:val="hybridMultilevel"/>
    <w:tmpl w:val="71F0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0842F77"/>
    <w:multiLevelType w:val="hybridMultilevel"/>
    <w:tmpl w:val="EFE0F8D4"/>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0" w15:restartNumberingAfterBreak="0">
    <w:nsid w:val="521A75D2"/>
    <w:multiLevelType w:val="hybridMultilevel"/>
    <w:tmpl w:val="7B7EF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2C5084E"/>
    <w:multiLevelType w:val="hybridMultilevel"/>
    <w:tmpl w:val="B0564D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533A244E"/>
    <w:multiLevelType w:val="hybridMultilevel"/>
    <w:tmpl w:val="03AAC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53E94B76"/>
    <w:multiLevelType w:val="hybridMultilevel"/>
    <w:tmpl w:val="1BDE6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541A22F2"/>
    <w:multiLevelType w:val="hybridMultilevel"/>
    <w:tmpl w:val="981E561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5" w15:restartNumberingAfterBreak="0">
    <w:nsid w:val="54BB5AE7"/>
    <w:multiLevelType w:val="hybridMultilevel"/>
    <w:tmpl w:val="471E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540522F"/>
    <w:multiLevelType w:val="hybridMultilevel"/>
    <w:tmpl w:val="B1940B3C"/>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07" w15:restartNumberingAfterBreak="0">
    <w:nsid w:val="55637522"/>
    <w:multiLevelType w:val="hybridMultilevel"/>
    <w:tmpl w:val="487C0950"/>
    <w:lvl w:ilvl="0" w:tplc="7930BA74">
      <w:start w:val="28"/>
      <w:numFmt w:val="bullet"/>
      <w:lvlText w:val="-"/>
      <w:lvlJc w:val="left"/>
      <w:pPr>
        <w:ind w:left="1440" w:hanging="360"/>
      </w:pPr>
      <w:rPr>
        <w:rFonts w:ascii="Tahoma" w:eastAsiaTheme="minorHAnsi" w:hAnsi="Tahoma" w:cs="Tahoma"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8" w15:restartNumberingAfterBreak="0">
    <w:nsid w:val="569D7A1F"/>
    <w:multiLevelType w:val="hybridMultilevel"/>
    <w:tmpl w:val="CE5E94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9" w15:restartNumberingAfterBreak="0">
    <w:nsid w:val="56A70CFF"/>
    <w:multiLevelType w:val="hybridMultilevel"/>
    <w:tmpl w:val="8774DB96"/>
    <w:lvl w:ilvl="0" w:tplc="08090001">
      <w:start w:val="1"/>
      <w:numFmt w:val="bullet"/>
      <w:lvlText w:val=""/>
      <w:lvlJc w:val="left"/>
      <w:pPr>
        <w:ind w:left="680" w:hanging="170"/>
      </w:pPr>
      <w:rPr>
        <w:rFonts w:ascii="Symbol" w:hAnsi="Symbol" w:hint="default"/>
        <w:color w:val="auto"/>
      </w:rPr>
    </w:lvl>
    <w:lvl w:ilvl="1" w:tplc="0809000B">
      <w:start w:val="1"/>
      <w:numFmt w:val="bullet"/>
      <w:lvlText w:val=""/>
      <w:lvlJc w:val="left"/>
      <w:pPr>
        <w:ind w:left="1610" w:hanging="360"/>
      </w:pPr>
      <w:rPr>
        <w:rFonts w:ascii="Wingdings" w:hAnsi="Wingdings" w:hint="default"/>
      </w:rPr>
    </w:lvl>
    <w:lvl w:ilvl="2" w:tplc="08090005">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0" w15:restartNumberingAfterBreak="0">
    <w:nsid w:val="57E12406"/>
    <w:multiLevelType w:val="hybridMultilevel"/>
    <w:tmpl w:val="4C5A926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58F73F21"/>
    <w:multiLevelType w:val="hybridMultilevel"/>
    <w:tmpl w:val="0BBA1A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5A147262"/>
    <w:multiLevelType w:val="hybridMultilevel"/>
    <w:tmpl w:val="89F89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5A326E16"/>
    <w:multiLevelType w:val="hybridMultilevel"/>
    <w:tmpl w:val="10945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5CA15EEF"/>
    <w:multiLevelType w:val="hybridMultilevel"/>
    <w:tmpl w:val="C2188848"/>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5" w15:restartNumberingAfterBreak="0">
    <w:nsid w:val="5D84675A"/>
    <w:multiLevelType w:val="hybridMultilevel"/>
    <w:tmpl w:val="DBBA1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5FEE02CC"/>
    <w:multiLevelType w:val="hybridMultilevel"/>
    <w:tmpl w:val="D8E8D99E"/>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7" w15:restartNumberingAfterBreak="0">
    <w:nsid w:val="5FF21AF5"/>
    <w:multiLevelType w:val="multilevel"/>
    <w:tmpl w:val="D20A76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1BD4951"/>
    <w:multiLevelType w:val="hybridMultilevel"/>
    <w:tmpl w:val="5F3ABE52"/>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9" w15:restartNumberingAfterBreak="0">
    <w:nsid w:val="62675480"/>
    <w:multiLevelType w:val="hybridMultilevel"/>
    <w:tmpl w:val="EB825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2F22CC5"/>
    <w:multiLevelType w:val="hybridMultilevel"/>
    <w:tmpl w:val="171E1E44"/>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1" w15:restartNumberingAfterBreak="0">
    <w:nsid w:val="63073D11"/>
    <w:multiLevelType w:val="hybridMultilevel"/>
    <w:tmpl w:val="D6C60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4D45CED"/>
    <w:multiLevelType w:val="hybridMultilevel"/>
    <w:tmpl w:val="EAAED16A"/>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23" w15:restartNumberingAfterBreak="0">
    <w:nsid w:val="651A7023"/>
    <w:multiLevelType w:val="hybridMultilevel"/>
    <w:tmpl w:val="9B26A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653C0B97"/>
    <w:multiLevelType w:val="multilevel"/>
    <w:tmpl w:val="A53A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58B5318"/>
    <w:multiLevelType w:val="hybridMultilevel"/>
    <w:tmpl w:val="EF94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65B65221"/>
    <w:multiLevelType w:val="hybridMultilevel"/>
    <w:tmpl w:val="90C43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6186D55"/>
    <w:multiLevelType w:val="hybridMultilevel"/>
    <w:tmpl w:val="277E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8A6065D"/>
    <w:multiLevelType w:val="hybridMultilevel"/>
    <w:tmpl w:val="ACA0F392"/>
    <w:lvl w:ilvl="0" w:tplc="7930BA74">
      <w:start w:val="28"/>
      <w:numFmt w:val="bullet"/>
      <w:lvlText w:val="-"/>
      <w:lvlJc w:val="left"/>
      <w:pPr>
        <w:ind w:left="1440" w:hanging="360"/>
      </w:pPr>
      <w:rPr>
        <w:rFonts w:ascii="Tahoma" w:eastAsiaTheme="minorHAnsi" w:hAnsi="Tahoma" w:cs="Tahoma"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9" w15:restartNumberingAfterBreak="0">
    <w:nsid w:val="68D86E53"/>
    <w:multiLevelType w:val="hybridMultilevel"/>
    <w:tmpl w:val="83060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0" w15:restartNumberingAfterBreak="0">
    <w:nsid w:val="6A2D0F3B"/>
    <w:multiLevelType w:val="multilevel"/>
    <w:tmpl w:val="13BE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B2651C2"/>
    <w:multiLevelType w:val="hybridMultilevel"/>
    <w:tmpl w:val="EB00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2" w15:restartNumberingAfterBreak="0">
    <w:nsid w:val="6CA66D05"/>
    <w:multiLevelType w:val="hybridMultilevel"/>
    <w:tmpl w:val="70E816D2"/>
    <w:lvl w:ilvl="0" w:tplc="7930BA74">
      <w:start w:val="28"/>
      <w:numFmt w:val="bullet"/>
      <w:lvlText w:val="-"/>
      <w:lvlJc w:val="left"/>
      <w:pPr>
        <w:ind w:left="1610" w:hanging="360"/>
      </w:pPr>
      <w:rPr>
        <w:rFonts w:ascii="Tahoma" w:eastAsiaTheme="minorHAnsi" w:hAnsi="Tahoma" w:cs="Tahoma" w:hint="default"/>
      </w:rPr>
    </w:lvl>
    <w:lvl w:ilvl="1" w:tplc="FFFFFFFF" w:tentative="1">
      <w:start w:val="1"/>
      <w:numFmt w:val="bullet"/>
      <w:lvlText w:val="o"/>
      <w:lvlJc w:val="left"/>
      <w:pPr>
        <w:ind w:left="2330" w:hanging="360"/>
      </w:pPr>
      <w:rPr>
        <w:rFonts w:ascii="Courier New" w:hAnsi="Courier New" w:cs="Courier New" w:hint="default"/>
      </w:rPr>
    </w:lvl>
    <w:lvl w:ilvl="2" w:tplc="FFFFFFFF" w:tentative="1">
      <w:start w:val="1"/>
      <w:numFmt w:val="bullet"/>
      <w:lvlText w:val=""/>
      <w:lvlJc w:val="left"/>
      <w:pPr>
        <w:ind w:left="3050" w:hanging="360"/>
      </w:pPr>
      <w:rPr>
        <w:rFonts w:ascii="Wingdings" w:hAnsi="Wingdings" w:hint="default"/>
      </w:rPr>
    </w:lvl>
    <w:lvl w:ilvl="3" w:tplc="FFFFFFFF" w:tentative="1">
      <w:start w:val="1"/>
      <w:numFmt w:val="bullet"/>
      <w:lvlText w:val=""/>
      <w:lvlJc w:val="left"/>
      <w:pPr>
        <w:ind w:left="3770" w:hanging="360"/>
      </w:pPr>
      <w:rPr>
        <w:rFonts w:ascii="Symbol" w:hAnsi="Symbol" w:hint="default"/>
      </w:rPr>
    </w:lvl>
    <w:lvl w:ilvl="4" w:tplc="FFFFFFFF" w:tentative="1">
      <w:start w:val="1"/>
      <w:numFmt w:val="bullet"/>
      <w:lvlText w:val="o"/>
      <w:lvlJc w:val="left"/>
      <w:pPr>
        <w:ind w:left="4490" w:hanging="360"/>
      </w:pPr>
      <w:rPr>
        <w:rFonts w:ascii="Courier New" w:hAnsi="Courier New" w:cs="Courier New" w:hint="default"/>
      </w:rPr>
    </w:lvl>
    <w:lvl w:ilvl="5" w:tplc="FFFFFFFF" w:tentative="1">
      <w:start w:val="1"/>
      <w:numFmt w:val="bullet"/>
      <w:lvlText w:val=""/>
      <w:lvlJc w:val="left"/>
      <w:pPr>
        <w:ind w:left="5210" w:hanging="360"/>
      </w:pPr>
      <w:rPr>
        <w:rFonts w:ascii="Wingdings" w:hAnsi="Wingdings" w:hint="default"/>
      </w:rPr>
    </w:lvl>
    <w:lvl w:ilvl="6" w:tplc="FFFFFFFF" w:tentative="1">
      <w:start w:val="1"/>
      <w:numFmt w:val="bullet"/>
      <w:lvlText w:val=""/>
      <w:lvlJc w:val="left"/>
      <w:pPr>
        <w:ind w:left="5930" w:hanging="360"/>
      </w:pPr>
      <w:rPr>
        <w:rFonts w:ascii="Symbol" w:hAnsi="Symbol" w:hint="default"/>
      </w:rPr>
    </w:lvl>
    <w:lvl w:ilvl="7" w:tplc="FFFFFFFF" w:tentative="1">
      <w:start w:val="1"/>
      <w:numFmt w:val="bullet"/>
      <w:lvlText w:val="o"/>
      <w:lvlJc w:val="left"/>
      <w:pPr>
        <w:ind w:left="6650" w:hanging="360"/>
      </w:pPr>
      <w:rPr>
        <w:rFonts w:ascii="Courier New" w:hAnsi="Courier New" w:cs="Courier New" w:hint="default"/>
      </w:rPr>
    </w:lvl>
    <w:lvl w:ilvl="8" w:tplc="FFFFFFFF" w:tentative="1">
      <w:start w:val="1"/>
      <w:numFmt w:val="bullet"/>
      <w:lvlText w:val=""/>
      <w:lvlJc w:val="left"/>
      <w:pPr>
        <w:ind w:left="7370" w:hanging="360"/>
      </w:pPr>
      <w:rPr>
        <w:rFonts w:ascii="Wingdings" w:hAnsi="Wingdings" w:hint="default"/>
      </w:rPr>
    </w:lvl>
  </w:abstractNum>
  <w:abstractNum w:abstractNumId="133" w15:restartNumberingAfterBreak="0">
    <w:nsid w:val="6CC50014"/>
    <w:multiLevelType w:val="hybridMultilevel"/>
    <w:tmpl w:val="5E7E8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15:restartNumberingAfterBreak="0">
    <w:nsid w:val="6DF052F4"/>
    <w:multiLevelType w:val="hybridMultilevel"/>
    <w:tmpl w:val="618C8B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5" w15:restartNumberingAfterBreak="0">
    <w:nsid w:val="6E9F0858"/>
    <w:multiLevelType w:val="hybridMultilevel"/>
    <w:tmpl w:val="7D744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6"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7" w15:restartNumberingAfterBreak="0">
    <w:nsid w:val="7158121C"/>
    <w:multiLevelType w:val="hybridMultilevel"/>
    <w:tmpl w:val="BD6A0E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8" w15:restartNumberingAfterBreak="0">
    <w:nsid w:val="717012F5"/>
    <w:multiLevelType w:val="hybridMultilevel"/>
    <w:tmpl w:val="04463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9" w15:restartNumberingAfterBreak="0">
    <w:nsid w:val="741E7CE4"/>
    <w:multiLevelType w:val="hybridMultilevel"/>
    <w:tmpl w:val="1D1E67D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7275849"/>
    <w:multiLevelType w:val="multilevel"/>
    <w:tmpl w:val="4E22DF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2" w15:restartNumberingAfterBreak="0">
    <w:nsid w:val="7818031A"/>
    <w:multiLevelType w:val="hybridMultilevel"/>
    <w:tmpl w:val="52888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8302A7D"/>
    <w:multiLevelType w:val="hybridMultilevel"/>
    <w:tmpl w:val="AF6EB972"/>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44" w15:restartNumberingAfterBreak="0">
    <w:nsid w:val="7A9E5D57"/>
    <w:multiLevelType w:val="hybridMultilevel"/>
    <w:tmpl w:val="D606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B7F15DD"/>
    <w:multiLevelType w:val="hybridMultilevel"/>
    <w:tmpl w:val="A4C6B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7B8C0ABC"/>
    <w:multiLevelType w:val="hybridMultilevel"/>
    <w:tmpl w:val="18C48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7BC51501"/>
    <w:multiLevelType w:val="hybridMultilevel"/>
    <w:tmpl w:val="13AAB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C3436B1"/>
    <w:multiLevelType w:val="hybridMultilevel"/>
    <w:tmpl w:val="D400B9CA"/>
    <w:lvl w:ilvl="0" w:tplc="08090001">
      <w:start w:val="1"/>
      <w:numFmt w:val="bullet"/>
      <w:lvlText w:val=""/>
      <w:lvlJc w:val="left"/>
      <w:pPr>
        <w:ind w:left="850" w:hanging="170"/>
      </w:pPr>
      <w:rPr>
        <w:rFonts w:ascii="Symbol" w:hAnsi="Symbol" w:hint="default"/>
        <w:color w:val="auto"/>
      </w:rPr>
    </w:lvl>
    <w:lvl w:ilvl="1" w:tplc="08090001">
      <w:start w:val="1"/>
      <w:numFmt w:val="bullet"/>
      <w:lvlText w:val=""/>
      <w:lvlJc w:val="left"/>
      <w:pPr>
        <w:ind w:left="1950" w:hanging="360"/>
      </w:pPr>
      <w:rPr>
        <w:rFonts w:ascii="Symbol" w:hAnsi="Symbol" w:hint="default"/>
      </w:rPr>
    </w:lvl>
    <w:lvl w:ilvl="2" w:tplc="0809000B">
      <w:start w:val="1"/>
      <w:numFmt w:val="bullet"/>
      <w:lvlText w:val=""/>
      <w:lvlJc w:val="left"/>
      <w:pPr>
        <w:ind w:left="2670" w:hanging="360"/>
      </w:pPr>
      <w:rPr>
        <w:rFonts w:ascii="Wingdings" w:hAnsi="Wingdings" w:hint="default"/>
      </w:rPr>
    </w:lvl>
    <w:lvl w:ilvl="3" w:tplc="0809000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49" w15:restartNumberingAfterBreak="0">
    <w:nsid w:val="7CB05112"/>
    <w:multiLevelType w:val="hybridMultilevel"/>
    <w:tmpl w:val="EF064ED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0" w15:restartNumberingAfterBreak="0">
    <w:nsid w:val="7CC01F65"/>
    <w:multiLevelType w:val="hybridMultilevel"/>
    <w:tmpl w:val="310AD5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1" w15:restartNumberingAfterBreak="0">
    <w:nsid w:val="7CF878A2"/>
    <w:multiLevelType w:val="hybridMultilevel"/>
    <w:tmpl w:val="B942C18C"/>
    <w:lvl w:ilvl="0" w:tplc="7930BA74">
      <w:start w:val="28"/>
      <w:numFmt w:val="bullet"/>
      <w:lvlText w:val="-"/>
      <w:lvlJc w:val="left"/>
      <w:pPr>
        <w:ind w:left="1080" w:hanging="360"/>
      </w:pPr>
      <w:rPr>
        <w:rFonts w:ascii="Tahoma" w:eastAsiaTheme="minorHAnsi" w:hAnsi="Tahoma" w:cs="Tahoma"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2" w15:restartNumberingAfterBreak="0">
    <w:nsid w:val="7DEC2699"/>
    <w:multiLevelType w:val="hybridMultilevel"/>
    <w:tmpl w:val="FF783E9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3" w15:restartNumberingAfterBreak="0">
    <w:nsid w:val="7E2B1DB5"/>
    <w:multiLevelType w:val="hybridMultilevel"/>
    <w:tmpl w:val="767CDF34"/>
    <w:lvl w:ilvl="0" w:tplc="7930BA74">
      <w:start w:val="28"/>
      <w:numFmt w:val="bullet"/>
      <w:lvlText w:val="-"/>
      <w:lvlJc w:val="left"/>
      <w:pPr>
        <w:ind w:left="1250" w:hanging="360"/>
      </w:pPr>
      <w:rPr>
        <w:rFonts w:ascii="Tahoma" w:eastAsiaTheme="minorHAnsi" w:hAnsi="Tahoma" w:cs="Tahoma" w:hint="default"/>
      </w:rPr>
    </w:lvl>
    <w:lvl w:ilvl="1" w:tplc="FFFFFFFF" w:tentative="1">
      <w:start w:val="1"/>
      <w:numFmt w:val="bullet"/>
      <w:lvlText w:val="o"/>
      <w:lvlJc w:val="left"/>
      <w:pPr>
        <w:ind w:left="1970" w:hanging="360"/>
      </w:pPr>
      <w:rPr>
        <w:rFonts w:ascii="Courier New" w:hAnsi="Courier New" w:cs="Courier New" w:hint="default"/>
      </w:rPr>
    </w:lvl>
    <w:lvl w:ilvl="2" w:tplc="FFFFFFFF" w:tentative="1">
      <w:start w:val="1"/>
      <w:numFmt w:val="bullet"/>
      <w:lvlText w:val=""/>
      <w:lvlJc w:val="left"/>
      <w:pPr>
        <w:ind w:left="2690" w:hanging="360"/>
      </w:pPr>
      <w:rPr>
        <w:rFonts w:ascii="Wingdings" w:hAnsi="Wingdings" w:hint="default"/>
      </w:rPr>
    </w:lvl>
    <w:lvl w:ilvl="3" w:tplc="FFFFFFFF" w:tentative="1">
      <w:start w:val="1"/>
      <w:numFmt w:val="bullet"/>
      <w:lvlText w:val=""/>
      <w:lvlJc w:val="left"/>
      <w:pPr>
        <w:ind w:left="3410" w:hanging="360"/>
      </w:pPr>
      <w:rPr>
        <w:rFonts w:ascii="Symbol" w:hAnsi="Symbol" w:hint="default"/>
      </w:rPr>
    </w:lvl>
    <w:lvl w:ilvl="4" w:tplc="FFFFFFFF" w:tentative="1">
      <w:start w:val="1"/>
      <w:numFmt w:val="bullet"/>
      <w:lvlText w:val="o"/>
      <w:lvlJc w:val="left"/>
      <w:pPr>
        <w:ind w:left="4130" w:hanging="360"/>
      </w:pPr>
      <w:rPr>
        <w:rFonts w:ascii="Courier New" w:hAnsi="Courier New" w:cs="Courier New" w:hint="default"/>
      </w:rPr>
    </w:lvl>
    <w:lvl w:ilvl="5" w:tplc="FFFFFFFF" w:tentative="1">
      <w:start w:val="1"/>
      <w:numFmt w:val="bullet"/>
      <w:lvlText w:val=""/>
      <w:lvlJc w:val="left"/>
      <w:pPr>
        <w:ind w:left="4850" w:hanging="360"/>
      </w:pPr>
      <w:rPr>
        <w:rFonts w:ascii="Wingdings" w:hAnsi="Wingdings" w:hint="default"/>
      </w:rPr>
    </w:lvl>
    <w:lvl w:ilvl="6" w:tplc="FFFFFFFF" w:tentative="1">
      <w:start w:val="1"/>
      <w:numFmt w:val="bullet"/>
      <w:lvlText w:val=""/>
      <w:lvlJc w:val="left"/>
      <w:pPr>
        <w:ind w:left="5570" w:hanging="360"/>
      </w:pPr>
      <w:rPr>
        <w:rFonts w:ascii="Symbol" w:hAnsi="Symbol" w:hint="default"/>
      </w:rPr>
    </w:lvl>
    <w:lvl w:ilvl="7" w:tplc="FFFFFFFF" w:tentative="1">
      <w:start w:val="1"/>
      <w:numFmt w:val="bullet"/>
      <w:lvlText w:val="o"/>
      <w:lvlJc w:val="left"/>
      <w:pPr>
        <w:ind w:left="6290" w:hanging="360"/>
      </w:pPr>
      <w:rPr>
        <w:rFonts w:ascii="Courier New" w:hAnsi="Courier New" w:cs="Courier New" w:hint="default"/>
      </w:rPr>
    </w:lvl>
    <w:lvl w:ilvl="8" w:tplc="FFFFFFFF" w:tentative="1">
      <w:start w:val="1"/>
      <w:numFmt w:val="bullet"/>
      <w:lvlText w:val=""/>
      <w:lvlJc w:val="left"/>
      <w:pPr>
        <w:ind w:left="7010" w:hanging="360"/>
      </w:pPr>
      <w:rPr>
        <w:rFonts w:ascii="Wingdings" w:hAnsi="Wingdings" w:hint="default"/>
      </w:rPr>
    </w:lvl>
  </w:abstractNum>
  <w:abstractNum w:abstractNumId="154" w15:restartNumberingAfterBreak="0">
    <w:nsid w:val="7EA41C58"/>
    <w:multiLevelType w:val="hybridMultilevel"/>
    <w:tmpl w:val="D82E0694"/>
    <w:lvl w:ilvl="0" w:tplc="BAD4F28E">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7FAF3BBF"/>
    <w:multiLevelType w:val="hybridMultilevel"/>
    <w:tmpl w:val="E0B074F4"/>
    <w:lvl w:ilvl="0" w:tplc="7930BA74">
      <w:start w:val="28"/>
      <w:numFmt w:val="bullet"/>
      <w:lvlText w:val="-"/>
      <w:lvlJc w:val="left"/>
      <w:pPr>
        <w:ind w:left="1080" w:hanging="360"/>
      </w:pPr>
      <w:rPr>
        <w:rFonts w:ascii="Tahoma" w:eastAsiaTheme="minorHAnsi" w:hAnsi="Tahoma" w:cs="Tahoma"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758208961">
    <w:abstractNumId w:val="148"/>
  </w:num>
  <w:num w:numId="2" w16cid:durableId="1332367112">
    <w:abstractNumId w:val="150"/>
  </w:num>
  <w:num w:numId="3" w16cid:durableId="951009980">
    <w:abstractNumId w:val="12"/>
  </w:num>
  <w:num w:numId="4" w16cid:durableId="534192565">
    <w:abstractNumId w:val="108"/>
  </w:num>
  <w:num w:numId="5" w16cid:durableId="1738549934">
    <w:abstractNumId w:val="41"/>
  </w:num>
  <w:num w:numId="6" w16cid:durableId="1318803192">
    <w:abstractNumId w:val="136"/>
  </w:num>
  <w:num w:numId="7" w16cid:durableId="1642494021">
    <w:abstractNumId w:val="154"/>
  </w:num>
  <w:num w:numId="8" w16cid:durableId="1823041000">
    <w:abstractNumId w:val="57"/>
  </w:num>
  <w:num w:numId="9" w16cid:durableId="1756241252">
    <w:abstractNumId w:val="110"/>
  </w:num>
  <w:num w:numId="10" w16cid:durableId="1391610337">
    <w:abstractNumId w:val="50"/>
  </w:num>
  <w:num w:numId="11" w16cid:durableId="883254635">
    <w:abstractNumId w:val="46"/>
  </w:num>
  <w:num w:numId="12" w16cid:durableId="1767461318">
    <w:abstractNumId w:val="94"/>
  </w:num>
  <w:num w:numId="13" w16cid:durableId="892614849">
    <w:abstractNumId w:val="144"/>
  </w:num>
  <w:num w:numId="14" w16cid:durableId="65423951">
    <w:abstractNumId w:val="76"/>
  </w:num>
  <w:num w:numId="15" w16cid:durableId="1667903662">
    <w:abstractNumId w:val="17"/>
  </w:num>
  <w:num w:numId="16" w16cid:durableId="482311285">
    <w:abstractNumId w:val="49"/>
  </w:num>
  <w:num w:numId="17" w16cid:durableId="532690698">
    <w:abstractNumId w:val="135"/>
  </w:num>
  <w:num w:numId="18" w16cid:durableId="1980454579">
    <w:abstractNumId w:val="131"/>
  </w:num>
  <w:num w:numId="19" w16cid:durableId="587546768">
    <w:abstractNumId w:val="36"/>
  </w:num>
  <w:num w:numId="20" w16cid:durableId="740836753">
    <w:abstractNumId w:val="100"/>
  </w:num>
  <w:num w:numId="21" w16cid:durableId="1767724251">
    <w:abstractNumId w:val="42"/>
  </w:num>
  <w:num w:numId="22" w16cid:durableId="62222225">
    <w:abstractNumId w:val="71"/>
  </w:num>
  <w:num w:numId="23" w16cid:durableId="928075809">
    <w:abstractNumId w:val="109"/>
  </w:num>
  <w:num w:numId="24" w16cid:durableId="706561323">
    <w:abstractNumId w:val="143"/>
  </w:num>
  <w:num w:numId="25" w16cid:durableId="1807428010">
    <w:abstractNumId w:val="122"/>
  </w:num>
  <w:num w:numId="26" w16cid:durableId="439110156">
    <w:abstractNumId w:val="74"/>
  </w:num>
  <w:num w:numId="27" w16cid:durableId="1284656935">
    <w:abstractNumId w:val="56"/>
  </w:num>
  <w:num w:numId="28" w16cid:durableId="264075538">
    <w:abstractNumId w:val="91"/>
  </w:num>
  <w:num w:numId="29" w16cid:durableId="254873297">
    <w:abstractNumId w:val="106"/>
  </w:num>
  <w:num w:numId="30" w16cid:durableId="1506017515">
    <w:abstractNumId w:val="64"/>
  </w:num>
  <w:num w:numId="31" w16cid:durableId="1615674636">
    <w:abstractNumId w:val="82"/>
  </w:num>
  <w:num w:numId="32" w16cid:durableId="40787113">
    <w:abstractNumId w:val="85"/>
  </w:num>
  <w:num w:numId="33" w16cid:durableId="116264767">
    <w:abstractNumId w:val="58"/>
  </w:num>
  <w:num w:numId="34" w16cid:durableId="2095055731">
    <w:abstractNumId w:val="54"/>
  </w:num>
  <w:num w:numId="35" w16cid:durableId="2052337166">
    <w:abstractNumId w:val="126"/>
  </w:num>
  <w:num w:numId="36" w16cid:durableId="1989937646">
    <w:abstractNumId w:val="119"/>
  </w:num>
  <w:num w:numId="37" w16cid:durableId="689647859">
    <w:abstractNumId w:val="145"/>
  </w:num>
  <w:num w:numId="38" w16cid:durableId="1620258388">
    <w:abstractNumId w:val="60"/>
  </w:num>
  <w:num w:numId="39" w16cid:durableId="1317614020">
    <w:abstractNumId w:val="24"/>
  </w:num>
  <w:num w:numId="40" w16cid:durableId="709648383">
    <w:abstractNumId w:val="3"/>
  </w:num>
  <w:num w:numId="41" w16cid:durableId="1738506067">
    <w:abstractNumId w:val="103"/>
  </w:num>
  <w:num w:numId="42" w16cid:durableId="1788890239">
    <w:abstractNumId w:val="40"/>
  </w:num>
  <w:num w:numId="43" w16cid:durableId="512689891">
    <w:abstractNumId w:val="79"/>
  </w:num>
  <w:num w:numId="44" w16cid:durableId="1475222780">
    <w:abstractNumId w:val="73"/>
  </w:num>
  <w:num w:numId="45" w16cid:durableId="308554153">
    <w:abstractNumId w:val="2"/>
  </w:num>
  <w:num w:numId="46" w16cid:durableId="249119794">
    <w:abstractNumId w:val="22"/>
  </w:num>
  <w:num w:numId="47" w16cid:durableId="23604037">
    <w:abstractNumId w:val="72"/>
  </w:num>
  <w:num w:numId="48" w16cid:durableId="2129622405">
    <w:abstractNumId w:val="5"/>
  </w:num>
  <w:num w:numId="49" w16cid:durableId="1879197451">
    <w:abstractNumId w:val="75"/>
  </w:num>
  <w:num w:numId="50" w16cid:durableId="1315720622">
    <w:abstractNumId w:val="127"/>
  </w:num>
  <w:num w:numId="51" w16cid:durableId="840899665">
    <w:abstractNumId w:val="70"/>
  </w:num>
  <w:num w:numId="52" w16cid:durableId="1850020468">
    <w:abstractNumId w:val="55"/>
  </w:num>
  <w:num w:numId="53" w16cid:durableId="1470440032">
    <w:abstractNumId w:val="16"/>
  </w:num>
  <w:num w:numId="54" w16cid:durableId="1059015549">
    <w:abstractNumId w:val="97"/>
  </w:num>
  <w:num w:numId="55" w16cid:durableId="1850212469">
    <w:abstractNumId w:val="19"/>
  </w:num>
  <w:num w:numId="56" w16cid:durableId="1854027379">
    <w:abstractNumId w:val="31"/>
  </w:num>
  <w:num w:numId="57" w16cid:durableId="228541220">
    <w:abstractNumId w:val="112"/>
  </w:num>
  <w:num w:numId="58" w16cid:durableId="272171201">
    <w:abstractNumId w:val="125"/>
  </w:num>
  <w:num w:numId="59" w16cid:durableId="1558663114">
    <w:abstractNumId w:val="78"/>
  </w:num>
  <w:num w:numId="60" w16cid:durableId="1304968943">
    <w:abstractNumId w:val="23"/>
  </w:num>
  <w:num w:numId="61" w16cid:durableId="2041781327">
    <w:abstractNumId w:val="9"/>
  </w:num>
  <w:num w:numId="62" w16cid:durableId="1862472306">
    <w:abstractNumId w:val="20"/>
  </w:num>
  <w:num w:numId="63" w16cid:durableId="1582330367">
    <w:abstractNumId w:val="96"/>
  </w:num>
  <w:num w:numId="64" w16cid:durableId="430318834">
    <w:abstractNumId w:val="27"/>
  </w:num>
  <w:num w:numId="65" w16cid:durableId="1299727639">
    <w:abstractNumId w:val="43"/>
  </w:num>
  <w:num w:numId="66" w16cid:durableId="1909723759">
    <w:abstractNumId w:val="113"/>
  </w:num>
  <w:num w:numId="67" w16cid:durableId="924150007">
    <w:abstractNumId w:val="4"/>
  </w:num>
  <w:num w:numId="68" w16cid:durableId="1249729495">
    <w:abstractNumId w:val="14"/>
  </w:num>
  <w:num w:numId="69" w16cid:durableId="1714042578">
    <w:abstractNumId w:val="11"/>
  </w:num>
  <w:num w:numId="70" w16cid:durableId="1108433636">
    <w:abstractNumId w:val="83"/>
  </w:num>
  <w:num w:numId="71" w16cid:durableId="1295406092">
    <w:abstractNumId w:val="102"/>
  </w:num>
  <w:num w:numId="72" w16cid:durableId="393772351">
    <w:abstractNumId w:val="134"/>
  </w:num>
  <w:num w:numId="73" w16cid:durableId="1994483668">
    <w:abstractNumId w:val="101"/>
  </w:num>
  <w:num w:numId="74" w16cid:durableId="1117716531">
    <w:abstractNumId w:val="30"/>
  </w:num>
  <w:num w:numId="75" w16cid:durableId="1407218144">
    <w:abstractNumId w:val="13"/>
  </w:num>
  <w:num w:numId="76" w16cid:durableId="57754020">
    <w:abstractNumId w:val="137"/>
  </w:num>
  <w:num w:numId="77" w16cid:durableId="1696037075">
    <w:abstractNumId w:val="88"/>
  </w:num>
  <w:num w:numId="78" w16cid:durableId="514852214">
    <w:abstractNumId w:val="47"/>
  </w:num>
  <w:num w:numId="79" w16cid:durableId="1719814620">
    <w:abstractNumId w:val="67"/>
  </w:num>
  <w:num w:numId="80" w16cid:durableId="1407455054">
    <w:abstractNumId w:val="6"/>
  </w:num>
  <w:num w:numId="81" w16cid:durableId="1439329031">
    <w:abstractNumId w:val="84"/>
  </w:num>
  <w:num w:numId="82" w16cid:durableId="1815221984">
    <w:abstractNumId w:val="138"/>
  </w:num>
  <w:num w:numId="83" w16cid:durableId="1051419965">
    <w:abstractNumId w:val="147"/>
  </w:num>
  <w:num w:numId="84" w16cid:durableId="1825656888">
    <w:abstractNumId w:val="92"/>
  </w:num>
  <w:num w:numId="85" w16cid:durableId="862864437">
    <w:abstractNumId w:val="51"/>
  </w:num>
  <w:num w:numId="86" w16cid:durableId="712770647">
    <w:abstractNumId w:val="89"/>
  </w:num>
  <w:num w:numId="87" w16cid:durableId="1670333479">
    <w:abstractNumId w:val="129"/>
  </w:num>
  <w:num w:numId="88" w16cid:durableId="487135011">
    <w:abstractNumId w:val="123"/>
  </w:num>
  <w:num w:numId="89" w16cid:durableId="1898583676">
    <w:abstractNumId w:val="111"/>
  </w:num>
  <w:num w:numId="90" w16cid:durableId="1980067603">
    <w:abstractNumId w:val="142"/>
  </w:num>
  <w:num w:numId="91" w16cid:durableId="617565198">
    <w:abstractNumId w:val="115"/>
  </w:num>
  <w:num w:numId="92" w16cid:durableId="898325799">
    <w:abstractNumId w:val="52"/>
  </w:num>
  <w:num w:numId="93" w16cid:durableId="1723362110">
    <w:abstractNumId w:val="98"/>
  </w:num>
  <w:num w:numId="94" w16cid:durableId="2018070274">
    <w:abstractNumId w:val="34"/>
  </w:num>
  <w:num w:numId="95" w16cid:durableId="1956671177">
    <w:abstractNumId w:val="7"/>
  </w:num>
  <w:num w:numId="96" w16cid:durableId="1033842085">
    <w:abstractNumId w:val="149"/>
  </w:num>
  <w:num w:numId="97" w16cid:durableId="70125194">
    <w:abstractNumId w:val="104"/>
  </w:num>
  <w:num w:numId="98" w16cid:durableId="1250961937">
    <w:abstractNumId w:val="68"/>
  </w:num>
  <w:num w:numId="99" w16cid:durableId="177280240">
    <w:abstractNumId w:val="121"/>
  </w:num>
  <w:num w:numId="100" w16cid:durableId="307365748">
    <w:abstractNumId w:val="86"/>
  </w:num>
  <w:num w:numId="101" w16cid:durableId="1861704371">
    <w:abstractNumId w:val="33"/>
  </w:num>
  <w:num w:numId="102" w16cid:durableId="1465349578">
    <w:abstractNumId w:val="139"/>
  </w:num>
  <w:num w:numId="103" w16cid:durableId="466360743">
    <w:abstractNumId w:val="105"/>
  </w:num>
  <w:num w:numId="104" w16cid:durableId="1523084065">
    <w:abstractNumId w:val="130"/>
  </w:num>
  <w:num w:numId="105" w16cid:durableId="575944475">
    <w:abstractNumId w:val="141"/>
  </w:num>
  <w:num w:numId="106" w16cid:durableId="1466847006">
    <w:abstractNumId w:val="117"/>
  </w:num>
  <w:num w:numId="107" w16cid:durableId="2017225552">
    <w:abstractNumId w:val="124"/>
  </w:num>
  <w:num w:numId="108" w16cid:durableId="500589821">
    <w:abstractNumId w:val="87"/>
  </w:num>
  <w:num w:numId="109" w16cid:durableId="1158575607">
    <w:abstractNumId w:val="32"/>
  </w:num>
  <w:num w:numId="110" w16cid:durableId="1354694926">
    <w:abstractNumId w:val="1"/>
  </w:num>
  <w:num w:numId="111" w16cid:durableId="266542366">
    <w:abstractNumId w:val="63"/>
  </w:num>
  <w:num w:numId="112" w16cid:durableId="1250313836">
    <w:abstractNumId w:val="25"/>
  </w:num>
  <w:num w:numId="113" w16cid:durableId="947858800">
    <w:abstractNumId w:val="62"/>
  </w:num>
  <w:num w:numId="114" w16cid:durableId="140584788">
    <w:abstractNumId w:val="48"/>
  </w:num>
  <w:num w:numId="115" w16cid:durableId="573196949">
    <w:abstractNumId w:val="99"/>
  </w:num>
  <w:num w:numId="116" w16cid:durableId="406613437">
    <w:abstractNumId w:val="132"/>
  </w:num>
  <w:num w:numId="117" w16cid:durableId="1687822684">
    <w:abstractNumId w:val="66"/>
  </w:num>
  <w:num w:numId="118" w16cid:durableId="1712149427">
    <w:abstractNumId w:val="81"/>
  </w:num>
  <w:num w:numId="119" w16cid:durableId="2087024215">
    <w:abstractNumId w:val="35"/>
  </w:num>
  <w:num w:numId="120" w16cid:durableId="516239742">
    <w:abstractNumId w:val="151"/>
  </w:num>
  <w:num w:numId="121" w16cid:durableId="167789941">
    <w:abstractNumId w:val="116"/>
  </w:num>
  <w:num w:numId="122" w16cid:durableId="1431927726">
    <w:abstractNumId w:val="95"/>
  </w:num>
  <w:num w:numId="123" w16cid:durableId="1594783533">
    <w:abstractNumId w:val="128"/>
  </w:num>
  <w:num w:numId="124" w16cid:durableId="1913539673">
    <w:abstractNumId w:val="38"/>
  </w:num>
  <w:num w:numId="125" w16cid:durableId="1186283182">
    <w:abstractNumId w:val="28"/>
  </w:num>
  <w:num w:numId="126" w16cid:durableId="762260652">
    <w:abstractNumId w:val="120"/>
  </w:num>
  <w:num w:numId="127" w16cid:durableId="1574854460">
    <w:abstractNumId w:val="153"/>
  </w:num>
  <w:num w:numId="128" w16cid:durableId="1547641475">
    <w:abstractNumId w:val="90"/>
  </w:num>
  <w:num w:numId="129" w16cid:durableId="787897739">
    <w:abstractNumId w:val="61"/>
  </w:num>
  <w:num w:numId="130" w16cid:durableId="1974215686">
    <w:abstractNumId w:val="45"/>
  </w:num>
  <w:num w:numId="131" w16cid:durableId="83767703">
    <w:abstractNumId w:val="21"/>
  </w:num>
  <w:num w:numId="132" w16cid:durableId="2022047965">
    <w:abstractNumId w:val="29"/>
  </w:num>
  <w:num w:numId="133" w16cid:durableId="1104770015">
    <w:abstractNumId w:val="15"/>
  </w:num>
  <w:num w:numId="134" w16cid:durableId="1505240759">
    <w:abstractNumId w:val="155"/>
  </w:num>
  <w:num w:numId="135" w16cid:durableId="1782264746">
    <w:abstractNumId w:val="10"/>
  </w:num>
  <w:num w:numId="136" w16cid:durableId="258948133">
    <w:abstractNumId w:val="8"/>
  </w:num>
  <w:num w:numId="137" w16cid:durableId="613294272">
    <w:abstractNumId w:val="53"/>
  </w:num>
  <w:num w:numId="138" w16cid:durableId="1583683155">
    <w:abstractNumId w:val="18"/>
  </w:num>
  <w:num w:numId="139" w16cid:durableId="1174032893">
    <w:abstractNumId w:val="59"/>
  </w:num>
  <w:num w:numId="140" w16cid:durableId="2070112848">
    <w:abstractNumId w:val="39"/>
  </w:num>
  <w:num w:numId="141" w16cid:durableId="1579434626">
    <w:abstractNumId w:val="118"/>
  </w:num>
  <w:num w:numId="142" w16cid:durableId="1832519415">
    <w:abstractNumId w:val="69"/>
  </w:num>
  <w:num w:numId="143" w16cid:durableId="221210665">
    <w:abstractNumId w:val="80"/>
  </w:num>
  <w:num w:numId="144" w16cid:durableId="817762992">
    <w:abstractNumId w:val="133"/>
  </w:num>
  <w:num w:numId="145" w16cid:durableId="1748503126">
    <w:abstractNumId w:val="37"/>
  </w:num>
  <w:num w:numId="146" w16cid:durableId="407314423">
    <w:abstractNumId w:val="152"/>
  </w:num>
  <w:num w:numId="147" w16cid:durableId="1045519708">
    <w:abstractNumId w:val="114"/>
  </w:num>
  <w:num w:numId="148" w16cid:durableId="1588493084">
    <w:abstractNumId w:val="107"/>
  </w:num>
  <w:num w:numId="149" w16cid:durableId="1829059128">
    <w:abstractNumId w:val="65"/>
  </w:num>
  <w:num w:numId="150" w16cid:durableId="1244800547">
    <w:abstractNumId w:val="77"/>
  </w:num>
  <w:num w:numId="151" w16cid:durableId="67659245">
    <w:abstractNumId w:val="146"/>
  </w:num>
  <w:num w:numId="152" w16cid:durableId="904070571">
    <w:abstractNumId w:val="26"/>
  </w:num>
  <w:num w:numId="153" w16cid:durableId="580917708">
    <w:abstractNumId w:val="0"/>
  </w:num>
  <w:num w:numId="154" w16cid:durableId="929388602">
    <w:abstractNumId w:val="140"/>
  </w:num>
  <w:num w:numId="155" w16cid:durableId="208883617">
    <w:abstractNumId w:val="44"/>
  </w:num>
  <w:num w:numId="156" w16cid:durableId="20400159">
    <w:abstractNumId w:val="93"/>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9B2"/>
    <w:rsid w:val="00013A30"/>
    <w:rsid w:val="00042CFB"/>
    <w:rsid w:val="00044314"/>
    <w:rsid w:val="0005457A"/>
    <w:rsid w:val="000648C1"/>
    <w:rsid w:val="00065B8C"/>
    <w:rsid w:val="00087A36"/>
    <w:rsid w:val="0009519B"/>
    <w:rsid w:val="000A29E3"/>
    <w:rsid w:val="000C3FE4"/>
    <w:rsid w:val="000D4727"/>
    <w:rsid w:val="000D71D9"/>
    <w:rsid w:val="000E345B"/>
    <w:rsid w:val="000E3551"/>
    <w:rsid w:val="000F265F"/>
    <w:rsid w:val="0013330A"/>
    <w:rsid w:val="00144E95"/>
    <w:rsid w:val="001458A6"/>
    <w:rsid w:val="00160246"/>
    <w:rsid w:val="00162837"/>
    <w:rsid w:val="001B4480"/>
    <w:rsid w:val="001E4F39"/>
    <w:rsid w:val="001F6CFE"/>
    <w:rsid w:val="00200044"/>
    <w:rsid w:val="00201999"/>
    <w:rsid w:val="00207BBD"/>
    <w:rsid w:val="002449FC"/>
    <w:rsid w:val="00255010"/>
    <w:rsid w:val="00276F7E"/>
    <w:rsid w:val="00283D44"/>
    <w:rsid w:val="002906EE"/>
    <w:rsid w:val="002B76DD"/>
    <w:rsid w:val="002C533D"/>
    <w:rsid w:val="002D5117"/>
    <w:rsid w:val="002E67FB"/>
    <w:rsid w:val="002F17B5"/>
    <w:rsid w:val="002F1857"/>
    <w:rsid w:val="0031354B"/>
    <w:rsid w:val="0032044D"/>
    <w:rsid w:val="0032681C"/>
    <w:rsid w:val="00354544"/>
    <w:rsid w:val="00355C4C"/>
    <w:rsid w:val="0036529F"/>
    <w:rsid w:val="003716A5"/>
    <w:rsid w:val="00392CF8"/>
    <w:rsid w:val="003C3586"/>
    <w:rsid w:val="003D6B47"/>
    <w:rsid w:val="003F0FB4"/>
    <w:rsid w:val="00425DDB"/>
    <w:rsid w:val="00425DFD"/>
    <w:rsid w:val="004263BC"/>
    <w:rsid w:val="00445532"/>
    <w:rsid w:val="00450EF2"/>
    <w:rsid w:val="0047042B"/>
    <w:rsid w:val="0047746A"/>
    <w:rsid w:val="00496A7D"/>
    <w:rsid w:val="0049788B"/>
    <w:rsid w:val="004A2582"/>
    <w:rsid w:val="004A370C"/>
    <w:rsid w:val="004B78A1"/>
    <w:rsid w:val="004D1760"/>
    <w:rsid w:val="004D1B25"/>
    <w:rsid w:val="004D6105"/>
    <w:rsid w:val="004D6346"/>
    <w:rsid w:val="004D6FDF"/>
    <w:rsid w:val="004F296D"/>
    <w:rsid w:val="004F3621"/>
    <w:rsid w:val="004F6D82"/>
    <w:rsid w:val="00501456"/>
    <w:rsid w:val="00502247"/>
    <w:rsid w:val="005044C2"/>
    <w:rsid w:val="00513F0F"/>
    <w:rsid w:val="00524424"/>
    <w:rsid w:val="00535AA9"/>
    <w:rsid w:val="005451E8"/>
    <w:rsid w:val="005616B6"/>
    <w:rsid w:val="005772CA"/>
    <w:rsid w:val="00584B99"/>
    <w:rsid w:val="005863C5"/>
    <w:rsid w:val="005B2A36"/>
    <w:rsid w:val="005C3011"/>
    <w:rsid w:val="005F2764"/>
    <w:rsid w:val="00602020"/>
    <w:rsid w:val="006065F9"/>
    <w:rsid w:val="00610056"/>
    <w:rsid w:val="00611EFF"/>
    <w:rsid w:val="00623D61"/>
    <w:rsid w:val="0065266C"/>
    <w:rsid w:val="0065776A"/>
    <w:rsid w:val="00675252"/>
    <w:rsid w:val="00685A1E"/>
    <w:rsid w:val="00694812"/>
    <w:rsid w:val="006A666D"/>
    <w:rsid w:val="006B1E3D"/>
    <w:rsid w:val="006C0716"/>
    <w:rsid w:val="006D2A9C"/>
    <w:rsid w:val="006D5202"/>
    <w:rsid w:val="006F55B0"/>
    <w:rsid w:val="006F693C"/>
    <w:rsid w:val="00703F88"/>
    <w:rsid w:val="0073536B"/>
    <w:rsid w:val="0078346B"/>
    <w:rsid w:val="007869B2"/>
    <w:rsid w:val="007F26E8"/>
    <w:rsid w:val="00825D9E"/>
    <w:rsid w:val="008261A0"/>
    <w:rsid w:val="008276DC"/>
    <w:rsid w:val="00831B2D"/>
    <w:rsid w:val="00891708"/>
    <w:rsid w:val="008974E3"/>
    <w:rsid w:val="008A2029"/>
    <w:rsid w:val="008C74ED"/>
    <w:rsid w:val="008D2E5D"/>
    <w:rsid w:val="008D3E7D"/>
    <w:rsid w:val="008E01B2"/>
    <w:rsid w:val="008E4C06"/>
    <w:rsid w:val="00937707"/>
    <w:rsid w:val="00987239"/>
    <w:rsid w:val="00990A7E"/>
    <w:rsid w:val="009D1B43"/>
    <w:rsid w:val="009D5A76"/>
    <w:rsid w:val="009E04DD"/>
    <w:rsid w:val="009E40AA"/>
    <w:rsid w:val="009E7601"/>
    <w:rsid w:val="009F0898"/>
    <w:rsid w:val="009F2753"/>
    <w:rsid w:val="00A00426"/>
    <w:rsid w:val="00A02747"/>
    <w:rsid w:val="00A21F91"/>
    <w:rsid w:val="00A26DCF"/>
    <w:rsid w:val="00A579EC"/>
    <w:rsid w:val="00A8035F"/>
    <w:rsid w:val="00A920CB"/>
    <w:rsid w:val="00A970F6"/>
    <w:rsid w:val="00AA5421"/>
    <w:rsid w:val="00AC6CE0"/>
    <w:rsid w:val="00AD75CC"/>
    <w:rsid w:val="00AE3E04"/>
    <w:rsid w:val="00B1749C"/>
    <w:rsid w:val="00B417DB"/>
    <w:rsid w:val="00B5090D"/>
    <w:rsid w:val="00B544DB"/>
    <w:rsid w:val="00B60446"/>
    <w:rsid w:val="00B6204E"/>
    <w:rsid w:val="00B81FEF"/>
    <w:rsid w:val="00B84DDC"/>
    <w:rsid w:val="00BB1379"/>
    <w:rsid w:val="00BB5208"/>
    <w:rsid w:val="00BB644F"/>
    <w:rsid w:val="00BD50C2"/>
    <w:rsid w:val="00BE02F3"/>
    <w:rsid w:val="00BF1614"/>
    <w:rsid w:val="00BF7953"/>
    <w:rsid w:val="00C05475"/>
    <w:rsid w:val="00C06D64"/>
    <w:rsid w:val="00C1027C"/>
    <w:rsid w:val="00C10B82"/>
    <w:rsid w:val="00C15CE3"/>
    <w:rsid w:val="00C30692"/>
    <w:rsid w:val="00C40DEB"/>
    <w:rsid w:val="00C5620F"/>
    <w:rsid w:val="00C6435B"/>
    <w:rsid w:val="00C74817"/>
    <w:rsid w:val="00CA0BC7"/>
    <w:rsid w:val="00CA61F4"/>
    <w:rsid w:val="00CB0488"/>
    <w:rsid w:val="00CB23C7"/>
    <w:rsid w:val="00CD4E0E"/>
    <w:rsid w:val="00CF6017"/>
    <w:rsid w:val="00CF75B5"/>
    <w:rsid w:val="00D15B57"/>
    <w:rsid w:val="00D35D65"/>
    <w:rsid w:val="00D53F60"/>
    <w:rsid w:val="00D822E5"/>
    <w:rsid w:val="00D87301"/>
    <w:rsid w:val="00D95843"/>
    <w:rsid w:val="00DA25E8"/>
    <w:rsid w:val="00DB3341"/>
    <w:rsid w:val="00DE3210"/>
    <w:rsid w:val="00E275F1"/>
    <w:rsid w:val="00E42F38"/>
    <w:rsid w:val="00E50805"/>
    <w:rsid w:val="00E55CEF"/>
    <w:rsid w:val="00E953C0"/>
    <w:rsid w:val="00EA42E9"/>
    <w:rsid w:val="00ED29E5"/>
    <w:rsid w:val="00EE0618"/>
    <w:rsid w:val="00EF3953"/>
    <w:rsid w:val="00F01EAF"/>
    <w:rsid w:val="00F0555E"/>
    <w:rsid w:val="00F05D1A"/>
    <w:rsid w:val="00F240B7"/>
    <w:rsid w:val="00F3128D"/>
    <w:rsid w:val="00F65285"/>
    <w:rsid w:val="00F7506D"/>
    <w:rsid w:val="00FC0956"/>
    <w:rsid w:val="00FD3FBF"/>
    <w:rsid w:val="00FD4A58"/>
    <w:rsid w:val="00FE1CD3"/>
    <w:rsid w:val="00FF1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CC6D32E"/>
  <w15:docId w15:val="{55F8AE87-9374-4D4F-94EC-4D531E209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66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B048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85A1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sid w:val="006065F9"/>
    <w:rPr>
      <w:color w:val="800080" w:themeColor="followedHyperlink"/>
      <w:u w:val="single"/>
    </w:rPr>
  </w:style>
  <w:style w:type="paragraph" w:styleId="FootnoteText">
    <w:name w:val="footnote text"/>
    <w:basedOn w:val="Normal"/>
    <w:link w:val="FootnoteTextChar"/>
    <w:uiPriority w:val="99"/>
    <w:semiHidden/>
    <w:unhideWhenUsed/>
    <w:rsid w:val="00990A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0A7E"/>
    <w:rPr>
      <w:sz w:val="20"/>
      <w:szCs w:val="20"/>
    </w:rPr>
  </w:style>
  <w:style w:type="character" w:styleId="FootnoteReference">
    <w:name w:val="footnote reference"/>
    <w:basedOn w:val="DefaultParagraphFont"/>
    <w:uiPriority w:val="99"/>
    <w:semiHidden/>
    <w:unhideWhenUsed/>
    <w:rsid w:val="00990A7E"/>
    <w:rPr>
      <w:vertAlign w:val="superscript"/>
    </w:rPr>
  </w:style>
  <w:style w:type="paragraph" w:customStyle="1" w:styleId="1bodycopy10pt">
    <w:name w:val="1 body copy 10pt"/>
    <w:basedOn w:val="Normal"/>
    <w:link w:val="1bodycopy10ptChar"/>
    <w:qFormat/>
    <w:rsid w:val="00162837"/>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162837"/>
    <w:p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162837"/>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162837"/>
    <w:pPr>
      <w:spacing w:before="240"/>
    </w:pPr>
    <w:rPr>
      <w:b/>
      <w:color w:val="12263F"/>
      <w:sz w:val="24"/>
    </w:rPr>
  </w:style>
  <w:style w:type="character" w:customStyle="1" w:styleId="Subhead2Char">
    <w:name w:val="Subhead 2 Char"/>
    <w:link w:val="Subhead2"/>
    <w:rsid w:val="00162837"/>
    <w:rPr>
      <w:rFonts w:ascii="Arial" w:eastAsia="MS Mincho" w:hAnsi="Arial" w:cs="Times New Roman"/>
      <w:b/>
      <w:color w:val="12263F"/>
      <w:sz w:val="24"/>
      <w:szCs w:val="24"/>
    </w:rPr>
  </w:style>
  <w:style w:type="character" w:customStyle="1" w:styleId="Heading2Char">
    <w:name w:val="Heading 2 Char"/>
    <w:basedOn w:val="DefaultParagraphFont"/>
    <w:link w:val="Heading2"/>
    <w:uiPriority w:val="9"/>
    <w:rsid w:val="00CB0488"/>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6A666D"/>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13330A"/>
    <w:rPr>
      <w:color w:val="605E5C"/>
      <w:shd w:val="clear" w:color="auto" w:fill="E1DFDD"/>
    </w:rPr>
  </w:style>
  <w:style w:type="character" w:customStyle="1" w:styleId="Heading3Char">
    <w:name w:val="Heading 3 Char"/>
    <w:basedOn w:val="DefaultParagraphFont"/>
    <w:link w:val="Heading3"/>
    <w:uiPriority w:val="9"/>
    <w:semiHidden/>
    <w:rsid w:val="00685A1E"/>
    <w:rPr>
      <w:rFonts w:asciiTheme="majorHAnsi" w:eastAsiaTheme="majorEastAsia" w:hAnsiTheme="majorHAnsi" w:cstheme="majorBidi"/>
      <w:color w:val="243F60" w:themeColor="accent1" w:themeShade="7F"/>
      <w:sz w:val="24"/>
      <w:szCs w:val="24"/>
    </w:rPr>
  </w:style>
  <w:style w:type="paragraph" w:customStyle="1" w:styleId="3Policytitle">
    <w:name w:val="3 Policy title"/>
    <w:basedOn w:val="Normal"/>
    <w:qFormat/>
    <w:rsid w:val="002D5117"/>
    <w:pPr>
      <w:spacing w:after="120" w:line="240" w:lineRule="auto"/>
    </w:pPr>
    <w:rPr>
      <w:rFonts w:ascii="Arial" w:eastAsia="MS Mincho" w:hAnsi="Arial" w:cs="Times New Roman"/>
      <w:b/>
      <w:sz w:val="72"/>
      <w:szCs w:val="24"/>
      <w:lang w:val="en-US"/>
    </w:rPr>
  </w:style>
  <w:style w:type="paragraph" w:styleId="NormalWeb">
    <w:name w:val="Normal (Web)"/>
    <w:basedOn w:val="Normal"/>
    <w:uiPriority w:val="99"/>
    <w:semiHidden/>
    <w:unhideWhenUsed/>
    <w:rsid w:val="002D51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7042B"/>
    <w:rPr>
      <w:sz w:val="16"/>
      <w:szCs w:val="16"/>
    </w:rPr>
  </w:style>
  <w:style w:type="paragraph" w:styleId="CommentText">
    <w:name w:val="annotation text"/>
    <w:basedOn w:val="Normal"/>
    <w:link w:val="CommentTextChar"/>
    <w:uiPriority w:val="99"/>
    <w:semiHidden/>
    <w:unhideWhenUsed/>
    <w:rsid w:val="0047042B"/>
    <w:pPr>
      <w:spacing w:line="240" w:lineRule="auto"/>
    </w:pPr>
    <w:rPr>
      <w:sz w:val="20"/>
      <w:szCs w:val="20"/>
    </w:rPr>
  </w:style>
  <w:style w:type="character" w:customStyle="1" w:styleId="CommentTextChar">
    <w:name w:val="Comment Text Char"/>
    <w:basedOn w:val="DefaultParagraphFont"/>
    <w:link w:val="CommentText"/>
    <w:uiPriority w:val="99"/>
    <w:semiHidden/>
    <w:rsid w:val="0047042B"/>
    <w:rPr>
      <w:sz w:val="20"/>
      <w:szCs w:val="20"/>
    </w:rPr>
  </w:style>
  <w:style w:type="paragraph" w:styleId="CommentSubject">
    <w:name w:val="annotation subject"/>
    <w:basedOn w:val="CommentText"/>
    <w:next w:val="CommentText"/>
    <w:link w:val="CommentSubjectChar"/>
    <w:uiPriority w:val="99"/>
    <w:semiHidden/>
    <w:unhideWhenUsed/>
    <w:rsid w:val="0047042B"/>
    <w:rPr>
      <w:b/>
      <w:bCs/>
    </w:rPr>
  </w:style>
  <w:style w:type="character" w:customStyle="1" w:styleId="CommentSubjectChar">
    <w:name w:val="Comment Subject Char"/>
    <w:basedOn w:val="CommentTextChar"/>
    <w:link w:val="CommentSubject"/>
    <w:uiPriority w:val="99"/>
    <w:semiHidden/>
    <w:rsid w:val="0047042B"/>
    <w:rPr>
      <w:b/>
      <w:bCs/>
      <w:sz w:val="20"/>
      <w:szCs w:val="20"/>
    </w:rPr>
  </w:style>
  <w:style w:type="character" w:customStyle="1" w:styleId="apple-tab-span">
    <w:name w:val="apple-tab-span"/>
    <w:rsid w:val="00354544"/>
  </w:style>
  <w:style w:type="character" w:styleId="Strong">
    <w:name w:val="Strong"/>
    <w:basedOn w:val="DefaultParagraphFont"/>
    <w:uiPriority w:val="22"/>
    <w:qFormat/>
    <w:rsid w:val="00A21F91"/>
    <w:rPr>
      <w:b/>
      <w:bCs/>
    </w:rPr>
  </w:style>
  <w:style w:type="character" w:customStyle="1" w:styleId="ui-provider">
    <w:name w:val="ui-provider"/>
    <w:basedOn w:val="DefaultParagraphFont"/>
    <w:rsid w:val="00C30692"/>
  </w:style>
  <w:style w:type="paragraph" w:customStyle="1" w:styleId="9Secondbullet">
    <w:name w:val="9 Second bullet"/>
    <w:basedOn w:val="1bodycopy10pt"/>
    <w:link w:val="9SecondbulletChar"/>
    <w:rsid w:val="00A00426"/>
    <w:pPr>
      <w:numPr>
        <w:numId w:val="154"/>
      </w:numPr>
      <w:ind w:right="567"/>
    </w:pPr>
    <w:rPr>
      <w:lang w:val="en-US"/>
    </w:rPr>
  </w:style>
  <w:style w:type="character" w:customStyle="1" w:styleId="9SecondbulletChar">
    <w:name w:val="9 Second bullet Char"/>
    <w:link w:val="9Secondbullet"/>
    <w:rsid w:val="00A00426"/>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3962">
      <w:bodyDiv w:val="1"/>
      <w:marLeft w:val="0"/>
      <w:marRight w:val="0"/>
      <w:marTop w:val="0"/>
      <w:marBottom w:val="0"/>
      <w:divBdr>
        <w:top w:val="none" w:sz="0" w:space="0" w:color="auto"/>
        <w:left w:val="none" w:sz="0" w:space="0" w:color="auto"/>
        <w:bottom w:val="none" w:sz="0" w:space="0" w:color="auto"/>
        <w:right w:val="none" w:sz="0" w:space="0" w:color="auto"/>
      </w:divBdr>
    </w:div>
    <w:div w:id="386151766">
      <w:bodyDiv w:val="1"/>
      <w:marLeft w:val="0"/>
      <w:marRight w:val="0"/>
      <w:marTop w:val="0"/>
      <w:marBottom w:val="0"/>
      <w:divBdr>
        <w:top w:val="none" w:sz="0" w:space="0" w:color="auto"/>
        <w:left w:val="none" w:sz="0" w:space="0" w:color="auto"/>
        <w:bottom w:val="none" w:sz="0" w:space="0" w:color="auto"/>
        <w:right w:val="none" w:sz="0" w:space="0" w:color="auto"/>
      </w:divBdr>
    </w:div>
    <w:div w:id="1023092362">
      <w:bodyDiv w:val="1"/>
      <w:marLeft w:val="0"/>
      <w:marRight w:val="0"/>
      <w:marTop w:val="0"/>
      <w:marBottom w:val="0"/>
      <w:divBdr>
        <w:top w:val="none" w:sz="0" w:space="0" w:color="auto"/>
        <w:left w:val="none" w:sz="0" w:space="0" w:color="auto"/>
        <w:bottom w:val="none" w:sz="0" w:space="0" w:color="auto"/>
        <w:right w:val="none" w:sz="0" w:space="0" w:color="auto"/>
      </w:divBdr>
    </w:div>
    <w:div w:id="1159688075">
      <w:bodyDiv w:val="1"/>
      <w:marLeft w:val="0"/>
      <w:marRight w:val="0"/>
      <w:marTop w:val="0"/>
      <w:marBottom w:val="0"/>
      <w:divBdr>
        <w:top w:val="none" w:sz="0" w:space="0" w:color="auto"/>
        <w:left w:val="none" w:sz="0" w:space="0" w:color="auto"/>
        <w:bottom w:val="none" w:sz="0" w:space="0" w:color="auto"/>
        <w:right w:val="none" w:sz="0" w:space="0" w:color="auto"/>
      </w:divBdr>
    </w:div>
    <w:div w:id="1796293913">
      <w:bodyDiv w:val="1"/>
      <w:marLeft w:val="0"/>
      <w:marRight w:val="0"/>
      <w:marTop w:val="0"/>
      <w:marBottom w:val="0"/>
      <w:divBdr>
        <w:top w:val="none" w:sz="0" w:space="0" w:color="auto"/>
        <w:left w:val="none" w:sz="0" w:space="0" w:color="auto"/>
        <w:bottom w:val="none" w:sz="0" w:space="0" w:color="auto"/>
        <w:right w:val="none" w:sz="0" w:space="0" w:color="auto"/>
      </w:divBdr>
    </w:div>
    <w:div w:id="209461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gov-halmond@stretfordgrammar.com" TargetMode="External"/><Relationship Id="rId21" Type="http://schemas.openxmlformats.org/officeDocument/2006/relationships/hyperlink" Target="https://www.gov.uk/government/publications/prevent-duty-guidance" TargetMode="Externa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http://nationalfgmcentre.org.uk/calfb/" TargetMode="External"/><Relationship Id="rId63" Type="http://schemas.openxmlformats.org/officeDocument/2006/relationships/hyperlink" Target="https://www.nspcc.org.uk/keeping-children-safe/reporting-abuse/dedicated-helplines/whistleblowing-advice-line/" TargetMode="External"/><Relationship Id="rId68" Type="http://schemas.openxmlformats.org/officeDocument/2006/relationships/hyperlink" Target="http://www.legislation.gov.uk/uksi/2009/37/contents/made" TargetMode="External"/><Relationship Id="rId84" Type="http://schemas.openxmlformats.org/officeDocument/2006/relationships/hyperlink" Target="https://assets.publishing.service.gov.uk/government/uploads/system/uploads/attachment_data/file/683556/Promoting_the_education_of_looked-after_children_and_previously_looked-after_children.pdf" TargetMode="External"/><Relationship Id="rId89" Type="http://schemas.openxmlformats.org/officeDocument/2006/relationships/diagramColors" Target="diagrams/colors1.xml"/><Relationship Id="rId16" Type="http://schemas.openxmlformats.org/officeDocument/2006/relationships/hyperlink" Target="http://www.legislation.gov.uk/ukpga/2004/31/contents"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www.nspcc.org.uk/preventing-abuse/child-abuse-and-neglect/female-genital-mutilation-fgm/signs-symptoms-and-effects/" TargetMode="External"/><Relationship Id="rId37" Type="http://schemas.openxmlformats.org/officeDocument/2006/relationships/hyperlink" Target="https://assets.publishing.service.gov.uk/government/uploads/system/uploads/attachment_data/file/609874/6_2939_SP_NCA_Sexting_In_Schools_FINAL_Update_Jan17.pdf" TargetMode="External"/><Relationship Id="rId53" Type="http://schemas.openxmlformats.org/officeDocument/2006/relationships/hyperlink" Target="https://www.warrington.gov.uk/children-young-people-and-families" TargetMode="External"/><Relationship Id="rId58" Type="http://schemas.openxmlformats.org/officeDocument/2006/relationships/hyperlink" Target="mailto:FirstResponse@trafford.gov.uk" TargetMode="External"/><Relationship Id="rId74" Type="http://schemas.openxmlformats.org/officeDocument/2006/relationships/footer" Target="footer1.xml"/><Relationship Id="rId79" Type="http://schemas.openxmlformats.org/officeDocument/2006/relationships/image" Target="media/image7.emf"/><Relationship Id="rId5" Type="http://schemas.openxmlformats.org/officeDocument/2006/relationships/settings" Target="settings.xml"/><Relationship Id="rId90" Type="http://schemas.microsoft.com/office/2007/relationships/diagramDrawing" Target="diagrams/drawing1.xml"/><Relationship Id="rId22" Type="http://schemas.openxmlformats.org/officeDocument/2006/relationships/hyperlink" Target="https://www.legislation.gov.uk/ukpga/1998/42/contents" TargetMode="External"/><Relationship Id="rId27" Type="http://schemas.openxmlformats.org/officeDocument/2006/relationships/hyperlink" Target="mailto:admin@stretfordgrammar.com" TargetMode="External"/><Relationship Id="rId43" Type="http://schemas.openxmlformats.org/officeDocument/2006/relationships/hyperlink" Target="https://www.stretfordgrammar.com/attachments/download.asp?file=555&amp;type=pdf" TargetMode="External"/><Relationship Id="rId48" Type="http://schemas.openxmlformats.org/officeDocument/2006/relationships/hyperlink" Target="https://assets.publishing.service.gov.uk/government/uploads/system/uploads/attachment_data/file/972261/THE_TERRORISM_ACTS_IN_2019_REPORT_Accessible.pdf" TargetMode="External"/><Relationship Id="rId64" Type="http://schemas.openxmlformats.org/officeDocument/2006/relationships/image" Target="media/image3.png"/><Relationship Id="rId69" Type="http://schemas.openxmlformats.org/officeDocument/2006/relationships/hyperlink" Target="https://www.legislation.gov.uk/ukpga/2008/25/section/128" TargetMode="External"/><Relationship Id="rId8" Type="http://schemas.openxmlformats.org/officeDocument/2006/relationships/endnotes" Target="endnotes.xml"/><Relationship Id="rId51" Type="http://schemas.openxmlformats.org/officeDocument/2006/relationships/hyperlink" Target="https://hsm.manchester.gov.uk/kb5/manchester/directory/home.pageServices" TargetMode="External"/><Relationship Id="rId72" Type="http://schemas.openxmlformats.org/officeDocument/2006/relationships/image" Target="media/image5.emf"/><Relationship Id="rId80" Type="http://schemas.openxmlformats.org/officeDocument/2006/relationships/oleObject" Target="embeddings/oleObject1.bin"/><Relationship Id="rId85" Type="http://schemas.openxmlformats.org/officeDocument/2006/relationships/hyperlink" Target="https://www.gov.uk/government/publications/designated-teacher-for-looked-after-children" TargetMode="External"/><Relationship Id="rId93"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www.gov.uk/guidance/governance-in-maintained-schools/" TargetMode="External"/><Relationship Id="rId17" Type="http://schemas.openxmlformats.org/officeDocument/2006/relationships/hyperlink" Target="http://www.legislation.gov.uk/ukpga/2015/9/part/5/crossheading/female-genital-mutilation" TargetMode="External"/><Relationship Id="rId25" Type="http://schemas.openxmlformats.org/officeDocument/2006/relationships/hyperlink" Target="https://www.equalityhumanrights.com/en/advice-and-guidance/public-sector-equality-duty" TargetMode="External"/><Relationship Id="rId33" Type="http://schemas.openxmlformats.org/officeDocument/2006/relationships/hyperlink" Target="https://www.gov.uk/government/publications/channel-guidance" TargetMode="External"/><Relationship Id="rId38" Type="http://schemas.openxmlformats.org/officeDocument/2006/relationships/hyperlink" Target="https://www.stretfordgrammar.com/form/?pid=6&amp;form=5" TargetMode="External"/><Relationship Id="rId46" Type="http://schemas.openxmlformats.org/officeDocument/2006/relationships/hyperlink" Target="https://assets.publishing.service.gov.uk/government/uploads/system/uploads/attachment_data/file/755135/Mental_health_and_behaviour_in_schools__.pdf" TargetMode="External"/><Relationship Id="rId59" Type="http://schemas.openxmlformats.org/officeDocument/2006/relationships/hyperlink" Target="mailto:LADO@trafford.gov.uk" TargetMode="External"/><Relationship Id="rId67" Type="http://schemas.openxmlformats.org/officeDocument/2006/relationships/hyperlink" Target="https://www.gov.uk/guidance/making-barring-referrals-to-the-dbs" TargetMode="External"/><Relationship Id="rId20" Type="http://schemas.openxmlformats.org/officeDocument/2006/relationships/hyperlink" Target="http://www.legislation.gov.uk/ukpga/2006/47/schedule/4" TargetMode="External"/><Relationship Id="rId41" Type="http://schemas.openxmlformats.org/officeDocument/2006/relationships/hyperlink" Target="https://www.gov.uk/government/publications/designated-teacher-for-looked-after-children" TargetMode="External"/><Relationship Id="rId54" Type="http://schemas.openxmlformats.org/officeDocument/2006/relationships/hyperlink" Target="https://www.cheshireeast.gov.uk/livewell/livewell.aspx" TargetMode="External"/><Relationship Id="rId62" Type="http://schemas.openxmlformats.org/officeDocument/2006/relationships/hyperlink" Target="mailto:channel.project@gmp.police.uk" TargetMode="External"/><Relationship Id="rId70" Type="http://schemas.openxmlformats.org/officeDocument/2006/relationships/hyperlink" Target="https://www.gov.uk/guidance/data-protection-in-schools" TargetMode="External"/><Relationship Id="rId75" Type="http://schemas.openxmlformats.org/officeDocument/2006/relationships/footer" Target="footer2.xml"/><Relationship Id="rId8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88" Type="http://schemas.openxmlformats.org/officeDocument/2006/relationships/diagramQuickStyle" Target="diagrams/quickStyle1.xml"/><Relationship Id="rId9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legislation.gov.uk/ukpga/1989/41" TargetMode="External"/><Relationship Id="rId23" Type="http://schemas.openxmlformats.org/officeDocument/2006/relationships/hyperlink" Target="https://www.echr.coe.int/Pages/home.aspx?p=basictexts&amp;c" TargetMode="External"/><Relationship Id="rId28" Type="http://schemas.openxmlformats.org/officeDocument/2006/relationships/hyperlink" Target="mailto:admin@stretfordgrammar.com" TargetMode="External"/><Relationship Id="rId36" Type="http://schemas.openxmlformats.org/officeDocument/2006/relationships/hyperlink" Target="https://www.gov.uk/government/publications/sharing-nudes-and-semi-nudes-advice-for-education-settings-working-with-children-and-young-people" TargetMode="External"/><Relationship Id="rId49" Type="http://schemas.openxmlformats.org/officeDocument/2006/relationships/hyperlink" Target="https://assets.publishing.service.gov.uk/government/uploads/system/uploads/attachment_data/file/755135/Mental_health_and_behaviour_in_schools__.pdf" TargetMode="External"/><Relationship Id="rId57" Type="http://schemas.openxmlformats.org/officeDocument/2006/relationships/hyperlink" Target="mailto:FirstResponse@trafford.gov.uk"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mailto:mcsreply@manchester.gov.uk" TargetMode="External"/><Relationship Id="rId44" Type="http://schemas.openxmlformats.org/officeDocument/2006/relationships/hyperlink" Target="http://nationalfgmcentre.org.uk/calfb/" TargetMode="External"/><Relationship Id="rId52" Type="http://schemas.openxmlformats.org/officeDocument/2006/relationships/hyperlink" Target="https://www.salford.gov.uk/children-and-families/" TargetMode="External"/><Relationship Id="rId60" Type="http://schemas.openxmlformats.org/officeDocument/2006/relationships/hyperlink" Target="mailto:TSSP@trafford.gov.uk" TargetMode="External"/><Relationship Id="rId65" Type="http://schemas.openxmlformats.org/officeDocument/2006/relationships/image" Target="media/image4.png"/><Relationship Id="rId73" Type="http://schemas.openxmlformats.org/officeDocument/2006/relationships/package" Target="embeddings/Microsoft_Word_Document.docx"/><Relationship Id="rId78" Type="http://schemas.openxmlformats.org/officeDocument/2006/relationships/hyperlink" Target="https://www.traffordsafeguardingpartnership.org.uk/Docs/About-us/TSSB-multiagency-arrangements.pdf" TargetMode="External"/><Relationship Id="rId81" Type="http://schemas.openxmlformats.org/officeDocument/2006/relationships/image" Target="media/image8.emf"/><Relationship Id="rId86"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image" Target="media/image2.wmf"/><Relationship Id="rId13" Type="http://schemas.openxmlformats.org/officeDocument/2006/relationships/hyperlink" Target="http://www.legislation.gov.uk/ukpga/2002/32/section/175" TargetMode="External"/><Relationship Id="rId18" Type="http://schemas.openxmlformats.org/officeDocument/2006/relationships/hyperlink" Target="https://www.gov.uk/government/publications/multi-agency-statutory-guidance-on-female-genital-mutilation" TargetMode="External"/><Relationship Id="rId39" Type="http://schemas.openxmlformats.org/officeDocument/2006/relationships/hyperlink" Target="https://www.gov.uk/government/publications/searching-screening-and-confiscation" TargetMode="External"/><Relationship Id="rId34" Type="http://schemas.openxmlformats.org/officeDocument/2006/relationships/hyperlink" Target="mailto:counter.extremism@education.gov.uk" TargetMode="External"/><Relationship Id="rId50" Type="http://schemas.openxmlformats.org/officeDocument/2006/relationships/hyperlink" Target="https://www.trafforddirectory.co.uk/kb5/trafford/fsd/family.page?newfamilychannel=0" TargetMode="External"/><Relationship Id="rId55" Type="http://schemas.openxmlformats.org/officeDocument/2006/relationships/hyperlink" Target="https://stockport.fsd.org.uk/kb5/stockport/fsd/advice.page?id=zPgonwIQaX0" TargetMode="External"/><Relationship Id="rId76" Type="http://schemas.openxmlformats.org/officeDocument/2006/relationships/image" Target="media/image6.png"/><Relationship Id="rId7" Type="http://schemas.openxmlformats.org/officeDocument/2006/relationships/footnotes" Target="footnotes.xml"/><Relationship Id="rId71" Type="http://schemas.openxmlformats.org/officeDocument/2006/relationships/hyperlink" Target="https://assets.publishing.service.gov.uk/government/uploads/system/uploads/attachment_data/file/591903/CSE_Guidance_Core_Document_13.02.2017.pdf" TargetMode="External"/><Relationship Id="rId9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www.gov.uk/government/publications/keeping-children-safe-in-education--2" TargetMode="External"/><Relationship Id="rId24" Type="http://schemas.openxmlformats.org/officeDocument/2006/relationships/hyperlink" Target="https://www.legislation.gov.uk/ukpga/2010/15/contents" TargetMode="External"/><Relationship Id="rId40" Type="http://schemas.openxmlformats.org/officeDocument/2006/relationships/hyperlink" Target="http://www.stretfordgrammar.com" TargetMode="External"/><Relationship Id="rId45" Type="http://schemas.openxmlformats.org/officeDocument/2006/relationships/hyperlink" Target="https://assets.publishing.service.gov.uk/government/uploads/system/uploads/attachment_data/file/972261/THE_TERRORISM_ACTS_IN_2019_REPORT_Accessible.pdf" TargetMode="External"/><Relationship Id="rId66" Type="http://schemas.openxmlformats.org/officeDocument/2006/relationships/hyperlink" Target="https://www.gov.uk/government/publications/criminal-records-checks-for-overseas-applicants" TargetMode="External"/><Relationship Id="rId87" Type="http://schemas.openxmlformats.org/officeDocument/2006/relationships/diagramLayout" Target="diagrams/layout1.xml"/><Relationship Id="rId61" Type="http://schemas.openxmlformats.org/officeDocument/2006/relationships/hyperlink" Target="mailto:TSSP.learning@trafford.gov.uk" TargetMode="External"/><Relationship Id="rId82" Type="http://schemas.openxmlformats.org/officeDocument/2006/relationships/oleObject" Target="embeddings/oleObject2.bin"/><Relationship Id="rId19" Type="http://schemas.openxmlformats.org/officeDocument/2006/relationships/hyperlink" Target="http://www.legislation.gov.uk/ukpga/1974/53" TargetMode="External"/><Relationship Id="rId14" Type="http://schemas.openxmlformats.org/officeDocument/2006/relationships/hyperlink" Target="http://www.legislation.gov.uk/uksi/2009/2680/contents/made" TargetMode="External"/><Relationship Id="rId30" Type="http://schemas.openxmlformats.org/officeDocument/2006/relationships/hyperlink" Target="mailto:admin@stretfordgrammar.com" TargetMode="External"/><Relationship Id="rId35" Type="http://schemas.openxmlformats.org/officeDocument/2006/relationships/hyperlink" Target="https://trafford-framework.egovhub.net/ALLEGATIONOFPROFESSIONALABUSE/launch" TargetMode="External"/><Relationship Id="rId56" Type="http://schemas.openxmlformats.org/officeDocument/2006/relationships/hyperlink" Target="https://www.livewell.cheshirewestandchester.gov.uk/?utm_campaign=livewell&amp;utm_source=corpsite&amp;utm_medium=sidemenu" TargetMode="External"/><Relationship Id="rId77" Type="http://schemas.openxmlformats.org/officeDocument/2006/relationships/hyperlink" Target="https://www.proceduresonline.com/trafford/cs/chapters/p_assessment.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traffordsafeguardingpartnership.org.uk/Docs/Safeguarding-children-young-people/Levels-of-Need-document.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E017D4-F6CF-484C-9AF5-0537EC8D01A3}" type="doc">
      <dgm:prSet loTypeId="urn:microsoft.com/office/officeart/2005/8/layout/hProcess9" loCatId="process" qsTypeId="urn:microsoft.com/office/officeart/2005/8/quickstyle/simple1" qsCatId="simple" csTypeId="urn:microsoft.com/office/officeart/2005/8/colors/colorful3" csCatId="colorful" phldr="1"/>
      <dgm:spPr/>
      <dgm:t>
        <a:bodyPr/>
        <a:lstStyle/>
        <a:p>
          <a:endParaRPr lang="en-GB"/>
        </a:p>
      </dgm:t>
    </dgm:pt>
    <dgm:pt modelId="{4CE0B4E2-60EC-4046-A8F3-DE8876999C8A}">
      <dgm:prSet phldrT="[Text]"/>
      <dgm:spPr/>
      <dgm:t>
        <a:bodyPr/>
        <a:lstStyle/>
        <a:p>
          <a:r>
            <a:rPr lang="en-GB"/>
            <a:t>Police attend an incident of Domestic Abuse </a:t>
          </a:r>
        </a:p>
      </dgm:t>
    </dgm:pt>
    <dgm:pt modelId="{3337798B-40B8-448A-ABC4-0BC60CC5E5A2}" type="parTrans" cxnId="{CFFD2457-42E2-4BFA-A937-B5CFF962E689}">
      <dgm:prSet/>
      <dgm:spPr/>
      <dgm:t>
        <a:bodyPr/>
        <a:lstStyle/>
        <a:p>
          <a:endParaRPr lang="en-GB"/>
        </a:p>
      </dgm:t>
    </dgm:pt>
    <dgm:pt modelId="{6E8ECB0C-B068-4FEA-B192-5E43B1FFD650}" type="sibTrans" cxnId="{CFFD2457-42E2-4BFA-A937-B5CFF962E689}">
      <dgm:prSet/>
      <dgm:spPr/>
      <dgm:t>
        <a:bodyPr/>
        <a:lstStyle/>
        <a:p>
          <a:endParaRPr lang="en-GB"/>
        </a:p>
      </dgm:t>
    </dgm:pt>
    <dgm:pt modelId="{534AB3FD-D9BA-451F-9525-A6C98ED27AE5}">
      <dgm:prSet phldrT="[Text]"/>
      <dgm:spPr/>
      <dgm:t>
        <a:bodyPr/>
        <a:lstStyle/>
        <a:p>
          <a:r>
            <a:rPr lang="en-GB"/>
            <a:t>The police officer who attended the incident will email the notification to the school before the end of their shift </a:t>
          </a:r>
        </a:p>
      </dgm:t>
    </dgm:pt>
    <dgm:pt modelId="{742F96E5-EF81-45CD-AB90-96BA9539B575}" type="parTrans" cxnId="{0B15915A-EFB5-4FE9-BC48-4F21AB759F83}">
      <dgm:prSet/>
      <dgm:spPr/>
      <dgm:t>
        <a:bodyPr/>
        <a:lstStyle/>
        <a:p>
          <a:endParaRPr lang="en-GB"/>
        </a:p>
      </dgm:t>
    </dgm:pt>
    <dgm:pt modelId="{9B38C098-CA68-48AD-A5A2-CD0A9810F0C0}" type="sibTrans" cxnId="{0B15915A-EFB5-4FE9-BC48-4F21AB759F83}">
      <dgm:prSet/>
      <dgm:spPr/>
      <dgm:t>
        <a:bodyPr/>
        <a:lstStyle/>
        <a:p>
          <a:endParaRPr lang="en-GB"/>
        </a:p>
      </dgm:t>
    </dgm:pt>
    <dgm:pt modelId="{89BA85AD-595A-44D3-9522-C6B2BDDC1294}">
      <dgm:prSet phldrT="[Text]"/>
      <dgm:spPr/>
      <dgm:t>
        <a:bodyPr/>
        <a:lstStyle/>
        <a:p>
          <a:r>
            <a:rPr lang="en-GB"/>
            <a:t>Designated Safeguarding Lead and/or Deputy (Key Adult) will review the information, assess the risk and develop a working strategy</a:t>
          </a:r>
        </a:p>
      </dgm:t>
    </dgm:pt>
    <dgm:pt modelId="{CEF69999-0E76-4677-AD94-B8FDC98DBBE8}" type="parTrans" cxnId="{1D608D39-3A95-48D2-B4E4-FE62CB93FBAE}">
      <dgm:prSet/>
      <dgm:spPr/>
      <dgm:t>
        <a:bodyPr/>
        <a:lstStyle/>
        <a:p>
          <a:endParaRPr lang="en-GB"/>
        </a:p>
      </dgm:t>
    </dgm:pt>
    <dgm:pt modelId="{777BAA1F-9EC7-405A-845F-DCC3A5DB48EF}" type="sibTrans" cxnId="{1D608D39-3A95-48D2-B4E4-FE62CB93FBAE}">
      <dgm:prSet/>
      <dgm:spPr/>
      <dgm:t>
        <a:bodyPr/>
        <a:lstStyle/>
        <a:p>
          <a:endParaRPr lang="en-GB"/>
        </a:p>
      </dgm:t>
    </dgm:pt>
    <dgm:pt modelId="{F79EFD39-A952-4EA0-97B7-142178387741}">
      <dgm:prSet phldrT="[Text]"/>
      <dgm:spPr/>
      <dgm:t>
        <a:bodyPr/>
        <a:lstStyle/>
        <a:p>
          <a:r>
            <a:rPr lang="en-GB"/>
            <a:t>Working strategy may include checking the child's records for recent concerns, discussion with child's teacher, provding overt or silent support.</a:t>
          </a:r>
        </a:p>
      </dgm:t>
    </dgm:pt>
    <dgm:pt modelId="{59782967-38CD-478F-8635-24E67279AAD1}" type="parTrans" cxnId="{71A160B8-F704-41B6-9ED4-832901861332}">
      <dgm:prSet/>
      <dgm:spPr/>
      <dgm:t>
        <a:bodyPr/>
        <a:lstStyle/>
        <a:p>
          <a:endParaRPr lang="en-GB"/>
        </a:p>
      </dgm:t>
    </dgm:pt>
    <dgm:pt modelId="{77D643F0-5D5D-4CF0-8798-A13C7AEC8916}" type="sibTrans" cxnId="{71A160B8-F704-41B6-9ED4-832901861332}">
      <dgm:prSet/>
      <dgm:spPr/>
      <dgm:t>
        <a:bodyPr/>
        <a:lstStyle/>
        <a:p>
          <a:endParaRPr lang="en-GB"/>
        </a:p>
      </dgm:t>
    </dgm:pt>
    <dgm:pt modelId="{DDE2090A-5505-464C-8A12-F922AC3AE368}">
      <dgm:prSet phldrT="[Text]"/>
      <dgm:spPr/>
      <dgm:t>
        <a:bodyPr/>
        <a:lstStyle/>
        <a:p>
          <a:r>
            <a:rPr lang="en-GB"/>
            <a:t>Details of the perpetrator,  victim and all children who usually reside at the address (whether or not present during the incident) are recorded.</a:t>
          </a:r>
        </a:p>
      </dgm:t>
    </dgm:pt>
    <dgm:pt modelId="{E9852711-BCF7-4C57-9A37-24BC616EE310}" type="parTrans" cxnId="{7987115D-E44E-4209-960F-2B3231E07310}">
      <dgm:prSet/>
      <dgm:spPr/>
      <dgm:t>
        <a:bodyPr/>
        <a:lstStyle/>
        <a:p>
          <a:endParaRPr lang="en-GB"/>
        </a:p>
      </dgm:t>
    </dgm:pt>
    <dgm:pt modelId="{7FD52427-FC83-4C8E-95FC-170A3ABB63D0}" type="sibTrans" cxnId="{7987115D-E44E-4209-960F-2B3231E07310}">
      <dgm:prSet/>
      <dgm:spPr/>
      <dgm:t>
        <a:bodyPr/>
        <a:lstStyle/>
        <a:p>
          <a:endParaRPr lang="en-GB"/>
        </a:p>
      </dgm:t>
    </dgm:pt>
    <dgm:pt modelId="{43BBF8D1-6F34-4547-B22C-605B8199EDE0}">
      <dgm:prSet phldrT="[Text]"/>
      <dgm:spPr/>
      <dgm:t>
        <a:bodyPr/>
        <a:lstStyle/>
        <a:p>
          <a:r>
            <a:rPr lang="en-GB"/>
            <a:t>If you are concerned the child is being subjected to significant harm you should contact Trafford First Response. </a:t>
          </a:r>
        </a:p>
      </dgm:t>
    </dgm:pt>
    <dgm:pt modelId="{2831586E-9BD5-4693-A373-59F6B3193B46}" type="parTrans" cxnId="{C7626B15-DF6F-4670-ADBA-EF62032542D4}">
      <dgm:prSet/>
      <dgm:spPr/>
      <dgm:t>
        <a:bodyPr/>
        <a:lstStyle/>
        <a:p>
          <a:endParaRPr lang="en-GB"/>
        </a:p>
      </dgm:t>
    </dgm:pt>
    <dgm:pt modelId="{36ED36CA-1EA2-4CFA-91FF-ED44C3CA80E7}" type="sibTrans" cxnId="{C7626B15-DF6F-4670-ADBA-EF62032542D4}">
      <dgm:prSet/>
      <dgm:spPr/>
      <dgm:t>
        <a:bodyPr/>
        <a:lstStyle/>
        <a:p>
          <a:endParaRPr lang="en-GB"/>
        </a:p>
      </dgm:t>
    </dgm:pt>
    <dgm:pt modelId="{F8A03214-2272-4455-8E59-9DFEBAFE946B}">
      <dgm:prSet phldrT="[Text]"/>
      <dgm:spPr/>
      <dgm:t>
        <a:bodyPr/>
        <a:lstStyle/>
        <a:p>
          <a:r>
            <a:rPr lang="en-GB"/>
            <a:t>ONLY medium and High risk incidents are referred to Trafford First Response.</a:t>
          </a:r>
        </a:p>
      </dgm:t>
    </dgm:pt>
    <dgm:pt modelId="{21713688-816A-4079-97A7-32ADD6E6285B}" type="parTrans" cxnId="{9A8F1B70-72AD-4A9C-8769-7D1EC1021D81}">
      <dgm:prSet/>
      <dgm:spPr/>
      <dgm:t>
        <a:bodyPr/>
        <a:lstStyle/>
        <a:p>
          <a:endParaRPr lang="en-GB"/>
        </a:p>
      </dgm:t>
    </dgm:pt>
    <dgm:pt modelId="{39A0595D-928A-42E1-AF03-D3F8F7604E3D}" type="sibTrans" cxnId="{9A8F1B70-72AD-4A9C-8769-7D1EC1021D81}">
      <dgm:prSet/>
      <dgm:spPr/>
      <dgm:t>
        <a:bodyPr/>
        <a:lstStyle/>
        <a:p>
          <a:endParaRPr lang="en-GB"/>
        </a:p>
      </dgm:t>
    </dgm:pt>
    <dgm:pt modelId="{B611BA6D-36E9-40A9-8F8A-B3A965191DB9}" type="pres">
      <dgm:prSet presAssocID="{9EE017D4-F6CF-484C-9AF5-0537EC8D01A3}" presName="CompostProcess" presStyleCnt="0">
        <dgm:presLayoutVars>
          <dgm:dir/>
          <dgm:resizeHandles val="exact"/>
        </dgm:presLayoutVars>
      </dgm:prSet>
      <dgm:spPr/>
    </dgm:pt>
    <dgm:pt modelId="{0D522746-561E-4ACB-90AD-32354BFCCA9F}" type="pres">
      <dgm:prSet presAssocID="{9EE017D4-F6CF-484C-9AF5-0537EC8D01A3}" presName="arrow" presStyleLbl="bgShp" presStyleIdx="0" presStyleCnt="1"/>
      <dgm:spPr/>
    </dgm:pt>
    <dgm:pt modelId="{FCB1EE51-7FCB-4D68-BE77-E9DB981C2A63}" type="pres">
      <dgm:prSet presAssocID="{9EE017D4-F6CF-484C-9AF5-0537EC8D01A3}" presName="linearProcess" presStyleCnt="0"/>
      <dgm:spPr/>
    </dgm:pt>
    <dgm:pt modelId="{01C950EE-BD54-4383-A269-E3951507763E}" type="pres">
      <dgm:prSet presAssocID="{4CE0B4E2-60EC-4046-A8F3-DE8876999C8A}" presName="textNode" presStyleLbl="node1" presStyleIdx="0" presStyleCnt="7">
        <dgm:presLayoutVars>
          <dgm:bulletEnabled val="1"/>
        </dgm:presLayoutVars>
      </dgm:prSet>
      <dgm:spPr/>
    </dgm:pt>
    <dgm:pt modelId="{12DFC00C-08F2-420C-9510-E22E4414D9A6}" type="pres">
      <dgm:prSet presAssocID="{6E8ECB0C-B068-4FEA-B192-5E43B1FFD650}" presName="sibTrans" presStyleCnt="0"/>
      <dgm:spPr/>
    </dgm:pt>
    <dgm:pt modelId="{5A10B8C1-EBB2-4A05-894A-F299560790C0}" type="pres">
      <dgm:prSet presAssocID="{DDE2090A-5505-464C-8A12-F922AC3AE368}" presName="textNode" presStyleLbl="node1" presStyleIdx="1" presStyleCnt="7">
        <dgm:presLayoutVars>
          <dgm:bulletEnabled val="1"/>
        </dgm:presLayoutVars>
      </dgm:prSet>
      <dgm:spPr/>
    </dgm:pt>
    <dgm:pt modelId="{342A7B09-BBEF-4F49-AB15-EDD3086D9A71}" type="pres">
      <dgm:prSet presAssocID="{7FD52427-FC83-4C8E-95FC-170A3ABB63D0}" presName="sibTrans" presStyleCnt="0"/>
      <dgm:spPr/>
    </dgm:pt>
    <dgm:pt modelId="{830ABBC5-0714-4046-863F-3EC9E63212A2}" type="pres">
      <dgm:prSet presAssocID="{534AB3FD-D9BA-451F-9525-A6C98ED27AE5}" presName="textNode" presStyleLbl="node1" presStyleIdx="2" presStyleCnt="7">
        <dgm:presLayoutVars>
          <dgm:bulletEnabled val="1"/>
        </dgm:presLayoutVars>
      </dgm:prSet>
      <dgm:spPr/>
    </dgm:pt>
    <dgm:pt modelId="{99911325-E66D-4AAB-B37A-DCBBE05B1AD3}" type="pres">
      <dgm:prSet presAssocID="{9B38C098-CA68-48AD-A5A2-CD0A9810F0C0}" presName="sibTrans" presStyleCnt="0"/>
      <dgm:spPr/>
    </dgm:pt>
    <dgm:pt modelId="{68D70CEA-CD61-4867-BFE6-61B7582DD7C2}" type="pres">
      <dgm:prSet presAssocID="{F8A03214-2272-4455-8E59-9DFEBAFE946B}" presName="textNode" presStyleLbl="node1" presStyleIdx="3" presStyleCnt="7">
        <dgm:presLayoutVars>
          <dgm:bulletEnabled val="1"/>
        </dgm:presLayoutVars>
      </dgm:prSet>
      <dgm:spPr/>
    </dgm:pt>
    <dgm:pt modelId="{737BBCA3-CB60-4676-922C-68E946EB2F8B}" type="pres">
      <dgm:prSet presAssocID="{39A0595D-928A-42E1-AF03-D3F8F7604E3D}" presName="sibTrans" presStyleCnt="0"/>
      <dgm:spPr/>
    </dgm:pt>
    <dgm:pt modelId="{0586C645-BC62-4045-AA22-FA2D3A41C664}" type="pres">
      <dgm:prSet presAssocID="{89BA85AD-595A-44D3-9522-C6B2BDDC1294}" presName="textNode" presStyleLbl="node1" presStyleIdx="4" presStyleCnt="7">
        <dgm:presLayoutVars>
          <dgm:bulletEnabled val="1"/>
        </dgm:presLayoutVars>
      </dgm:prSet>
      <dgm:spPr/>
    </dgm:pt>
    <dgm:pt modelId="{4CD2E712-AA7D-42EB-A41F-B07D2A534BA4}" type="pres">
      <dgm:prSet presAssocID="{777BAA1F-9EC7-405A-845F-DCC3A5DB48EF}" presName="sibTrans" presStyleCnt="0"/>
      <dgm:spPr/>
    </dgm:pt>
    <dgm:pt modelId="{C783FE31-E211-4C24-9C67-77D289CF9BD3}" type="pres">
      <dgm:prSet presAssocID="{F79EFD39-A952-4EA0-97B7-142178387741}" presName="textNode" presStyleLbl="node1" presStyleIdx="5" presStyleCnt="7">
        <dgm:presLayoutVars>
          <dgm:bulletEnabled val="1"/>
        </dgm:presLayoutVars>
      </dgm:prSet>
      <dgm:spPr/>
    </dgm:pt>
    <dgm:pt modelId="{36D9B698-34F7-4737-A8FF-CBF06390189F}" type="pres">
      <dgm:prSet presAssocID="{77D643F0-5D5D-4CF0-8798-A13C7AEC8916}" presName="sibTrans" presStyleCnt="0"/>
      <dgm:spPr/>
    </dgm:pt>
    <dgm:pt modelId="{F9A8E26C-DADC-44D0-BD8B-959952922944}" type="pres">
      <dgm:prSet presAssocID="{43BBF8D1-6F34-4547-B22C-605B8199EDE0}" presName="textNode" presStyleLbl="node1" presStyleIdx="6" presStyleCnt="7">
        <dgm:presLayoutVars>
          <dgm:bulletEnabled val="1"/>
        </dgm:presLayoutVars>
      </dgm:prSet>
      <dgm:spPr/>
    </dgm:pt>
  </dgm:ptLst>
  <dgm:cxnLst>
    <dgm:cxn modelId="{C7626B15-DF6F-4670-ADBA-EF62032542D4}" srcId="{9EE017D4-F6CF-484C-9AF5-0537EC8D01A3}" destId="{43BBF8D1-6F34-4547-B22C-605B8199EDE0}" srcOrd="6" destOrd="0" parTransId="{2831586E-9BD5-4693-A373-59F6B3193B46}" sibTransId="{36ED36CA-1EA2-4CFA-91FF-ED44C3CA80E7}"/>
    <dgm:cxn modelId="{1D608D39-3A95-48D2-B4E4-FE62CB93FBAE}" srcId="{9EE017D4-F6CF-484C-9AF5-0537EC8D01A3}" destId="{89BA85AD-595A-44D3-9522-C6B2BDDC1294}" srcOrd="4" destOrd="0" parTransId="{CEF69999-0E76-4677-AD94-B8FDC98DBBE8}" sibTransId="{777BAA1F-9EC7-405A-845F-DCC3A5DB48EF}"/>
    <dgm:cxn modelId="{CBE41B3C-C494-4926-8B5F-540351222430}" type="presOf" srcId="{89BA85AD-595A-44D3-9522-C6B2BDDC1294}" destId="{0586C645-BC62-4045-AA22-FA2D3A41C664}" srcOrd="0" destOrd="0" presId="urn:microsoft.com/office/officeart/2005/8/layout/hProcess9"/>
    <dgm:cxn modelId="{7987115D-E44E-4209-960F-2B3231E07310}" srcId="{9EE017D4-F6CF-484C-9AF5-0537EC8D01A3}" destId="{DDE2090A-5505-464C-8A12-F922AC3AE368}" srcOrd="1" destOrd="0" parTransId="{E9852711-BCF7-4C57-9A37-24BC616EE310}" sibTransId="{7FD52427-FC83-4C8E-95FC-170A3ABB63D0}"/>
    <dgm:cxn modelId="{B3F6E24F-1982-4319-97FE-BC407593AE6A}" type="presOf" srcId="{9EE017D4-F6CF-484C-9AF5-0537EC8D01A3}" destId="{B611BA6D-36E9-40A9-8F8A-B3A965191DB9}" srcOrd="0" destOrd="0" presId="urn:microsoft.com/office/officeart/2005/8/layout/hProcess9"/>
    <dgm:cxn modelId="{9A8F1B70-72AD-4A9C-8769-7D1EC1021D81}" srcId="{9EE017D4-F6CF-484C-9AF5-0537EC8D01A3}" destId="{F8A03214-2272-4455-8E59-9DFEBAFE946B}" srcOrd="3" destOrd="0" parTransId="{21713688-816A-4079-97A7-32ADD6E6285B}" sibTransId="{39A0595D-928A-42E1-AF03-D3F8F7604E3D}"/>
    <dgm:cxn modelId="{CFFD2457-42E2-4BFA-A937-B5CFF962E689}" srcId="{9EE017D4-F6CF-484C-9AF5-0537EC8D01A3}" destId="{4CE0B4E2-60EC-4046-A8F3-DE8876999C8A}" srcOrd="0" destOrd="0" parTransId="{3337798B-40B8-448A-ABC4-0BC60CC5E5A2}" sibTransId="{6E8ECB0C-B068-4FEA-B192-5E43B1FFD650}"/>
    <dgm:cxn modelId="{24DADD79-A145-4BA7-9CB2-1EF337201E1F}" type="presOf" srcId="{F79EFD39-A952-4EA0-97B7-142178387741}" destId="{C783FE31-E211-4C24-9C67-77D289CF9BD3}" srcOrd="0" destOrd="0" presId="urn:microsoft.com/office/officeart/2005/8/layout/hProcess9"/>
    <dgm:cxn modelId="{0B15915A-EFB5-4FE9-BC48-4F21AB759F83}" srcId="{9EE017D4-F6CF-484C-9AF5-0537EC8D01A3}" destId="{534AB3FD-D9BA-451F-9525-A6C98ED27AE5}" srcOrd="2" destOrd="0" parTransId="{742F96E5-EF81-45CD-AB90-96BA9539B575}" sibTransId="{9B38C098-CA68-48AD-A5A2-CD0A9810F0C0}"/>
    <dgm:cxn modelId="{844F8F7E-BBEF-4460-99C9-F031A0E6A74C}" type="presOf" srcId="{DDE2090A-5505-464C-8A12-F922AC3AE368}" destId="{5A10B8C1-EBB2-4A05-894A-F299560790C0}" srcOrd="0" destOrd="0" presId="urn:microsoft.com/office/officeart/2005/8/layout/hProcess9"/>
    <dgm:cxn modelId="{723B8E92-7046-419B-ABAA-61EE4D1C3EBB}" type="presOf" srcId="{43BBF8D1-6F34-4547-B22C-605B8199EDE0}" destId="{F9A8E26C-DADC-44D0-BD8B-959952922944}" srcOrd="0" destOrd="0" presId="urn:microsoft.com/office/officeart/2005/8/layout/hProcess9"/>
    <dgm:cxn modelId="{71A160B8-F704-41B6-9ED4-832901861332}" srcId="{9EE017D4-F6CF-484C-9AF5-0537EC8D01A3}" destId="{F79EFD39-A952-4EA0-97B7-142178387741}" srcOrd="5" destOrd="0" parTransId="{59782967-38CD-478F-8635-24E67279AAD1}" sibTransId="{77D643F0-5D5D-4CF0-8798-A13C7AEC8916}"/>
    <dgm:cxn modelId="{33C20ADC-900E-49F4-95C9-EA36D5909831}" type="presOf" srcId="{534AB3FD-D9BA-451F-9525-A6C98ED27AE5}" destId="{830ABBC5-0714-4046-863F-3EC9E63212A2}" srcOrd="0" destOrd="0" presId="urn:microsoft.com/office/officeart/2005/8/layout/hProcess9"/>
    <dgm:cxn modelId="{85384BE1-03FB-4945-9934-82488D2088FF}" type="presOf" srcId="{4CE0B4E2-60EC-4046-A8F3-DE8876999C8A}" destId="{01C950EE-BD54-4383-A269-E3951507763E}" srcOrd="0" destOrd="0" presId="urn:microsoft.com/office/officeart/2005/8/layout/hProcess9"/>
    <dgm:cxn modelId="{3CC945F3-695E-41D8-8AA2-F50C8C1076FB}" type="presOf" srcId="{F8A03214-2272-4455-8E59-9DFEBAFE946B}" destId="{68D70CEA-CD61-4867-BFE6-61B7582DD7C2}" srcOrd="0" destOrd="0" presId="urn:microsoft.com/office/officeart/2005/8/layout/hProcess9"/>
    <dgm:cxn modelId="{A2608CEF-E3D5-4B4D-AA9D-B7E09F301500}" type="presParOf" srcId="{B611BA6D-36E9-40A9-8F8A-B3A965191DB9}" destId="{0D522746-561E-4ACB-90AD-32354BFCCA9F}" srcOrd="0" destOrd="0" presId="urn:microsoft.com/office/officeart/2005/8/layout/hProcess9"/>
    <dgm:cxn modelId="{627698DB-5443-430B-9EAF-6F4938C08687}" type="presParOf" srcId="{B611BA6D-36E9-40A9-8F8A-B3A965191DB9}" destId="{FCB1EE51-7FCB-4D68-BE77-E9DB981C2A63}" srcOrd="1" destOrd="0" presId="urn:microsoft.com/office/officeart/2005/8/layout/hProcess9"/>
    <dgm:cxn modelId="{F27DE07B-20F2-4D00-A49D-AAEDA09EBB52}" type="presParOf" srcId="{FCB1EE51-7FCB-4D68-BE77-E9DB981C2A63}" destId="{01C950EE-BD54-4383-A269-E3951507763E}" srcOrd="0" destOrd="0" presId="urn:microsoft.com/office/officeart/2005/8/layout/hProcess9"/>
    <dgm:cxn modelId="{A1736900-914B-45FA-8379-B56150C41397}" type="presParOf" srcId="{FCB1EE51-7FCB-4D68-BE77-E9DB981C2A63}" destId="{12DFC00C-08F2-420C-9510-E22E4414D9A6}" srcOrd="1" destOrd="0" presId="urn:microsoft.com/office/officeart/2005/8/layout/hProcess9"/>
    <dgm:cxn modelId="{44D324FA-0E0A-4EB4-819E-F6982835F105}" type="presParOf" srcId="{FCB1EE51-7FCB-4D68-BE77-E9DB981C2A63}" destId="{5A10B8C1-EBB2-4A05-894A-F299560790C0}" srcOrd="2" destOrd="0" presId="urn:microsoft.com/office/officeart/2005/8/layout/hProcess9"/>
    <dgm:cxn modelId="{0A7FDD17-9EF8-4835-852F-818348A7DF0F}" type="presParOf" srcId="{FCB1EE51-7FCB-4D68-BE77-E9DB981C2A63}" destId="{342A7B09-BBEF-4F49-AB15-EDD3086D9A71}" srcOrd="3" destOrd="0" presId="urn:microsoft.com/office/officeart/2005/8/layout/hProcess9"/>
    <dgm:cxn modelId="{8E18E6CE-59E5-4E2E-86F9-865F6C864CF5}" type="presParOf" srcId="{FCB1EE51-7FCB-4D68-BE77-E9DB981C2A63}" destId="{830ABBC5-0714-4046-863F-3EC9E63212A2}" srcOrd="4" destOrd="0" presId="urn:microsoft.com/office/officeart/2005/8/layout/hProcess9"/>
    <dgm:cxn modelId="{DBC284F3-3ED9-40D7-9C6B-EBDF44C241BA}" type="presParOf" srcId="{FCB1EE51-7FCB-4D68-BE77-E9DB981C2A63}" destId="{99911325-E66D-4AAB-B37A-DCBBE05B1AD3}" srcOrd="5" destOrd="0" presId="urn:microsoft.com/office/officeart/2005/8/layout/hProcess9"/>
    <dgm:cxn modelId="{E562C746-62DC-41E3-86BF-EDE6576DA283}" type="presParOf" srcId="{FCB1EE51-7FCB-4D68-BE77-E9DB981C2A63}" destId="{68D70CEA-CD61-4867-BFE6-61B7582DD7C2}" srcOrd="6" destOrd="0" presId="urn:microsoft.com/office/officeart/2005/8/layout/hProcess9"/>
    <dgm:cxn modelId="{2CF0635A-DF86-4AFB-A215-32457CCCD0F8}" type="presParOf" srcId="{FCB1EE51-7FCB-4D68-BE77-E9DB981C2A63}" destId="{737BBCA3-CB60-4676-922C-68E946EB2F8B}" srcOrd="7" destOrd="0" presId="urn:microsoft.com/office/officeart/2005/8/layout/hProcess9"/>
    <dgm:cxn modelId="{BB70EC4A-90D7-4F33-A369-CB222B90D876}" type="presParOf" srcId="{FCB1EE51-7FCB-4D68-BE77-E9DB981C2A63}" destId="{0586C645-BC62-4045-AA22-FA2D3A41C664}" srcOrd="8" destOrd="0" presId="urn:microsoft.com/office/officeart/2005/8/layout/hProcess9"/>
    <dgm:cxn modelId="{DEDC5D6E-661A-4290-B6C1-E7EB9C899731}" type="presParOf" srcId="{FCB1EE51-7FCB-4D68-BE77-E9DB981C2A63}" destId="{4CD2E712-AA7D-42EB-A41F-B07D2A534BA4}" srcOrd="9" destOrd="0" presId="urn:microsoft.com/office/officeart/2005/8/layout/hProcess9"/>
    <dgm:cxn modelId="{8C34519E-4FAE-49BA-9A2E-D8196C4CE752}" type="presParOf" srcId="{FCB1EE51-7FCB-4D68-BE77-E9DB981C2A63}" destId="{C783FE31-E211-4C24-9C67-77D289CF9BD3}" srcOrd="10" destOrd="0" presId="urn:microsoft.com/office/officeart/2005/8/layout/hProcess9"/>
    <dgm:cxn modelId="{6A36B57D-61B0-44D3-B5DC-45F32D907157}" type="presParOf" srcId="{FCB1EE51-7FCB-4D68-BE77-E9DB981C2A63}" destId="{36D9B698-34F7-4737-A8FF-CBF06390189F}" srcOrd="11" destOrd="0" presId="urn:microsoft.com/office/officeart/2005/8/layout/hProcess9"/>
    <dgm:cxn modelId="{4B9BDE0E-B3CB-41FF-9986-76EB5B344828}" type="presParOf" srcId="{FCB1EE51-7FCB-4D68-BE77-E9DB981C2A63}" destId="{F9A8E26C-DADC-44D0-BD8B-959952922944}" srcOrd="12" destOrd="0" presId="urn:microsoft.com/office/officeart/2005/8/layout/hProcess9"/>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522746-561E-4ACB-90AD-32354BFCCA9F}">
      <dsp:nvSpPr>
        <dsp:cNvPr id="0" name=""/>
        <dsp:cNvSpPr/>
      </dsp:nvSpPr>
      <dsp:spPr>
        <a:xfrm>
          <a:off x="429863" y="0"/>
          <a:ext cx="4871783" cy="4039151"/>
        </a:xfrm>
        <a:prstGeom prst="rightArrow">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1C950EE-BD54-4383-A269-E3951507763E}">
      <dsp:nvSpPr>
        <dsp:cNvPr id="0" name=""/>
        <dsp:cNvSpPr/>
      </dsp:nvSpPr>
      <dsp:spPr>
        <a:xfrm>
          <a:off x="489" y="1211745"/>
          <a:ext cx="785004" cy="16156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Police attend an incident of Domestic Abuse </a:t>
          </a:r>
        </a:p>
      </dsp:txBody>
      <dsp:txXfrm>
        <a:off x="38810" y="1250066"/>
        <a:ext cx="708362" cy="1539018"/>
      </dsp:txXfrm>
    </dsp:sp>
    <dsp:sp modelId="{5A10B8C1-EBB2-4A05-894A-F299560790C0}">
      <dsp:nvSpPr>
        <dsp:cNvPr id="0" name=""/>
        <dsp:cNvSpPr/>
      </dsp:nvSpPr>
      <dsp:spPr>
        <a:xfrm>
          <a:off x="824744" y="1211745"/>
          <a:ext cx="785004" cy="1615660"/>
        </a:xfrm>
        <a:prstGeom prst="roundRect">
          <a:avLst/>
        </a:prstGeom>
        <a:solidFill>
          <a:schemeClr val="accent3">
            <a:hueOff val="1875044"/>
            <a:satOff val="-2813"/>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Details of the perpetrator,  victim and all children who usually reside at the address (whether or not present during the incident) are recorded.</a:t>
          </a:r>
        </a:p>
      </dsp:txBody>
      <dsp:txXfrm>
        <a:off x="863065" y="1250066"/>
        <a:ext cx="708362" cy="1539018"/>
      </dsp:txXfrm>
    </dsp:sp>
    <dsp:sp modelId="{830ABBC5-0714-4046-863F-3EC9E63212A2}">
      <dsp:nvSpPr>
        <dsp:cNvPr id="0" name=""/>
        <dsp:cNvSpPr/>
      </dsp:nvSpPr>
      <dsp:spPr>
        <a:xfrm>
          <a:off x="1648998" y="1211745"/>
          <a:ext cx="785004" cy="1615660"/>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The police officer who attended the incident will email the notification to the school before the end of their shift </a:t>
          </a:r>
        </a:p>
      </dsp:txBody>
      <dsp:txXfrm>
        <a:off x="1687319" y="1250066"/>
        <a:ext cx="708362" cy="1539018"/>
      </dsp:txXfrm>
    </dsp:sp>
    <dsp:sp modelId="{68D70CEA-CD61-4867-BFE6-61B7582DD7C2}">
      <dsp:nvSpPr>
        <dsp:cNvPr id="0" name=""/>
        <dsp:cNvSpPr/>
      </dsp:nvSpPr>
      <dsp:spPr>
        <a:xfrm>
          <a:off x="2473252" y="1211745"/>
          <a:ext cx="785004" cy="1615660"/>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ONLY medium and High risk incidents are referred to Trafford First Response.</a:t>
          </a:r>
        </a:p>
      </dsp:txBody>
      <dsp:txXfrm>
        <a:off x="2511573" y="1250066"/>
        <a:ext cx="708362" cy="1539018"/>
      </dsp:txXfrm>
    </dsp:sp>
    <dsp:sp modelId="{0586C645-BC62-4045-AA22-FA2D3A41C664}">
      <dsp:nvSpPr>
        <dsp:cNvPr id="0" name=""/>
        <dsp:cNvSpPr/>
      </dsp:nvSpPr>
      <dsp:spPr>
        <a:xfrm>
          <a:off x="3297507" y="1211745"/>
          <a:ext cx="785004" cy="1615660"/>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Designated Safeguarding Lead and/or Deputy (Key Adult) will review the information, assess the risk and develop a working strategy</a:t>
          </a:r>
        </a:p>
      </dsp:txBody>
      <dsp:txXfrm>
        <a:off x="3335828" y="1250066"/>
        <a:ext cx="708362" cy="1539018"/>
      </dsp:txXfrm>
    </dsp:sp>
    <dsp:sp modelId="{C783FE31-E211-4C24-9C67-77D289CF9BD3}">
      <dsp:nvSpPr>
        <dsp:cNvPr id="0" name=""/>
        <dsp:cNvSpPr/>
      </dsp:nvSpPr>
      <dsp:spPr>
        <a:xfrm>
          <a:off x="4121761" y="1211745"/>
          <a:ext cx="785004" cy="1615660"/>
        </a:xfrm>
        <a:prstGeom prst="roundRect">
          <a:avLst/>
        </a:prstGeom>
        <a:solidFill>
          <a:schemeClr val="accent3">
            <a:hueOff val="9375220"/>
            <a:satOff val="-14067"/>
            <a:lumOff val="-228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Working strategy may include checking the child's records for recent concerns, discussion with child's teacher, provding overt or silent support.</a:t>
          </a:r>
        </a:p>
      </dsp:txBody>
      <dsp:txXfrm>
        <a:off x="4160082" y="1250066"/>
        <a:ext cx="708362" cy="1539018"/>
      </dsp:txXfrm>
    </dsp:sp>
    <dsp:sp modelId="{F9A8E26C-DADC-44D0-BD8B-959952922944}">
      <dsp:nvSpPr>
        <dsp:cNvPr id="0" name=""/>
        <dsp:cNvSpPr/>
      </dsp:nvSpPr>
      <dsp:spPr>
        <a:xfrm>
          <a:off x="4946016" y="1211745"/>
          <a:ext cx="785004" cy="161566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If you are concerned the child is being subjected to significant harm you should contact Trafford First Response. </a:t>
          </a:r>
        </a:p>
      </dsp:txBody>
      <dsp:txXfrm>
        <a:off x="4984337" y="1250066"/>
        <a:ext cx="708362" cy="1539018"/>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5D5834-501B-4B84-8369-D466A14CF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55</Pages>
  <Words>24434</Words>
  <Characters>139278</Characters>
  <Application>Microsoft Office Word</Application>
  <DocSecurity>0</DocSecurity>
  <Lines>1160</Lines>
  <Paragraphs>326</Paragraphs>
  <ScaleCrop>false</ScaleCrop>
  <HeadingPairs>
    <vt:vector size="2" baseType="variant">
      <vt:variant>
        <vt:lpstr>Title</vt:lpstr>
      </vt:variant>
      <vt:variant>
        <vt:i4>1</vt:i4>
      </vt:variant>
    </vt:vector>
  </HeadingPairs>
  <TitlesOfParts>
    <vt:vector size="1" baseType="lpstr">
      <vt:lpstr>Safeguarding Policy 2018-19</vt:lpstr>
    </vt:vector>
  </TitlesOfParts>
  <Company>Stretford Grammar School</Company>
  <LinksUpToDate>false</LinksUpToDate>
  <CharactersWithSpaces>163386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 2018-19</dc:title>
  <dc:subject>
  </dc:subject>
  <dc:creator>Ashall, Jake</dc:creator>
  <cp:keywords>
  </cp:keywords>
  <cp:lastModifiedBy>H Dolphin</cp:lastModifiedBy>
  <cp:revision>10</cp:revision>
  <cp:lastPrinted>2024-08-20T10:08:00Z</cp:lastPrinted>
  <dcterms:created xsi:type="dcterms:W3CDTF">2023-08-24T13:28:00Z</dcterms:created>
  <dcterms:modified xsi:type="dcterms:W3CDTF">2024-10-21T19:08:00Z</dcterms:modified>
</cp:coreProperties>
</file>