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8417C" w14:textId="77777777" w:rsidR="00FD7395" w:rsidRDefault="00FD7395" w:rsidP="00FD7395">
      <w:r>
        <w:rPr>
          <w:noProof/>
        </w:rPr>
        <w:drawing>
          <wp:anchor distT="0" distB="0" distL="114300" distR="114300" simplePos="0" relativeHeight="251659264" behindDoc="0" locked="0" layoutInCell="1" allowOverlap="1" wp14:anchorId="49D014A7" wp14:editId="1C7FCE67">
            <wp:simplePos x="0" y="0"/>
            <wp:positionH relativeFrom="column">
              <wp:posOffset>-304799</wp:posOffset>
            </wp:positionH>
            <wp:positionV relativeFrom="paragraph">
              <wp:posOffset>-933450</wp:posOffset>
            </wp:positionV>
            <wp:extent cx="6324600" cy="1229730"/>
            <wp:effectExtent l="0" t="0" r="0" b="8890"/>
            <wp:wrapNone/>
            <wp:docPr id="2030334922" name="Picture 1" descr="A red and yellow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34922" name="Picture 1" descr="A red and yellow triangl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3022" cy="12313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C091C" w14:textId="2A24B3C5" w:rsidR="00F22DF0" w:rsidRDefault="00FD7395" w:rsidP="00436F39">
      <w:pPr>
        <w:jc w:val="center"/>
        <w:rPr>
          <w:rFonts w:ascii="Aptos Light" w:hAnsi="Aptos Light"/>
          <w:b/>
          <w:bCs/>
          <w:color w:val="0E2841" w:themeColor="text2"/>
          <w:sz w:val="36"/>
          <w:szCs w:val="36"/>
        </w:rPr>
      </w:pPr>
      <w:r w:rsidRPr="00F86449">
        <w:rPr>
          <w:rFonts w:ascii="Aptos Light" w:hAnsi="Aptos Light"/>
          <w:b/>
          <w:bCs/>
          <w:color w:val="0E2841" w:themeColor="text2"/>
          <w:sz w:val="36"/>
          <w:szCs w:val="36"/>
        </w:rPr>
        <w:t xml:space="preserve">Job Description: </w:t>
      </w:r>
      <w:r w:rsidR="00F22DF0">
        <w:rPr>
          <w:rFonts w:ascii="Aptos Light" w:hAnsi="Aptos Light"/>
          <w:b/>
          <w:bCs/>
          <w:color w:val="0E2841" w:themeColor="text2"/>
          <w:sz w:val="36"/>
          <w:szCs w:val="36"/>
        </w:rPr>
        <w:t>Teacher of</w:t>
      </w:r>
      <w:r w:rsidR="00432441">
        <w:rPr>
          <w:rFonts w:ascii="Aptos Light" w:hAnsi="Aptos Light"/>
          <w:b/>
          <w:bCs/>
          <w:color w:val="0E2841" w:themeColor="text2"/>
          <w:sz w:val="36"/>
          <w:szCs w:val="36"/>
        </w:rPr>
        <w:t xml:space="preserve"> RE with Humanities</w:t>
      </w:r>
    </w:p>
    <w:tbl>
      <w:tblPr>
        <w:tblStyle w:val="TableGrid"/>
        <w:tblW w:w="9924" w:type="dxa"/>
        <w:jc w:val="center"/>
        <w:tblLayout w:type="fixed"/>
        <w:tblLook w:val="04A0" w:firstRow="1" w:lastRow="0" w:firstColumn="1" w:lastColumn="0" w:noHBand="0" w:noVBand="1"/>
      </w:tblPr>
      <w:tblGrid>
        <w:gridCol w:w="284"/>
        <w:gridCol w:w="278"/>
        <w:gridCol w:w="6"/>
        <w:gridCol w:w="1418"/>
        <w:gridCol w:w="259"/>
        <w:gridCol w:w="7679"/>
      </w:tblGrid>
      <w:tr w:rsidR="002B4156" w14:paraId="7B8040DD" w14:textId="77777777" w:rsidTr="009E1D23">
        <w:trPr>
          <w:jc w:val="center"/>
        </w:trPr>
        <w:tc>
          <w:tcPr>
            <w:tcW w:w="2245" w:type="dxa"/>
            <w:gridSpan w:val="5"/>
            <w:tcBorders>
              <w:top w:val="single" w:sz="4" w:space="0" w:color="auto"/>
              <w:left w:val="single" w:sz="4" w:space="0" w:color="auto"/>
              <w:bottom w:val="single" w:sz="4" w:space="0" w:color="FFFFFF" w:themeColor="background1"/>
              <w:right w:val="single" w:sz="4" w:space="0" w:color="auto"/>
            </w:tcBorders>
            <w:shd w:val="clear" w:color="auto" w:fill="962323"/>
            <w:vAlign w:val="center"/>
          </w:tcPr>
          <w:p w14:paraId="4BD3FE5D" w14:textId="77777777" w:rsidR="002B4156" w:rsidRPr="00CC17FF" w:rsidRDefault="002B4156" w:rsidP="007A3876">
            <w:pPr>
              <w:rPr>
                <w:rFonts w:ascii="Aptos Light" w:hAnsi="Aptos Light"/>
                <w:b/>
                <w:bCs/>
                <w:color w:val="FFFFFF" w:themeColor="background1"/>
                <w:sz w:val="28"/>
                <w:szCs w:val="28"/>
              </w:rPr>
            </w:pPr>
            <w:r w:rsidRPr="00CC17FF">
              <w:rPr>
                <w:rFonts w:ascii="Aptos Light" w:hAnsi="Aptos Light"/>
                <w:b/>
                <w:bCs/>
                <w:color w:val="FFFFFF" w:themeColor="background1"/>
                <w:sz w:val="28"/>
                <w:szCs w:val="28"/>
              </w:rPr>
              <w:t>Contract Term:</w:t>
            </w:r>
          </w:p>
        </w:tc>
        <w:tc>
          <w:tcPr>
            <w:tcW w:w="7679" w:type="dxa"/>
            <w:tcBorders>
              <w:left w:val="single" w:sz="4" w:space="0" w:color="auto"/>
            </w:tcBorders>
            <w:vAlign w:val="center"/>
          </w:tcPr>
          <w:p w14:paraId="1ED20E6D" w14:textId="60B6A347" w:rsidR="002B4156" w:rsidRPr="00FD7395" w:rsidRDefault="0042367F" w:rsidP="007A3876">
            <w:pPr>
              <w:rPr>
                <w:rFonts w:ascii="Aptos Light" w:hAnsi="Aptos Light"/>
                <w:b/>
                <w:bCs/>
                <w:color w:val="000000" w:themeColor="text1"/>
                <w:sz w:val="24"/>
                <w:szCs w:val="24"/>
              </w:rPr>
            </w:pPr>
            <w:r>
              <w:rPr>
                <w:rFonts w:ascii="Aptos Light" w:hAnsi="Aptos Light"/>
                <w:b/>
                <w:bCs/>
                <w:color w:val="000000" w:themeColor="text1"/>
                <w:sz w:val="24"/>
                <w:szCs w:val="24"/>
              </w:rPr>
              <w:t>One Year</w:t>
            </w:r>
          </w:p>
        </w:tc>
      </w:tr>
      <w:tr w:rsidR="002B4156" w14:paraId="2811DA4B" w14:textId="77777777" w:rsidTr="009E1D23">
        <w:trPr>
          <w:jc w:val="center"/>
        </w:trPr>
        <w:tc>
          <w:tcPr>
            <w:tcW w:w="2245" w:type="dxa"/>
            <w:gridSpan w:val="5"/>
            <w:tcBorders>
              <w:top w:val="single" w:sz="4" w:space="0" w:color="FFFFFF" w:themeColor="background1"/>
              <w:left w:val="single" w:sz="4" w:space="0" w:color="auto"/>
              <w:bottom w:val="single" w:sz="4" w:space="0" w:color="FFFFFF" w:themeColor="background1"/>
              <w:right w:val="single" w:sz="4" w:space="0" w:color="auto"/>
            </w:tcBorders>
            <w:shd w:val="clear" w:color="auto" w:fill="962323"/>
            <w:vAlign w:val="center"/>
          </w:tcPr>
          <w:p w14:paraId="02455341" w14:textId="77777777" w:rsidR="002B4156" w:rsidRPr="00CC17FF" w:rsidRDefault="002B4156" w:rsidP="007A3876">
            <w:pPr>
              <w:rPr>
                <w:rFonts w:ascii="Aptos Light" w:hAnsi="Aptos Light"/>
                <w:b/>
                <w:bCs/>
                <w:color w:val="FFFFFF" w:themeColor="background1"/>
                <w:sz w:val="28"/>
                <w:szCs w:val="28"/>
              </w:rPr>
            </w:pPr>
            <w:r>
              <w:rPr>
                <w:rFonts w:ascii="Aptos Light" w:hAnsi="Aptos Light"/>
                <w:b/>
                <w:bCs/>
                <w:color w:val="FFFFFF" w:themeColor="background1"/>
                <w:sz w:val="28"/>
                <w:szCs w:val="28"/>
              </w:rPr>
              <w:t>Hours</w:t>
            </w:r>
            <w:r w:rsidRPr="00CC17FF">
              <w:rPr>
                <w:rFonts w:ascii="Aptos Light" w:hAnsi="Aptos Light"/>
                <w:b/>
                <w:bCs/>
                <w:color w:val="FFFFFF" w:themeColor="background1"/>
                <w:sz w:val="28"/>
                <w:szCs w:val="28"/>
              </w:rPr>
              <w:t>:</w:t>
            </w:r>
          </w:p>
        </w:tc>
        <w:tc>
          <w:tcPr>
            <w:tcW w:w="7679" w:type="dxa"/>
            <w:tcBorders>
              <w:left w:val="single" w:sz="4" w:space="0" w:color="auto"/>
            </w:tcBorders>
            <w:vAlign w:val="center"/>
          </w:tcPr>
          <w:p w14:paraId="3897868E" w14:textId="77777777" w:rsidR="002B4156" w:rsidRPr="00FD7395" w:rsidRDefault="002B4156" w:rsidP="007A3876">
            <w:pPr>
              <w:rPr>
                <w:rFonts w:ascii="Aptos Light" w:hAnsi="Aptos Light"/>
                <w:b/>
                <w:bCs/>
                <w:color w:val="000000" w:themeColor="text1"/>
                <w:sz w:val="24"/>
                <w:szCs w:val="24"/>
              </w:rPr>
            </w:pPr>
            <w:r w:rsidRPr="00FD7395">
              <w:rPr>
                <w:rFonts w:ascii="Aptos Light" w:hAnsi="Aptos Light"/>
                <w:b/>
                <w:bCs/>
                <w:color w:val="000000" w:themeColor="text1"/>
                <w:sz w:val="24"/>
                <w:szCs w:val="24"/>
              </w:rPr>
              <w:t>This is a Full-Time role</w:t>
            </w:r>
          </w:p>
        </w:tc>
      </w:tr>
      <w:tr w:rsidR="002B4156" w14:paraId="3814DA91" w14:textId="77777777" w:rsidTr="009E1D23">
        <w:trPr>
          <w:jc w:val="center"/>
        </w:trPr>
        <w:tc>
          <w:tcPr>
            <w:tcW w:w="2245" w:type="dxa"/>
            <w:gridSpan w:val="5"/>
            <w:tcBorders>
              <w:top w:val="single" w:sz="4" w:space="0" w:color="FFFFFF" w:themeColor="background1"/>
              <w:left w:val="single" w:sz="4" w:space="0" w:color="auto"/>
              <w:bottom w:val="single" w:sz="4" w:space="0" w:color="FFFFFF" w:themeColor="background1"/>
              <w:right w:val="single" w:sz="4" w:space="0" w:color="auto"/>
            </w:tcBorders>
            <w:shd w:val="clear" w:color="auto" w:fill="962323"/>
            <w:vAlign w:val="center"/>
          </w:tcPr>
          <w:p w14:paraId="4FF03E85" w14:textId="77777777" w:rsidR="002B4156" w:rsidRPr="00CC17FF" w:rsidRDefault="002B4156" w:rsidP="007A3876">
            <w:pPr>
              <w:rPr>
                <w:rFonts w:ascii="Aptos Light" w:hAnsi="Aptos Light"/>
                <w:b/>
                <w:bCs/>
                <w:color w:val="FFFFFF" w:themeColor="background1"/>
                <w:sz w:val="28"/>
                <w:szCs w:val="28"/>
              </w:rPr>
            </w:pPr>
            <w:r w:rsidRPr="00CC17FF">
              <w:rPr>
                <w:rFonts w:ascii="Aptos Light" w:hAnsi="Aptos Light"/>
                <w:b/>
                <w:bCs/>
                <w:color w:val="FFFFFF" w:themeColor="background1"/>
                <w:sz w:val="28"/>
                <w:szCs w:val="28"/>
              </w:rPr>
              <w:t>Pay Range:</w:t>
            </w:r>
          </w:p>
        </w:tc>
        <w:tc>
          <w:tcPr>
            <w:tcW w:w="7679" w:type="dxa"/>
            <w:tcBorders>
              <w:left w:val="single" w:sz="4" w:space="0" w:color="auto"/>
            </w:tcBorders>
            <w:vAlign w:val="center"/>
          </w:tcPr>
          <w:p w14:paraId="4E9B54E6" w14:textId="1FD0330E" w:rsidR="002B4156" w:rsidRPr="00FD7395" w:rsidRDefault="002B4156" w:rsidP="007A3876">
            <w:pPr>
              <w:rPr>
                <w:rFonts w:ascii="Aptos Light" w:hAnsi="Aptos Light"/>
                <w:b/>
                <w:bCs/>
                <w:color w:val="000000" w:themeColor="text1"/>
                <w:sz w:val="24"/>
                <w:szCs w:val="24"/>
              </w:rPr>
            </w:pPr>
            <w:r>
              <w:rPr>
                <w:rFonts w:ascii="Aptos Light" w:hAnsi="Aptos Light"/>
                <w:b/>
                <w:bCs/>
                <w:color w:val="000000" w:themeColor="text1"/>
                <w:sz w:val="24"/>
                <w:szCs w:val="24"/>
              </w:rPr>
              <w:t>MPS/UPS</w:t>
            </w:r>
          </w:p>
        </w:tc>
      </w:tr>
      <w:tr w:rsidR="002B4156" w14:paraId="371CEC91" w14:textId="77777777" w:rsidTr="009E1D23">
        <w:trPr>
          <w:jc w:val="center"/>
        </w:trPr>
        <w:tc>
          <w:tcPr>
            <w:tcW w:w="2245" w:type="dxa"/>
            <w:gridSpan w:val="5"/>
            <w:tcBorders>
              <w:top w:val="single" w:sz="4" w:space="0" w:color="FFFFFF" w:themeColor="background1"/>
              <w:left w:val="single" w:sz="4" w:space="0" w:color="auto"/>
              <w:bottom w:val="single" w:sz="4" w:space="0" w:color="000000" w:themeColor="text1"/>
              <w:right w:val="single" w:sz="4" w:space="0" w:color="auto"/>
            </w:tcBorders>
            <w:shd w:val="clear" w:color="auto" w:fill="962323"/>
            <w:vAlign w:val="center"/>
          </w:tcPr>
          <w:p w14:paraId="1311AC71" w14:textId="77777777" w:rsidR="002B4156" w:rsidRPr="00CC17FF" w:rsidRDefault="002B4156" w:rsidP="007A3876">
            <w:pPr>
              <w:rPr>
                <w:rFonts w:ascii="Aptos Light" w:hAnsi="Aptos Light"/>
                <w:b/>
                <w:bCs/>
                <w:color w:val="FFFFFF" w:themeColor="background1"/>
                <w:sz w:val="28"/>
                <w:szCs w:val="28"/>
              </w:rPr>
            </w:pPr>
            <w:r w:rsidRPr="00CC17FF">
              <w:rPr>
                <w:rFonts w:ascii="Aptos Light" w:hAnsi="Aptos Light"/>
                <w:b/>
                <w:bCs/>
                <w:color w:val="FFFFFF" w:themeColor="background1"/>
                <w:sz w:val="28"/>
                <w:szCs w:val="28"/>
              </w:rPr>
              <w:t>Reporting to:</w:t>
            </w:r>
          </w:p>
        </w:tc>
        <w:tc>
          <w:tcPr>
            <w:tcW w:w="7679" w:type="dxa"/>
            <w:tcBorders>
              <w:left w:val="single" w:sz="4" w:space="0" w:color="auto"/>
              <w:bottom w:val="single" w:sz="4" w:space="0" w:color="000000" w:themeColor="text1"/>
            </w:tcBorders>
            <w:vAlign w:val="center"/>
          </w:tcPr>
          <w:p w14:paraId="281134A2" w14:textId="17CC3D26" w:rsidR="002B4156" w:rsidRPr="00FD7395" w:rsidRDefault="00C0702B" w:rsidP="007A3876">
            <w:pPr>
              <w:rPr>
                <w:rFonts w:ascii="Aptos Light" w:hAnsi="Aptos Light"/>
                <w:b/>
                <w:bCs/>
                <w:color w:val="000000" w:themeColor="text1"/>
                <w:sz w:val="24"/>
                <w:szCs w:val="24"/>
              </w:rPr>
            </w:pPr>
            <w:r>
              <w:rPr>
                <w:rFonts w:ascii="Aptos Light" w:hAnsi="Aptos Light"/>
                <w:b/>
                <w:bCs/>
                <w:color w:val="000000" w:themeColor="text1"/>
                <w:sz w:val="24"/>
                <w:szCs w:val="24"/>
              </w:rPr>
              <w:t xml:space="preserve">Curriculum Leader </w:t>
            </w:r>
            <w:r w:rsidR="00432441">
              <w:rPr>
                <w:rFonts w:ascii="Aptos Light" w:hAnsi="Aptos Light"/>
                <w:b/>
                <w:bCs/>
                <w:color w:val="000000" w:themeColor="text1"/>
                <w:sz w:val="24"/>
                <w:szCs w:val="24"/>
              </w:rPr>
              <w:t>RE</w:t>
            </w:r>
          </w:p>
        </w:tc>
      </w:tr>
      <w:tr w:rsidR="002B4156" w14:paraId="7C3C5541" w14:textId="77777777" w:rsidTr="009E1D23">
        <w:trPr>
          <w:jc w:val="center"/>
        </w:trPr>
        <w:tc>
          <w:tcPr>
            <w:tcW w:w="9924" w:type="dxa"/>
            <w:gridSpan w:val="6"/>
            <w:tcBorders>
              <w:top w:val="single" w:sz="4" w:space="0" w:color="000000" w:themeColor="text1"/>
              <w:left w:val="single" w:sz="4" w:space="0" w:color="auto"/>
              <w:bottom w:val="single" w:sz="4" w:space="0" w:color="000000" w:themeColor="text1"/>
            </w:tcBorders>
            <w:vAlign w:val="center"/>
          </w:tcPr>
          <w:p w14:paraId="356351B5" w14:textId="77777777" w:rsidR="00C0702B" w:rsidRDefault="00C0702B" w:rsidP="00C0702B">
            <w:pPr>
              <w:jc w:val="both"/>
              <w:rPr>
                <w:rFonts w:ascii="Aptos Light" w:hAnsi="Aptos Light"/>
                <w:b/>
                <w:bCs/>
                <w:sz w:val="24"/>
                <w:szCs w:val="24"/>
              </w:rPr>
            </w:pPr>
          </w:p>
          <w:p w14:paraId="116A094B" w14:textId="77777777" w:rsidR="002B4156" w:rsidRDefault="002B4156" w:rsidP="00C0702B">
            <w:pPr>
              <w:jc w:val="both"/>
              <w:rPr>
                <w:rFonts w:ascii="Aptos Light" w:eastAsia="Times New Roman" w:hAnsi="Aptos Light"/>
                <w:sz w:val="24"/>
                <w:szCs w:val="24"/>
              </w:rPr>
            </w:pPr>
            <w:r w:rsidRPr="001A1BE7">
              <w:rPr>
                <w:rFonts w:ascii="Aptos Light" w:eastAsia="Times New Roman" w:hAnsi="Aptos Light"/>
                <w:sz w:val="24"/>
                <w:szCs w:val="24"/>
              </w:rPr>
              <w:t>Stretford Grammar School is an equal opportunities employer and positively encourages applications from suitably qualified and eligible candidates regardless of sex, race, disability, age, sexual orientation, transgender status, religion or belief, marital status, or pregnancy and maternity.</w:t>
            </w:r>
          </w:p>
          <w:p w14:paraId="194EB9D8" w14:textId="7A76A9F7" w:rsidR="00C0702B" w:rsidRPr="00C0702B" w:rsidRDefault="00C0702B" w:rsidP="00C0702B">
            <w:pPr>
              <w:jc w:val="both"/>
              <w:rPr>
                <w:rFonts w:ascii="Aptos Light" w:eastAsia="Times New Roman" w:hAnsi="Aptos Light"/>
                <w:sz w:val="24"/>
                <w:szCs w:val="24"/>
              </w:rPr>
            </w:pPr>
          </w:p>
        </w:tc>
      </w:tr>
      <w:tr w:rsidR="002B4156" w:rsidRPr="00CC17FF" w14:paraId="359CB1A3" w14:textId="77777777" w:rsidTr="009E1D23">
        <w:trPr>
          <w:jc w:val="center"/>
        </w:trPr>
        <w:tc>
          <w:tcPr>
            <w:tcW w:w="284" w:type="dxa"/>
            <w:tcBorders>
              <w:top w:val="single" w:sz="4" w:space="0" w:color="000000" w:themeColor="text1"/>
              <w:left w:val="single" w:sz="4" w:space="0" w:color="auto"/>
              <w:bottom w:val="single" w:sz="4" w:space="0" w:color="FFFFFF" w:themeColor="background1"/>
              <w:right w:val="nil"/>
            </w:tcBorders>
            <w:shd w:val="clear" w:color="auto" w:fill="962323"/>
            <w:vAlign w:val="center"/>
          </w:tcPr>
          <w:p w14:paraId="319F8AE3" w14:textId="77777777" w:rsidR="002B4156" w:rsidRPr="00716C56" w:rsidRDefault="002B4156" w:rsidP="007A3876">
            <w:pPr>
              <w:jc w:val="center"/>
              <w:rPr>
                <w:rFonts w:ascii="Aptos Light" w:hAnsi="Aptos Light"/>
                <w:b/>
                <w:bCs/>
                <w:color w:val="FFFFFF" w:themeColor="background1"/>
                <w:sz w:val="26"/>
                <w:szCs w:val="26"/>
              </w:rPr>
            </w:pPr>
          </w:p>
          <w:p w14:paraId="509FEC13" w14:textId="77777777" w:rsidR="002B4156" w:rsidRPr="00716C56" w:rsidRDefault="002B4156" w:rsidP="007A3876">
            <w:pPr>
              <w:jc w:val="center"/>
              <w:rPr>
                <w:rFonts w:ascii="Aptos Light" w:hAnsi="Aptos Light"/>
                <w:b/>
                <w:bCs/>
                <w:color w:val="FFFFFF" w:themeColor="background1"/>
                <w:sz w:val="26"/>
                <w:szCs w:val="26"/>
              </w:rPr>
            </w:pPr>
          </w:p>
        </w:tc>
        <w:tc>
          <w:tcPr>
            <w:tcW w:w="9640" w:type="dxa"/>
            <w:gridSpan w:val="5"/>
            <w:tcBorders>
              <w:top w:val="single" w:sz="4" w:space="0" w:color="000000" w:themeColor="text1"/>
              <w:left w:val="nil"/>
              <w:bottom w:val="single" w:sz="4" w:space="0" w:color="FFFFFF" w:themeColor="background1"/>
            </w:tcBorders>
            <w:shd w:val="clear" w:color="auto" w:fill="962323"/>
            <w:vAlign w:val="center"/>
          </w:tcPr>
          <w:p w14:paraId="223064EE" w14:textId="77777777" w:rsidR="002B4156" w:rsidRPr="00FD7395" w:rsidRDefault="002B4156" w:rsidP="007A3876">
            <w:pPr>
              <w:jc w:val="center"/>
              <w:rPr>
                <w:rFonts w:ascii="Aptos Light" w:hAnsi="Aptos Light"/>
                <w:b/>
                <w:bCs/>
                <w:color w:val="FFFFFF" w:themeColor="background1"/>
                <w:sz w:val="28"/>
                <w:szCs w:val="28"/>
              </w:rPr>
            </w:pPr>
            <w:r w:rsidRPr="00CC17FF">
              <w:rPr>
                <w:rFonts w:ascii="Aptos Light" w:hAnsi="Aptos Light"/>
                <w:b/>
                <w:bCs/>
                <w:color w:val="FFFFFF" w:themeColor="background1"/>
                <w:sz w:val="28"/>
                <w:szCs w:val="28"/>
              </w:rPr>
              <w:t>Job Purpose:</w:t>
            </w:r>
          </w:p>
        </w:tc>
      </w:tr>
      <w:tr w:rsidR="002B4156" w14:paraId="7EC8F9EB" w14:textId="77777777" w:rsidTr="009E1D23">
        <w:trPr>
          <w:jc w:val="center"/>
        </w:trPr>
        <w:tc>
          <w:tcPr>
            <w:tcW w:w="9924" w:type="dxa"/>
            <w:gridSpan w:val="6"/>
            <w:tcBorders>
              <w:top w:val="single" w:sz="4" w:space="0" w:color="FFFFFF" w:themeColor="background1"/>
              <w:left w:val="single" w:sz="4" w:space="0" w:color="auto"/>
              <w:bottom w:val="single" w:sz="4" w:space="0" w:color="auto"/>
            </w:tcBorders>
            <w:vAlign w:val="center"/>
          </w:tcPr>
          <w:p w14:paraId="040B7F7F" w14:textId="77777777" w:rsidR="002B4156" w:rsidRPr="004D5EDC" w:rsidRDefault="002B4156" w:rsidP="002B4156">
            <w:pPr>
              <w:jc w:val="both"/>
              <w:rPr>
                <w:rFonts w:ascii="Aptos Light" w:hAnsi="Aptos Light" w:cs="Tahoma"/>
                <w:sz w:val="24"/>
                <w:szCs w:val="24"/>
              </w:rPr>
            </w:pPr>
            <w:r w:rsidRPr="004D5EDC">
              <w:rPr>
                <w:rFonts w:ascii="Aptos Light" w:hAnsi="Aptos Light" w:cs="Tahoma"/>
                <w:sz w:val="24"/>
                <w:szCs w:val="24"/>
              </w:rPr>
              <w:t xml:space="preserve">In addition to the specific responsibilities outlined below, the member of staff will be required, under the reasonable direction of the Headteacher, to carry out the professional duties of a School Teacher as set out in the current School Teachers’ Pay and Conditions Document (STPCD) and to have due regard for the Professional Standards for Teachers.    </w:t>
            </w:r>
          </w:p>
          <w:p w14:paraId="4826CCA1" w14:textId="77777777" w:rsidR="002B4156" w:rsidRPr="004D5EDC" w:rsidRDefault="002B4156" w:rsidP="002B4156">
            <w:pPr>
              <w:pStyle w:val="NormalWeb"/>
              <w:shd w:val="clear" w:color="auto" w:fill="FFFFFF"/>
              <w:spacing w:before="240" w:beforeAutospacing="0" w:after="240" w:afterAutospacing="0"/>
              <w:jc w:val="both"/>
              <w:rPr>
                <w:rFonts w:ascii="Aptos Light" w:hAnsi="Aptos Light" w:cs="Tahoma"/>
                <w:b/>
                <w:bCs/>
                <w:spacing w:val="5"/>
              </w:rPr>
            </w:pPr>
            <w:r w:rsidRPr="004D5EDC">
              <w:rPr>
                <w:rFonts w:ascii="Aptos Light" w:hAnsi="Aptos Light" w:cs="Tahoma"/>
                <w:b/>
                <w:bCs/>
                <w:spacing w:val="5"/>
              </w:rPr>
              <w:t>Our Values and Ethos</w:t>
            </w:r>
          </w:p>
          <w:p w14:paraId="13851DC0" w14:textId="77777777" w:rsidR="002B4156" w:rsidRPr="004D5EDC" w:rsidRDefault="002B4156" w:rsidP="002B4156">
            <w:pPr>
              <w:pStyle w:val="NormalWeb"/>
              <w:shd w:val="clear" w:color="auto" w:fill="FFFFFF"/>
              <w:spacing w:before="240" w:beforeAutospacing="0" w:after="240" w:afterAutospacing="0"/>
              <w:jc w:val="both"/>
              <w:rPr>
                <w:rFonts w:ascii="Aptos Light" w:hAnsi="Aptos Light" w:cs="Tahoma"/>
                <w:spacing w:val="5"/>
              </w:rPr>
            </w:pPr>
            <w:r w:rsidRPr="004D5EDC">
              <w:rPr>
                <w:rFonts w:ascii="Aptos Light" w:hAnsi="Aptos Light" w:cs="Tahoma"/>
                <w:spacing w:val="5"/>
              </w:rPr>
              <w:t>At the heart of the school’s vision and values is the belief that we should give our best efforts first time:</w:t>
            </w:r>
            <w:r w:rsidRPr="004D5EDC">
              <w:rPr>
                <w:rStyle w:val="Strong"/>
                <w:rFonts w:ascii="Aptos Light" w:hAnsi="Aptos Light" w:cs="Tahoma"/>
                <w:spacing w:val="5"/>
              </w:rPr>
              <w:t> ‘</w:t>
            </w:r>
            <w:proofErr w:type="spellStart"/>
            <w:r w:rsidRPr="004D5EDC">
              <w:rPr>
                <w:rStyle w:val="Strong"/>
                <w:rFonts w:ascii="Aptos Light" w:hAnsi="Aptos Light" w:cs="Tahoma"/>
                <w:spacing w:val="5"/>
              </w:rPr>
              <w:t>Aspirat</w:t>
            </w:r>
            <w:proofErr w:type="spellEnd"/>
            <w:r w:rsidRPr="004D5EDC">
              <w:rPr>
                <w:rStyle w:val="Strong"/>
                <w:rFonts w:ascii="Aptos Light" w:hAnsi="Aptos Light" w:cs="Tahoma"/>
                <w:spacing w:val="5"/>
              </w:rPr>
              <w:t xml:space="preserve"> primo fortuna </w:t>
            </w:r>
            <w:proofErr w:type="spellStart"/>
            <w:r w:rsidRPr="004D5EDC">
              <w:rPr>
                <w:rStyle w:val="Strong"/>
                <w:rFonts w:ascii="Aptos Light" w:hAnsi="Aptos Light" w:cs="Tahoma"/>
                <w:spacing w:val="5"/>
              </w:rPr>
              <w:t>labori</w:t>
            </w:r>
            <w:proofErr w:type="spellEnd"/>
            <w:r w:rsidRPr="004D5EDC">
              <w:rPr>
                <w:rStyle w:val="Strong"/>
                <w:rFonts w:ascii="Aptos Light" w:hAnsi="Aptos Light" w:cs="Tahoma"/>
                <w:spacing w:val="5"/>
              </w:rPr>
              <w:t>’.</w:t>
            </w:r>
            <w:r w:rsidRPr="004D5EDC">
              <w:rPr>
                <w:rFonts w:ascii="Aptos Light" w:hAnsi="Aptos Light" w:cs="Tahoma"/>
                <w:spacing w:val="5"/>
              </w:rPr>
              <w:t>  This is embedded in our core values of </w:t>
            </w:r>
            <w:r w:rsidRPr="004D5EDC">
              <w:rPr>
                <w:rStyle w:val="Strong"/>
                <w:rFonts w:ascii="Aptos Light" w:hAnsi="Aptos Light" w:cs="Tahoma"/>
                <w:spacing w:val="5"/>
              </w:rPr>
              <w:t>Aspiration</w:t>
            </w:r>
            <w:r w:rsidRPr="004D5EDC">
              <w:rPr>
                <w:rFonts w:ascii="Aptos Light" w:hAnsi="Aptos Light" w:cs="Tahoma"/>
                <w:spacing w:val="5"/>
              </w:rPr>
              <w:t>, </w:t>
            </w:r>
            <w:r w:rsidRPr="004D5EDC">
              <w:rPr>
                <w:rStyle w:val="Strong"/>
                <w:rFonts w:ascii="Aptos Light" w:hAnsi="Aptos Light" w:cs="Tahoma"/>
                <w:spacing w:val="5"/>
              </w:rPr>
              <w:t>Endeavour</w:t>
            </w:r>
            <w:r w:rsidRPr="004D5EDC">
              <w:rPr>
                <w:rFonts w:ascii="Aptos Light" w:hAnsi="Aptos Light" w:cs="Tahoma"/>
                <w:spacing w:val="5"/>
              </w:rPr>
              <w:t> and </w:t>
            </w:r>
            <w:r w:rsidRPr="004D5EDC">
              <w:rPr>
                <w:rStyle w:val="Strong"/>
                <w:rFonts w:ascii="Aptos Light" w:hAnsi="Aptos Light" w:cs="Tahoma"/>
                <w:spacing w:val="5"/>
              </w:rPr>
              <w:t>Respect</w:t>
            </w:r>
            <w:r w:rsidRPr="004D5EDC">
              <w:rPr>
                <w:rFonts w:ascii="Aptos Light" w:hAnsi="Aptos Light" w:cs="Tahoma"/>
                <w:spacing w:val="5"/>
              </w:rPr>
              <w:t>. </w:t>
            </w:r>
          </w:p>
          <w:p w14:paraId="74D2F962" w14:textId="77777777" w:rsidR="002B4156" w:rsidRPr="004D5EDC" w:rsidRDefault="002B4156" w:rsidP="002B4156">
            <w:pPr>
              <w:pStyle w:val="NormalWeb"/>
              <w:shd w:val="clear" w:color="auto" w:fill="FFFFFF"/>
              <w:spacing w:before="240" w:beforeAutospacing="0" w:after="240" w:afterAutospacing="0"/>
              <w:jc w:val="both"/>
              <w:rPr>
                <w:rFonts w:ascii="Aptos Light" w:hAnsi="Aptos Light" w:cs="Tahoma"/>
                <w:spacing w:val="5"/>
              </w:rPr>
            </w:pPr>
            <w:r w:rsidRPr="004D5EDC">
              <w:rPr>
                <w:rFonts w:ascii="Aptos Light" w:hAnsi="Aptos Light" w:cs="Tahoma"/>
                <w:spacing w:val="5"/>
              </w:rPr>
              <w:t>The school has a long-standing commitment to building a highly aspirational and harmonious community which supports students through a well-planned and dynamic curriculum to fulfil their future ambitions.  Underpinning this aspiration is the belief that our students achieve their potential through hard work and endeavour, giving the best of themselves around the school in their interactions with each other and the wider community.  Founded on mutual respect and courtesy, these values and expectations permeate all that we do from door to school to ensure students can develop in an inclusive and caring school community where they become the very best that they can be and can shine!</w:t>
            </w:r>
          </w:p>
          <w:p w14:paraId="5CB60C00" w14:textId="77777777" w:rsidR="002B4156" w:rsidRPr="004D5EDC" w:rsidRDefault="002B4156" w:rsidP="002B4156">
            <w:pPr>
              <w:pStyle w:val="NormalWeb"/>
              <w:shd w:val="clear" w:color="auto" w:fill="FFFFFF"/>
              <w:spacing w:before="240" w:beforeAutospacing="0" w:after="240" w:afterAutospacing="0"/>
              <w:jc w:val="both"/>
              <w:rPr>
                <w:rFonts w:ascii="Aptos Light" w:hAnsi="Aptos Light" w:cs="Tahoma"/>
                <w:spacing w:val="5"/>
              </w:rPr>
            </w:pPr>
            <w:r w:rsidRPr="004D5EDC">
              <w:rPr>
                <w:rFonts w:ascii="Aptos Light" w:hAnsi="Aptos Light" w:cs="Tahoma"/>
                <w:spacing w:val="5"/>
              </w:rPr>
              <w:t>Therefore, </w:t>
            </w:r>
            <w:r w:rsidRPr="004D5EDC">
              <w:rPr>
                <w:rStyle w:val="Strong"/>
                <w:rFonts w:ascii="Aptos Light" w:hAnsi="Aptos Light" w:cs="Tahoma"/>
                <w:spacing w:val="5"/>
              </w:rPr>
              <w:t>our community</w:t>
            </w:r>
            <w:r w:rsidRPr="004D5EDC">
              <w:rPr>
                <w:rFonts w:ascii="Aptos Light" w:hAnsi="Aptos Light" w:cs="Tahoma"/>
                <w:spacing w:val="5"/>
              </w:rPr>
              <w:t> believes in:</w:t>
            </w:r>
          </w:p>
          <w:p w14:paraId="4EF74F50" w14:textId="77777777" w:rsidR="002B4156" w:rsidRPr="004D5EDC" w:rsidRDefault="002B4156" w:rsidP="002B4156">
            <w:pPr>
              <w:pStyle w:val="NormalWeb"/>
              <w:shd w:val="clear" w:color="auto" w:fill="FFFFFF"/>
              <w:spacing w:before="240" w:beforeAutospacing="0" w:after="240" w:afterAutospacing="0"/>
              <w:jc w:val="both"/>
              <w:rPr>
                <w:rFonts w:ascii="Aptos Light" w:hAnsi="Aptos Light" w:cs="Tahoma"/>
                <w:spacing w:val="5"/>
              </w:rPr>
            </w:pPr>
            <w:r w:rsidRPr="004D5EDC">
              <w:rPr>
                <w:rStyle w:val="Strong"/>
                <w:rFonts w:ascii="Aptos Light" w:hAnsi="Aptos Light" w:cs="Tahoma"/>
                <w:spacing w:val="5"/>
              </w:rPr>
              <w:t>Aspiration</w:t>
            </w:r>
            <w:r w:rsidRPr="004D5EDC">
              <w:rPr>
                <w:rFonts w:ascii="Aptos Light" w:hAnsi="Aptos Light" w:cs="Tahoma"/>
                <w:spacing w:val="5"/>
              </w:rPr>
              <w:t> - we always give our best efforts in everything that we do.</w:t>
            </w:r>
          </w:p>
          <w:p w14:paraId="00AA9ED0" w14:textId="77777777" w:rsidR="002B4156" w:rsidRPr="004D5EDC" w:rsidRDefault="002B4156" w:rsidP="002B4156">
            <w:pPr>
              <w:pStyle w:val="NormalWeb"/>
              <w:shd w:val="clear" w:color="auto" w:fill="FFFFFF"/>
              <w:spacing w:before="240" w:beforeAutospacing="0" w:after="240" w:afterAutospacing="0"/>
              <w:jc w:val="both"/>
              <w:rPr>
                <w:rFonts w:ascii="Aptos Light" w:hAnsi="Aptos Light" w:cs="Tahoma"/>
                <w:spacing w:val="5"/>
              </w:rPr>
            </w:pPr>
            <w:r w:rsidRPr="004D5EDC">
              <w:rPr>
                <w:rStyle w:val="Strong"/>
                <w:rFonts w:ascii="Aptos Light" w:hAnsi="Aptos Light" w:cs="Tahoma"/>
                <w:spacing w:val="5"/>
              </w:rPr>
              <w:t>Respect</w:t>
            </w:r>
            <w:r w:rsidRPr="004D5EDC">
              <w:rPr>
                <w:rFonts w:ascii="Aptos Light" w:hAnsi="Aptos Light" w:cs="Tahoma"/>
                <w:spacing w:val="5"/>
              </w:rPr>
              <w:t> - we take pride in working in a harmonious community built on kindness and integrity.</w:t>
            </w:r>
          </w:p>
          <w:p w14:paraId="7AA015C4" w14:textId="5478C49A" w:rsidR="002B4156" w:rsidRPr="00D30390" w:rsidRDefault="002B4156" w:rsidP="00D30390">
            <w:pPr>
              <w:pStyle w:val="NormalWeb"/>
              <w:shd w:val="clear" w:color="auto" w:fill="FFFFFF"/>
              <w:spacing w:before="240" w:beforeAutospacing="0" w:after="240" w:afterAutospacing="0"/>
              <w:jc w:val="both"/>
              <w:rPr>
                <w:rFonts w:ascii="Aptos Light" w:hAnsi="Aptos Light" w:cs="Tahoma"/>
                <w:spacing w:val="5"/>
              </w:rPr>
            </w:pPr>
            <w:r w:rsidRPr="004D5EDC">
              <w:rPr>
                <w:rStyle w:val="Strong"/>
                <w:rFonts w:ascii="Aptos Light" w:hAnsi="Aptos Light" w:cs="Tahoma"/>
                <w:spacing w:val="5"/>
              </w:rPr>
              <w:t>Endeavour</w:t>
            </w:r>
            <w:r w:rsidRPr="004D5EDC">
              <w:rPr>
                <w:rFonts w:ascii="Aptos Light" w:hAnsi="Aptos Light" w:cs="Tahoma"/>
                <w:spacing w:val="5"/>
              </w:rPr>
              <w:t> - we try to be the best version of ourselves through participating in the opportunities provided by school and the wider community.</w:t>
            </w:r>
          </w:p>
          <w:p w14:paraId="33F5D31D" w14:textId="77777777" w:rsidR="00C3699E" w:rsidRPr="001A1BE7" w:rsidRDefault="00C3699E" w:rsidP="00C3699E">
            <w:pPr>
              <w:jc w:val="both"/>
              <w:rPr>
                <w:rFonts w:ascii="Aptos Light" w:hAnsi="Aptos Light"/>
                <w:sz w:val="24"/>
                <w:szCs w:val="24"/>
              </w:rPr>
            </w:pPr>
          </w:p>
          <w:p w14:paraId="78B0D09B" w14:textId="0C024E5A" w:rsidR="00C3699E" w:rsidRPr="001A1BE7" w:rsidRDefault="00C3699E" w:rsidP="00C3699E">
            <w:pPr>
              <w:jc w:val="both"/>
              <w:rPr>
                <w:rFonts w:ascii="Aptos Light" w:hAnsi="Aptos Light"/>
                <w:sz w:val="24"/>
                <w:szCs w:val="24"/>
              </w:rPr>
            </w:pPr>
            <w:r w:rsidRPr="001A1BE7">
              <w:rPr>
                <w:rFonts w:ascii="Aptos Light" w:hAnsi="Aptos Light"/>
                <w:sz w:val="24"/>
                <w:szCs w:val="24"/>
              </w:rPr>
              <w:lastRenderedPageBreak/>
              <w:t>The</w:t>
            </w:r>
            <w:r>
              <w:rPr>
                <w:rFonts w:ascii="Aptos Light" w:hAnsi="Aptos Light"/>
                <w:sz w:val="24"/>
                <w:szCs w:val="24"/>
              </w:rPr>
              <w:t xml:space="preserve"> successful candidate</w:t>
            </w:r>
            <w:r w:rsidRPr="001A1BE7">
              <w:rPr>
                <w:rFonts w:ascii="Aptos Light" w:hAnsi="Aptos Light"/>
                <w:sz w:val="24"/>
                <w:szCs w:val="24"/>
              </w:rPr>
              <w:t xml:space="preserve"> should be able to inspire, motivate and support students through visible leadership in and around the school so that students are aspirational, kind, respectful and considerate and have an opportunity to </w:t>
            </w:r>
            <w:r w:rsidRPr="001A1BE7">
              <w:rPr>
                <w:rFonts w:ascii="Aptos Light" w:hAnsi="Aptos Light"/>
                <w:b/>
                <w:bCs/>
                <w:sz w:val="24"/>
                <w:szCs w:val="24"/>
              </w:rPr>
              <w:t>shine</w:t>
            </w:r>
            <w:r w:rsidR="00492472">
              <w:rPr>
                <w:rFonts w:ascii="Aptos Light" w:hAnsi="Aptos Light"/>
                <w:sz w:val="24"/>
                <w:szCs w:val="24"/>
              </w:rPr>
              <w:t>.</w:t>
            </w:r>
          </w:p>
          <w:p w14:paraId="255E7687" w14:textId="77777777" w:rsidR="00C3699E" w:rsidRDefault="00C3699E" w:rsidP="007A3876">
            <w:pPr>
              <w:jc w:val="both"/>
              <w:rPr>
                <w:rFonts w:ascii="Aptos Light" w:hAnsi="Aptos Light"/>
                <w:b/>
                <w:bCs/>
                <w:sz w:val="24"/>
                <w:szCs w:val="24"/>
              </w:rPr>
            </w:pPr>
          </w:p>
          <w:p w14:paraId="6A6FFC35" w14:textId="1272FF8D" w:rsidR="002B4156" w:rsidRPr="001A1BE7" w:rsidRDefault="002B4156" w:rsidP="007A3876">
            <w:pPr>
              <w:jc w:val="both"/>
              <w:rPr>
                <w:rFonts w:ascii="Aptos Light" w:hAnsi="Aptos Light"/>
                <w:b/>
                <w:bCs/>
                <w:sz w:val="24"/>
                <w:szCs w:val="24"/>
              </w:rPr>
            </w:pPr>
            <w:r w:rsidRPr="001A1BE7">
              <w:rPr>
                <w:rFonts w:ascii="Aptos Light" w:hAnsi="Aptos Light"/>
                <w:b/>
                <w:bCs/>
                <w:sz w:val="24"/>
                <w:szCs w:val="24"/>
              </w:rPr>
              <w:t>As a</w:t>
            </w:r>
            <w:r>
              <w:rPr>
                <w:rFonts w:ascii="Aptos Light" w:hAnsi="Aptos Light"/>
                <w:b/>
                <w:bCs/>
                <w:sz w:val="24"/>
                <w:szCs w:val="24"/>
              </w:rPr>
              <w:t xml:space="preserve"> Teacher of </w:t>
            </w:r>
            <w:r w:rsidR="00432441">
              <w:rPr>
                <w:rFonts w:ascii="Aptos Light" w:hAnsi="Aptos Light"/>
                <w:b/>
                <w:bCs/>
                <w:sz w:val="24"/>
                <w:szCs w:val="24"/>
              </w:rPr>
              <w:t>RE and Humanities</w:t>
            </w:r>
            <w:r>
              <w:rPr>
                <w:rFonts w:ascii="Aptos Light" w:hAnsi="Aptos Light"/>
                <w:b/>
                <w:bCs/>
                <w:sz w:val="24"/>
                <w:szCs w:val="24"/>
              </w:rPr>
              <w:t xml:space="preserve"> </w:t>
            </w:r>
            <w:r w:rsidRPr="001A1BE7">
              <w:rPr>
                <w:rFonts w:ascii="Aptos Light" w:hAnsi="Aptos Light"/>
                <w:b/>
                <w:bCs/>
                <w:sz w:val="24"/>
                <w:szCs w:val="24"/>
              </w:rPr>
              <w:t>at Stretford Grammar School</w:t>
            </w:r>
            <w:r w:rsidR="00591E43">
              <w:rPr>
                <w:rFonts w:ascii="Aptos Light" w:hAnsi="Aptos Light"/>
                <w:b/>
                <w:bCs/>
                <w:sz w:val="24"/>
                <w:szCs w:val="24"/>
              </w:rPr>
              <w:t>,</w:t>
            </w:r>
            <w:r w:rsidRPr="001A1BE7">
              <w:rPr>
                <w:rFonts w:ascii="Aptos Light" w:hAnsi="Aptos Light"/>
                <w:b/>
                <w:bCs/>
                <w:sz w:val="24"/>
                <w:szCs w:val="24"/>
              </w:rPr>
              <w:t xml:space="preserve"> you will:</w:t>
            </w:r>
          </w:p>
          <w:p w14:paraId="652B6EC5" w14:textId="77777777" w:rsidR="002B4156" w:rsidRPr="001A1BE7" w:rsidRDefault="002B4156" w:rsidP="007A3876">
            <w:pPr>
              <w:jc w:val="both"/>
              <w:rPr>
                <w:rFonts w:ascii="Aptos Light" w:hAnsi="Aptos Light"/>
                <w:sz w:val="24"/>
                <w:szCs w:val="24"/>
              </w:rPr>
            </w:pPr>
          </w:p>
          <w:p w14:paraId="55FB5C2B" w14:textId="77777777" w:rsidR="002B4156" w:rsidRPr="001A1BE7" w:rsidRDefault="002B4156" w:rsidP="007A3876">
            <w:pPr>
              <w:pStyle w:val="ListParagraph"/>
              <w:numPr>
                <w:ilvl w:val="0"/>
                <w:numId w:val="2"/>
              </w:numPr>
              <w:ind w:left="315" w:hanging="284"/>
              <w:jc w:val="both"/>
              <w:rPr>
                <w:rFonts w:ascii="Aptos Light" w:hAnsi="Aptos Light"/>
                <w:sz w:val="24"/>
                <w:szCs w:val="24"/>
              </w:rPr>
            </w:pPr>
            <w:r w:rsidRPr="001A1BE7">
              <w:rPr>
                <w:rFonts w:ascii="Aptos Light" w:hAnsi="Aptos Light"/>
                <w:sz w:val="24"/>
                <w:szCs w:val="24"/>
              </w:rPr>
              <w:t>Possess a dedication to providing students with the best education possible and have the vision, passion and proven track record to support school improvement and performance.</w:t>
            </w:r>
          </w:p>
          <w:p w14:paraId="064AE9E6" w14:textId="77777777" w:rsidR="002B4156" w:rsidRDefault="002B4156" w:rsidP="007A3876">
            <w:pPr>
              <w:pStyle w:val="ListParagraph"/>
              <w:numPr>
                <w:ilvl w:val="0"/>
                <w:numId w:val="2"/>
              </w:numPr>
              <w:ind w:left="315" w:hanging="315"/>
              <w:jc w:val="both"/>
              <w:rPr>
                <w:rFonts w:ascii="Aptos Light" w:hAnsi="Aptos Light"/>
                <w:sz w:val="24"/>
                <w:szCs w:val="24"/>
              </w:rPr>
            </w:pPr>
            <w:r w:rsidRPr="001A1BE7">
              <w:rPr>
                <w:rFonts w:ascii="Aptos Light" w:hAnsi="Aptos Light"/>
                <w:sz w:val="24"/>
                <w:szCs w:val="24"/>
              </w:rPr>
              <w:t>Be aspirational, with an uncompromising commitment to improving educational outcomes for all students.</w:t>
            </w:r>
          </w:p>
          <w:p w14:paraId="30889A37" w14:textId="35E2A105" w:rsidR="002B4156" w:rsidRPr="001A1BE7" w:rsidRDefault="002B4156" w:rsidP="007A3876">
            <w:pPr>
              <w:pStyle w:val="ListParagraph"/>
              <w:numPr>
                <w:ilvl w:val="0"/>
                <w:numId w:val="2"/>
              </w:numPr>
              <w:ind w:left="315" w:hanging="315"/>
              <w:jc w:val="both"/>
              <w:rPr>
                <w:rFonts w:ascii="Aptos Light" w:hAnsi="Aptos Light"/>
                <w:sz w:val="24"/>
                <w:szCs w:val="24"/>
              </w:rPr>
            </w:pPr>
            <w:r>
              <w:rPr>
                <w:rFonts w:ascii="Aptos Light" w:hAnsi="Aptos Light"/>
                <w:sz w:val="24"/>
                <w:szCs w:val="24"/>
              </w:rPr>
              <w:t xml:space="preserve">Wish to play an important role in </w:t>
            </w:r>
            <w:r w:rsidR="00C3699E">
              <w:rPr>
                <w:rFonts w:ascii="Aptos Light" w:hAnsi="Aptos Light"/>
                <w:sz w:val="24"/>
                <w:szCs w:val="24"/>
              </w:rPr>
              <w:t>providing extensive after school enrichment</w:t>
            </w:r>
          </w:p>
          <w:p w14:paraId="02FBCCAA" w14:textId="77777777" w:rsidR="002B4156" w:rsidRPr="001A1BE7" w:rsidRDefault="002B4156" w:rsidP="007A3876">
            <w:pPr>
              <w:pStyle w:val="ListParagraph"/>
              <w:numPr>
                <w:ilvl w:val="0"/>
                <w:numId w:val="2"/>
              </w:numPr>
              <w:ind w:left="315" w:hanging="315"/>
              <w:jc w:val="both"/>
              <w:rPr>
                <w:rFonts w:ascii="Aptos Light" w:hAnsi="Aptos Light"/>
                <w:sz w:val="24"/>
                <w:szCs w:val="24"/>
              </w:rPr>
            </w:pPr>
            <w:r w:rsidRPr="001A1BE7">
              <w:rPr>
                <w:rFonts w:ascii="Aptos Light" w:hAnsi="Aptos Light"/>
                <w:sz w:val="24"/>
                <w:szCs w:val="24"/>
              </w:rPr>
              <w:t>Be kind, considerate and have the interests and wellbeing of all at the heart of what you do</w:t>
            </w:r>
          </w:p>
          <w:p w14:paraId="10E73A67" w14:textId="77777777" w:rsidR="002B4156" w:rsidRPr="001A1BE7" w:rsidRDefault="002B4156" w:rsidP="007A3876">
            <w:pPr>
              <w:jc w:val="both"/>
              <w:rPr>
                <w:rFonts w:ascii="Aptos Light" w:hAnsi="Aptos Light"/>
                <w:sz w:val="24"/>
                <w:szCs w:val="24"/>
              </w:rPr>
            </w:pPr>
          </w:p>
          <w:p w14:paraId="11B82E15" w14:textId="77777777" w:rsidR="002B4156" w:rsidRDefault="002B4156" w:rsidP="007A3876">
            <w:pPr>
              <w:jc w:val="both"/>
              <w:rPr>
                <w:rFonts w:ascii="Aptos Light" w:hAnsi="Aptos Light"/>
                <w:sz w:val="24"/>
                <w:szCs w:val="24"/>
              </w:rPr>
            </w:pPr>
            <w:r w:rsidRPr="001A1BE7">
              <w:rPr>
                <w:rFonts w:ascii="Aptos Light" w:hAnsi="Aptos Light"/>
                <w:sz w:val="24"/>
                <w:szCs w:val="24"/>
              </w:rPr>
              <w:t xml:space="preserve">This role is </w:t>
            </w:r>
            <w:r w:rsidRPr="001A1BE7">
              <w:rPr>
                <w:rFonts w:ascii="Aptos Light" w:hAnsi="Aptos Light"/>
                <w:b/>
                <w:bCs/>
                <w:sz w:val="24"/>
                <w:szCs w:val="24"/>
              </w:rPr>
              <w:t xml:space="preserve">key </w:t>
            </w:r>
            <w:r w:rsidRPr="001A1BE7">
              <w:rPr>
                <w:rFonts w:ascii="Aptos Light" w:hAnsi="Aptos Light"/>
                <w:sz w:val="24"/>
                <w:szCs w:val="24"/>
              </w:rPr>
              <w:t>to helping all students maximise their potential, in line with our values, ethos and expectations.</w:t>
            </w:r>
          </w:p>
          <w:p w14:paraId="61CC89A2" w14:textId="77777777" w:rsidR="002B4156" w:rsidRPr="001A1BE7" w:rsidRDefault="002B4156" w:rsidP="007A3876">
            <w:pPr>
              <w:jc w:val="both"/>
              <w:rPr>
                <w:rFonts w:ascii="Aptos Light" w:hAnsi="Aptos Light"/>
                <w:sz w:val="24"/>
                <w:szCs w:val="24"/>
              </w:rPr>
            </w:pPr>
          </w:p>
        </w:tc>
      </w:tr>
      <w:tr w:rsidR="004D5EDC" w:rsidRPr="004D5EDC" w14:paraId="6011EF80" w14:textId="77777777" w:rsidTr="009E1D23">
        <w:trPr>
          <w:jc w:val="center"/>
        </w:trPr>
        <w:tc>
          <w:tcPr>
            <w:tcW w:w="284" w:type="dxa"/>
            <w:tcBorders>
              <w:top w:val="single" w:sz="4" w:space="0" w:color="auto"/>
              <w:left w:val="single" w:sz="4" w:space="0" w:color="auto"/>
              <w:bottom w:val="single" w:sz="4" w:space="0" w:color="FFFFFF" w:themeColor="background1"/>
              <w:right w:val="nil"/>
            </w:tcBorders>
            <w:shd w:val="clear" w:color="auto" w:fill="962323"/>
            <w:vAlign w:val="center"/>
          </w:tcPr>
          <w:p w14:paraId="43DE536A" w14:textId="77777777" w:rsidR="00C84FF0" w:rsidRPr="004D5EDC" w:rsidRDefault="00C84FF0" w:rsidP="007A3876">
            <w:pPr>
              <w:jc w:val="both"/>
              <w:rPr>
                <w:rFonts w:ascii="Aptos Light" w:hAnsi="Aptos Light"/>
                <w:color w:val="FFFFFF" w:themeColor="background1"/>
                <w:sz w:val="24"/>
                <w:szCs w:val="24"/>
              </w:rPr>
            </w:pPr>
          </w:p>
          <w:p w14:paraId="71FB135C" w14:textId="77777777" w:rsidR="00C84FF0" w:rsidRPr="004D5EDC" w:rsidRDefault="00C84FF0" w:rsidP="007A3876">
            <w:pPr>
              <w:jc w:val="both"/>
              <w:rPr>
                <w:rFonts w:ascii="Aptos Light" w:hAnsi="Aptos Light"/>
                <w:color w:val="FFFFFF" w:themeColor="background1"/>
                <w:sz w:val="24"/>
                <w:szCs w:val="24"/>
              </w:rPr>
            </w:pPr>
          </w:p>
        </w:tc>
        <w:tc>
          <w:tcPr>
            <w:tcW w:w="9640" w:type="dxa"/>
            <w:gridSpan w:val="5"/>
            <w:tcBorders>
              <w:top w:val="single" w:sz="4" w:space="0" w:color="auto"/>
              <w:left w:val="nil"/>
              <w:bottom w:val="single" w:sz="4" w:space="0" w:color="FFFFFF" w:themeColor="background1"/>
            </w:tcBorders>
            <w:shd w:val="clear" w:color="auto" w:fill="962323"/>
            <w:vAlign w:val="center"/>
          </w:tcPr>
          <w:p w14:paraId="2873084B" w14:textId="61343F71" w:rsidR="00C84FF0" w:rsidRPr="004D5EDC" w:rsidRDefault="00C84FF0" w:rsidP="00C84FF0">
            <w:pPr>
              <w:jc w:val="center"/>
              <w:rPr>
                <w:rFonts w:ascii="Aptos Light" w:hAnsi="Aptos Light"/>
                <w:b/>
                <w:bCs/>
                <w:color w:val="FFFFFF" w:themeColor="background1"/>
                <w:sz w:val="24"/>
                <w:szCs w:val="24"/>
              </w:rPr>
            </w:pPr>
            <w:r w:rsidRPr="004D5EDC">
              <w:rPr>
                <w:rFonts w:ascii="Aptos Light" w:hAnsi="Aptos Light"/>
                <w:b/>
                <w:bCs/>
                <w:color w:val="FFFFFF" w:themeColor="background1"/>
                <w:sz w:val="24"/>
                <w:szCs w:val="24"/>
              </w:rPr>
              <w:t>Specific Responsibilities</w:t>
            </w:r>
          </w:p>
        </w:tc>
      </w:tr>
      <w:tr w:rsidR="009E1D23" w:rsidRPr="00446DB4" w14:paraId="5EF13CDA" w14:textId="77777777" w:rsidTr="00DC20BC">
        <w:trPr>
          <w:trHeight w:val="393"/>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F1D68D0" w14:textId="3B5EFDBD" w:rsidR="009E1D23" w:rsidRPr="00446DB4" w:rsidRDefault="004D5EDC" w:rsidP="009E1D23">
            <w:pPr>
              <w:contextualSpacing/>
              <w:rPr>
                <w:rFonts w:ascii="Aptos Light" w:hAnsi="Aptos Light"/>
                <w:color w:val="FFFFFF" w:themeColor="background1"/>
                <w:sz w:val="24"/>
                <w:szCs w:val="24"/>
              </w:rPr>
            </w:pPr>
            <w:r w:rsidRPr="00446DB4">
              <w:rPr>
                <w:rFonts w:ascii="Aptos Light" w:hAnsi="Aptos Light"/>
                <w:color w:val="FFFFFF" w:themeColor="background1"/>
                <w:sz w:val="24"/>
                <w:szCs w:val="24"/>
              </w:rPr>
              <w:t>1</w:t>
            </w:r>
          </w:p>
        </w:tc>
        <w:tc>
          <w:tcPr>
            <w:tcW w:w="9356" w:type="dxa"/>
            <w:gridSpan w:val="3"/>
            <w:tcBorders>
              <w:top w:val="single" w:sz="4" w:space="0" w:color="FFFFFF" w:themeColor="background1"/>
              <w:left w:val="single" w:sz="4" w:space="0" w:color="auto"/>
              <w:bottom w:val="single" w:sz="4" w:space="0" w:color="auto"/>
            </w:tcBorders>
            <w:shd w:val="clear" w:color="auto" w:fill="962323"/>
            <w:vAlign w:val="center"/>
          </w:tcPr>
          <w:p w14:paraId="337D09E4" w14:textId="2D36B329" w:rsidR="00C84FF0" w:rsidRPr="00446DB4" w:rsidRDefault="00C84FF0" w:rsidP="009E1D23">
            <w:pPr>
              <w:spacing w:after="200"/>
              <w:contextualSpacing/>
              <w:rPr>
                <w:rFonts w:ascii="Aptos Light" w:hAnsi="Aptos Light" w:cs="Tahoma"/>
                <w:color w:val="FFFFFF" w:themeColor="background1"/>
                <w:sz w:val="24"/>
                <w:szCs w:val="24"/>
              </w:rPr>
            </w:pPr>
            <w:r w:rsidRPr="00446DB4">
              <w:rPr>
                <w:rFonts w:ascii="Aptos Light" w:hAnsi="Aptos Light" w:cs="Tahoma"/>
                <w:color w:val="FFFFFF" w:themeColor="background1"/>
                <w:sz w:val="24"/>
                <w:szCs w:val="24"/>
              </w:rPr>
              <w:t>Professional expectations</w:t>
            </w:r>
          </w:p>
        </w:tc>
      </w:tr>
      <w:tr w:rsidR="00C84FF0" w:rsidRPr="00446DB4" w14:paraId="3A68B145"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2F41FA4A" w14:textId="15D20384" w:rsidR="00C84FF0"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2936E7D5" w14:textId="5DE35140" w:rsidR="00C84FF0"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Lead by example in a professional way, modelling the high standards which will ensure the attainment, progress, discipline and motivation of all students.</w:t>
            </w:r>
          </w:p>
        </w:tc>
      </w:tr>
      <w:tr w:rsidR="00C84FF0" w:rsidRPr="00446DB4" w14:paraId="6896A3C3"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7CEC580E" w14:textId="34DD9A26" w:rsidR="00C84FF0"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11FB1664" w14:textId="66F1A99B" w:rsidR="00C84FF0"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Set high expectations for student behaviour by establishing a purposeful working environment through the upholding of school policies and procedures.</w:t>
            </w:r>
          </w:p>
        </w:tc>
      </w:tr>
      <w:tr w:rsidR="004D5EDC" w:rsidRPr="00446DB4" w14:paraId="6E6F063E"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F70CAA3" w14:textId="346F6A50"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051AC11C" w14:textId="7F30E8BC"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Create a purposeful learning environment by ensuring the safety of all students through meeting and greeting of students and upholding the professional duties contained within the Teaching Standards.</w:t>
            </w:r>
          </w:p>
        </w:tc>
      </w:tr>
      <w:tr w:rsidR="004D5EDC" w:rsidRPr="00446DB4" w14:paraId="4855BB87"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3AE96823" w14:textId="314E55FB"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274CCCB3" w14:textId="5901FB5E" w:rsidR="004D5EDC" w:rsidRPr="00446DB4" w:rsidRDefault="004D5EDC" w:rsidP="009E1D23">
            <w:pPr>
              <w:spacing w:after="200"/>
              <w:contextualSpacing/>
              <w:rPr>
                <w:rFonts w:ascii="Aptos Light" w:hAnsi="Aptos Light" w:cs="Tahoma"/>
                <w:sz w:val="24"/>
                <w:szCs w:val="24"/>
              </w:rPr>
            </w:pPr>
            <w:r w:rsidRPr="00446DB4">
              <w:rPr>
                <w:rFonts w:ascii="Aptos Light" w:hAnsi="Aptos Light" w:cs="Tahoma"/>
                <w:sz w:val="24"/>
                <w:szCs w:val="24"/>
              </w:rPr>
              <w:t>Work collaboratively within the department and school to raise standards through a continuous commitment to the ethos and values of the school.</w:t>
            </w:r>
          </w:p>
        </w:tc>
      </w:tr>
      <w:tr w:rsidR="009E1D23" w:rsidRPr="00446DB4" w14:paraId="4D431F0D"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13C0379D" w14:textId="230B1DCD"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2</w:t>
            </w:r>
          </w:p>
        </w:tc>
        <w:tc>
          <w:tcPr>
            <w:tcW w:w="9356" w:type="dxa"/>
            <w:gridSpan w:val="3"/>
            <w:tcBorders>
              <w:top w:val="single" w:sz="4" w:space="0" w:color="auto"/>
              <w:left w:val="single" w:sz="4" w:space="0" w:color="auto"/>
              <w:bottom w:val="single" w:sz="4" w:space="0" w:color="auto"/>
            </w:tcBorders>
            <w:shd w:val="clear" w:color="auto" w:fill="962323"/>
            <w:vAlign w:val="center"/>
          </w:tcPr>
          <w:p w14:paraId="502241CC" w14:textId="1B75115A" w:rsidR="004D5EDC" w:rsidRPr="00446DB4" w:rsidRDefault="004D5EDC" w:rsidP="009E1D23">
            <w:pPr>
              <w:spacing w:after="200"/>
              <w:contextualSpacing/>
              <w:rPr>
                <w:rFonts w:ascii="Aptos Light" w:hAnsi="Aptos Light" w:cs="Tahoma"/>
                <w:color w:val="FFFFFF" w:themeColor="background1"/>
                <w:sz w:val="24"/>
                <w:szCs w:val="24"/>
              </w:rPr>
            </w:pPr>
            <w:r w:rsidRPr="00446DB4">
              <w:rPr>
                <w:rFonts w:ascii="Aptos Light" w:hAnsi="Aptos Light" w:cs="Tahoma"/>
                <w:color w:val="FFFFFF" w:themeColor="background1"/>
                <w:sz w:val="24"/>
                <w:szCs w:val="24"/>
              </w:rPr>
              <w:t>Teaching and Learning</w:t>
            </w:r>
          </w:p>
        </w:tc>
      </w:tr>
      <w:tr w:rsidR="004D5EDC" w:rsidRPr="00446DB4" w14:paraId="1983671F"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93D2E18" w14:textId="25454CA3"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0B1E03C6" w14:textId="1DA4D486" w:rsidR="004D5EDC" w:rsidRPr="00446DB4" w:rsidRDefault="004D5EDC" w:rsidP="009E1D23">
            <w:pPr>
              <w:spacing w:after="200"/>
              <w:contextualSpacing/>
              <w:rPr>
                <w:rFonts w:ascii="Aptos Light" w:hAnsi="Aptos Light" w:cs="Tahoma"/>
                <w:sz w:val="24"/>
                <w:szCs w:val="24"/>
              </w:rPr>
            </w:pPr>
            <w:r w:rsidRPr="00446DB4">
              <w:rPr>
                <w:rFonts w:ascii="Aptos Light" w:hAnsi="Aptos Light" w:cs="Tahoma"/>
                <w:sz w:val="24"/>
                <w:szCs w:val="24"/>
              </w:rPr>
              <w:t>Be accountable to the Curriculum Leader for your standards of teaching and learning.</w:t>
            </w:r>
          </w:p>
        </w:tc>
      </w:tr>
      <w:tr w:rsidR="004D5EDC" w:rsidRPr="00446DB4" w14:paraId="6692BAEE" w14:textId="77777777" w:rsidTr="00DC20BC">
        <w:trPr>
          <w:trHeight w:val="534"/>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4FC6497" w14:textId="6E99C382"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tcPr>
          <w:p w14:paraId="71ABCADF" w14:textId="31100A5C"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 xml:space="preserve">Plan work in accordance with </w:t>
            </w:r>
            <w:r w:rsidR="00C0702B">
              <w:rPr>
                <w:rFonts w:ascii="Aptos Light" w:hAnsi="Aptos Light" w:cs="Tahoma"/>
                <w:sz w:val="24"/>
                <w:szCs w:val="24"/>
              </w:rPr>
              <w:t>d</w:t>
            </w:r>
            <w:r w:rsidRPr="00446DB4">
              <w:rPr>
                <w:rFonts w:ascii="Aptos Light" w:hAnsi="Aptos Light" w:cs="Tahoma"/>
                <w:sz w:val="24"/>
                <w:szCs w:val="24"/>
              </w:rPr>
              <w:t>epartment schemes of work drawn from the National Curriculum and Examination Boards.</w:t>
            </w:r>
          </w:p>
        </w:tc>
      </w:tr>
      <w:tr w:rsidR="004D5EDC" w:rsidRPr="00446DB4" w14:paraId="5FF21FC1"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3048A381" w14:textId="1BEE3835"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6DB55105" w14:textId="3761754A"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Employ appropriate lesson structures, activities, and strategies to ensure that lessons are taught in a stimulating way and build on prior knowledge and understanding.</w:t>
            </w:r>
          </w:p>
        </w:tc>
      </w:tr>
      <w:tr w:rsidR="004D5EDC" w:rsidRPr="00446DB4" w14:paraId="3F4AC228"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2686AADB" w14:textId="1CEF04F9"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17555280" w14:textId="7A11DA30"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Apply effective strategies to support individuals and groups of students who are underperforming in order that they meet or exceed their targets</w:t>
            </w:r>
          </w:p>
        </w:tc>
      </w:tr>
      <w:tr w:rsidR="004D5EDC" w:rsidRPr="00446DB4" w14:paraId="35D9565C"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398F510" w14:textId="189E9562"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1DFE0A2E" w14:textId="61FF464A"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Monitor and be accountable for student attainment and progress in accordance with the school’s policies.</w:t>
            </w:r>
          </w:p>
        </w:tc>
      </w:tr>
      <w:tr w:rsidR="004D5EDC" w:rsidRPr="00446DB4" w14:paraId="4AC75DBF"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33FCEFA" w14:textId="16D58AAD"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41F40DEF" w14:textId="43982A27"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Provide students with timely and meaningful feedback on their work using effective formative and summative assessment in accordance with school policies and expectations.</w:t>
            </w:r>
          </w:p>
        </w:tc>
      </w:tr>
      <w:tr w:rsidR="004D5EDC" w:rsidRPr="00446DB4" w14:paraId="76783D7F"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0AA4A26" w14:textId="1935B98F"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2FEB71C4" w14:textId="52A291CD" w:rsidR="004D5EDC" w:rsidRPr="00446DB4" w:rsidRDefault="004D5EDC" w:rsidP="009E1D23">
            <w:pPr>
              <w:spacing w:after="200"/>
              <w:contextualSpacing/>
              <w:rPr>
                <w:rFonts w:ascii="Aptos Light" w:hAnsi="Aptos Light" w:cs="Tahoma"/>
                <w:sz w:val="24"/>
                <w:szCs w:val="24"/>
              </w:rPr>
            </w:pPr>
            <w:r w:rsidRPr="00446DB4">
              <w:rPr>
                <w:rFonts w:ascii="Aptos Light" w:hAnsi="Aptos Light" w:cs="Tahoma"/>
                <w:sz w:val="24"/>
                <w:szCs w:val="24"/>
              </w:rPr>
              <w:t>Monitor the impact of these strategies; adapt and develop them when necessary to ensure the best outcomes for each student.</w:t>
            </w:r>
          </w:p>
        </w:tc>
      </w:tr>
      <w:tr w:rsidR="004D5EDC" w:rsidRPr="00446DB4" w14:paraId="2F15F217"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49E2A5AE" w14:textId="3D1C6AF5"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16FAD04E" w14:textId="2ED8A468"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Ensure reports to parents</w:t>
            </w:r>
            <w:r w:rsidR="00C0702B">
              <w:rPr>
                <w:rFonts w:ascii="Aptos Light" w:hAnsi="Aptos Light" w:cs="Tahoma"/>
                <w:sz w:val="24"/>
                <w:szCs w:val="24"/>
              </w:rPr>
              <w:t>/carers</w:t>
            </w:r>
            <w:r w:rsidRPr="00446DB4">
              <w:rPr>
                <w:rFonts w:ascii="Aptos Light" w:hAnsi="Aptos Light" w:cs="Tahoma"/>
                <w:sz w:val="24"/>
                <w:szCs w:val="24"/>
              </w:rPr>
              <w:t xml:space="preserve"> are based on robust data and provide meaningful targets for students to act on when requested.</w:t>
            </w:r>
          </w:p>
        </w:tc>
      </w:tr>
      <w:tr w:rsidR="004D5EDC" w:rsidRPr="00446DB4" w14:paraId="5A88F16C"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6648BD6E" w14:textId="064001D7"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0F982325" w14:textId="485BB533"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Keep up to date with national developments in the subject area, teaching practices and methodology.</w:t>
            </w:r>
          </w:p>
        </w:tc>
      </w:tr>
      <w:tr w:rsidR="004D5EDC" w:rsidRPr="00446DB4" w14:paraId="2B45B9F4"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70733B1" w14:textId="6093377F" w:rsidR="004D5EDC" w:rsidRPr="00436F39" w:rsidRDefault="004D5EDC"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lastRenderedPageBreak/>
              <w:t>-</w:t>
            </w:r>
          </w:p>
        </w:tc>
        <w:tc>
          <w:tcPr>
            <w:tcW w:w="9356" w:type="dxa"/>
            <w:gridSpan w:val="3"/>
            <w:tcBorders>
              <w:top w:val="single" w:sz="4" w:space="0" w:color="auto"/>
              <w:left w:val="single" w:sz="4" w:space="0" w:color="auto"/>
              <w:bottom w:val="single" w:sz="4" w:space="0" w:color="000000" w:themeColor="text1"/>
            </w:tcBorders>
            <w:vAlign w:val="center"/>
          </w:tcPr>
          <w:p w14:paraId="3A56B40A" w14:textId="4F848678" w:rsidR="004D5EDC" w:rsidRPr="00446DB4" w:rsidRDefault="004D5EDC" w:rsidP="009E1D23">
            <w:pPr>
              <w:spacing w:after="200"/>
              <w:contextualSpacing/>
              <w:rPr>
                <w:rFonts w:ascii="Aptos Light" w:hAnsi="Aptos Light" w:cs="Tahoma"/>
                <w:sz w:val="24"/>
                <w:szCs w:val="24"/>
              </w:rPr>
            </w:pPr>
            <w:r w:rsidRPr="00446DB4">
              <w:rPr>
                <w:rFonts w:ascii="Aptos Light" w:hAnsi="Aptos Light" w:cs="Tahoma"/>
                <w:sz w:val="24"/>
                <w:szCs w:val="24"/>
              </w:rPr>
              <w:t xml:space="preserve">Make contributions </w:t>
            </w:r>
            <w:r w:rsidR="00C0702B" w:rsidRPr="00446DB4">
              <w:rPr>
                <w:rFonts w:ascii="Aptos Light" w:hAnsi="Aptos Light" w:cs="Tahoma"/>
                <w:sz w:val="24"/>
                <w:szCs w:val="24"/>
              </w:rPr>
              <w:t>to CPD</w:t>
            </w:r>
            <w:r w:rsidRPr="00446DB4">
              <w:rPr>
                <w:rFonts w:ascii="Aptos Light" w:hAnsi="Aptos Light" w:cs="Tahoma"/>
                <w:sz w:val="24"/>
                <w:szCs w:val="24"/>
              </w:rPr>
              <w:t xml:space="preserve"> and develop your expertise through in</w:t>
            </w:r>
            <w:r w:rsidR="00C0702B">
              <w:rPr>
                <w:rFonts w:ascii="Aptos Light" w:hAnsi="Aptos Light" w:cs="Tahoma"/>
                <w:sz w:val="24"/>
                <w:szCs w:val="24"/>
              </w:rPr>
              <w:t>ternal</w:t>
            </w:r>
            <w:r w:rsidRPr="00446DB4">
              <w:rPr>
                <w:rFonts w:ascii="Aptos Light" w:hAnsi="Aptos Light" w:cs="Tahoma"/>
                <w:sz w:val="24"/>
                <w:szCs w:val="24"/>
              </w:rPr>
              <w:t xml:space="preserve"> and external </w:t>
            </w:r>
            <w:r w:rsidR="00C0702B">
              <w:rPr>
                <w:rFonts w:ascii="Aptos Light" w:hAnsi="Aptos Light" w:cs="Tahoma"/>
                <w:sz w:val="24"/>
                <w:szCs w:val="24"/>
              </w:rPr>
              <w:t>training</w:t>
            </w:r>
            <w:r w:rsidR="00492472">
              <w:rPr>
                <w:rFonts w:ascii="Aptos Light" w:hAnsi="Aptos Light" w:cs="Tahoma"/>
                <w:sz w:val="24"/>
                <w:szCs w:val="24"/>
              </w:rPr>
              <w:t>.</w:t>
            </w:r>
          </w:p>
        </w:tc>
      </w:tr>
      <w:tr w:rsidR="009E1D23" w:rsidRPr="00446DB4" w14:paraId="7A7CEFAA"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4CA60DB9" w14:textId="788AA06C" w:rsidR="004D5EDC" w:rsidRPr="00446DB4" w:rsidRDefault="004D5EDC" w:rsidP="009E1D23">
            <w:pPr>
              <w:contextualSpacing/>
              <w:jc w:val="center"/>
              <w:rPr>
                <w:rFonts w:ascii="Aptos Light" w:hAnsi="Aptos Light"/>
                <w:color w:val="FFFFFF" w:themeColor="background1"/>
                <w:sz w:val="24"/>
                <w:szCs w:val="24"/>
              </w:rPr>
            </w:pPr>
            <w:r w:rsidRPr="00446DB4">
              <w:rPr>
                <w:rFonts w:ascii="Aptos Light" w:hAnsi="Aptos Light"/>
                <w:color w:val="FFFFFF" w:themeColor="background1"/>
                <w:sz w:val="24"/>
                <w:szCs w:val="24"/>
              </w:rPr>
              <w:t>3</w:t>
            </w:r>
          </w:p>
        </w:tc>
        <w:tc>
          <w:tcPr>
            <w:tcW w:w="9356" w:type="dxa"/>
            <w:gridSpan w:val="3"/>
            <w:tcBorders>
              <w:top w:val="single" w:sz="4" w:space="0" w:color="auto"/>
              <w:left w:val="single" w:sz="4" w:space="0" w:color="auto"/>
              <w:bottom w:val="single" w:sz="4" w:space="0" w:color="auto"/>
            </w:tcBorders>
            <w:shd w:val="clear" w:color="auto" w:fill="962323"/>
            <w:vAlign w:val="center"/>
          </w:tcPr>
          <w:p w14:paraId="19695F62" w14:textId="4931049C" w:rsidR="004D5EDC" w:rsidRPr="00446DB4" w:rsidRDefault="004D5EDC" w:rsidP="009E1D23">
            <w:pPr>
              <w:spacing w:after="200"/>
              <w:contextualSpacing/>
              <w:rPr>
                <w:rFonts w:ascii="Aptos Light" w:hAnsi="Aptos Light" w:cs="Tahoma"/>
                <w:color w:val="FFFFFF" w:themeColor="background1"/>
                <w:sz w:val="24"/>
                <w:szCs w:val="24"/>
              </w:rPr>
            </w:pPr>
            <w:r w:rsidRPr="00446DB4">
              <w:rPr>
                <w:rFonts w:ascii="Aptos Light" w:hAnsi="Aptos Light" w:cs="Tahoma"/>
                <w:color w:val="FFFFFF" w:themeColor="background1"/>
                <w:sz w:val="24"/>
                <w:szCs w:val="24"/>
              </w:rPr>
              <w:t>The Curriculum Area</w:t>
            </w:r>
          </w:p>
        </w:tc>
      </w:tr>
      <w:tr w:rsidR="004D5EDC" w:rsidRPr="00446DB4" w14:paraId="16F7790B"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67A6A06E" w14:textId="1B4F54FC" w:rsidR="004D5EDC"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7E658049" w14:textId="1D442F45"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Contribute to the development of the curriculum and schemes of work and the associated teaching and assessment resources.</w:t>
            </w:r>
          </w:p>
        </w:tc>
      </w:tr>
      <w:tr w:rsidR="004D5EDC" w:rsidRPr="00446DB4" w14:paraId="734FFD23"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DCD85B2" w14:textId="4D7C07C3" w:rsidR="004D5EDC"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308EDA0D" w14:textId="6BEC90DE"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Ensure departmental rooms have displays which are vibrant, stimulating and regularly refreshed.</w:t>
            </w:r>
          </w:p>
        </w:tc>
      </w:tr>
      <w:tr w:rsidR="004D5EDC" w:rsidRPr="00446DB4" w14:paraId="78AE398C"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3F9783B" w14:textId="2A4290DE" w:rsidR="004D5EDC"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1486210A" w14:textId="69E2A915"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Respect and care for departmental resources and equipment.</w:t>
            </w:r>
          </w:p>
        </w:tc>
      </w:tr>
      <w:tr w:rsidR="004D5EDC" w:rsidRPr="00446DB4" w14:paraId="1E35FC48"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2899A048" w14:textId="56BC63FF" w:rsidR="004D5EDC"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28A6B337" w14:textId="5FF9B2B5" w:rsidR="004D5EDC" w:rsidRPr="00446DB4" w:rsidRDefault="004D5EDC" w:rsidP="009E1D23">
            <w:pPr>
              <w:spacing w:after="200"/>
              <w:contextualSpacing/>
              <w:jc w:val="both"/>
              <w:rPr>
                <w:rFonts w:ascii="Aptos Light" w:hAnsi="Aptos Light" w:cs="Tahoma"/>
                <w:sz w:val="24"/>
                <w:szCs w:val="24"/>
              </w:rPr>
            </w:pPr>
            <w:r w:rsidRPr="00446DB4">
              <w:rPr>
                <w:rFonts w:ascii="Aptos Light" w:hAnsi="Aptos Light" w:cs="Tahoma"/>
                <w:sz w:val="24"/>
                <w:szCs w:val="24"/>
              </w:rPr>
              <w:t>Liaise with parents/carers to offer information and guidance to ensure students gain maximum benefit from the learning opportunities</w:t>
            </w:r>
          </w:p>
        </w:tc>
      </w:tr>
      <w:tr w:rsidR="004D5EDC" w:rsidRPr="00446DB4" w14:paraId="7173C175"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18BD7492" w14:textId="14551531" w:rsidR="004D5EDC"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372DC1E2" w14:textId="6A29BAAD" w:rsidR="004D5EDC" w:rsidRPr="00446DB4" w:rsidRDefault="004704B6" w:rsidP="009E1D23">
            <w:pPr>
              <w:spacing w:after="200"/>
              <w:contextualSpacing/>
              <w:jc w:val="both"/>
              <w:rPr>
                <w:rFonts w:ascii="Aptos Light" w:hAnsi="Aptos Light" w:cs="Tahoma"/>
                <w:sz w:val="24"/>
                <w:szCs w:val="24"/>
              </w:rPr>
            </w:pPr>
            <w:r w:rsidRPr="00446DB4">
              <w:rPr>
                <w:rFonts w:ascii="Aptos Light" w:hAnsi="Aptos Light" w:cs="Tahoma"/>
                <w:sz w:val="24"/>
                <w:szCs w:val="24"/>
              </w:rPr>
              <w:t>When required, be responsible for the organisation of departmental visits and excursions in accordance with school visit and trip policies.</w:t>
            </w:r>
          </w:p>
        </w:tc>
      </w:tr>
      <w:tr w:rsidR="004D5EDC" w:rsidRPr="00446DB4" w14:paraId="633CE600"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0F3F756" w14:textId="1F1AAD54" w:rsidR="004D5EDC"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2A6441CC" w14:textId="50CC4ABE" w:rsidR="004D5EDC" w:rsidRPr="00446DB4" w:rsidRDefault="004704B6" w:rsidP="009E1D23">
            <w:pPr>
              <w:spacing w:after="200"/>
              <w:contextualSpacing/>
              <w:jc w:val="both"/>
              <w:rPr>
                <w:rFonts w:ascii="Aptos Light" w:hAnsi="Aptos Light" w:cs="Tahoma"/>
                <w:sz w:val="24"/>
                <w:szCs w:val="24"/>
              </w:rPr>
            </w:pPr>
            <w:r w:rsidRPr="00446DB4">
              <w:rPr>
                <w:rFonts w:ascii="Aptos Light" w:hAnsi="Aptos Light" w:cs="Tahoma"/>
                <w:sz w:val="24"/>
                <w:szCs w:val="24"/>
              </w:rPr>
              <w:t>Support the Curriculum Leader as required.</w:t>
            </w:r>
          </w:p>
        </w:tc>
      </w:tr>
      <w:tr w:rsidR="00436F39" w:rsidRPr="00436F39" w14:paraId="232EB067"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171F44C1" w14:textId="1F31009B" w:rsidR="004704B6" w:rsidRPr="00436F39" w:rsidRDefault="004704B6" w:rsidP="009E1D23">
            <w:pPr>
              <w:contextualSpacing/>
              <w:jc w:val="center"/>
              <w:rPr>
                <w:rFonts w:ascii="Aptos Light" w:hAnsi="Aptos Light"/>
                <w:b/>
                <w:bCs/>
                <w:color w:val="FFFFFF" w:themeColor="background1"/>
                <w:sz w:val="24"/>
                <w:szCs w:val="24"/>
              </w:rPr>
            </w:pPr>
            <w:r w:rsidRPr="00436F39">
              <w:rPr>
                <w:rFonts w:ascii="Aptos Light" w:hAnsi="Aptos Light"/>
                <w:b/>
                <w:bCs/>
                <w:color w:val="FFFFFF" w:themeColor="background1"/>
                <w:sz w:val="24"/>
                <w:szCs w:val="24"/>
              </w:rPr>
              <w:t>4</w:t>
            </w:r>
          </w:p>
        </w:tc>
        <w:tc>
          <w:tcPr>
            <w:tcW w:w="9356" w:type="dxa"/>
            <w:gridSpan w:val="3"/>
            <w:tcBorders>
              <w:top w:val="single" w:sz="4" w:space="0" w:color="auto"/>
              <w:left w:val="single" w:sz="4" w:space="0" w:color="auto"/>
              <w:bottom w:val="single" w:sz="4" w:space="0" w:color="auto"/>
            </w:tcBorders>
            <w:shd w:val="clear" w:color="auto" w:fill="962323"/>
            <w:vAlign w:val="center"/>
          </w:tcPr>
          <w:p w14:paraId="259D6B6B" w14:textId="5F0706C3" w:rsidR="004704B6" w:rsidRPr="00436F39" w:rsidRDefault="004704B6" w:rsidP="009E1D23">
            <w:pPr>
              <w:spacing w:after="200"/>
              <w:contextualSpacing/>
              <w:jc w:val="both"/>
              <w:rPr>
                <w:rFonts w:ascii="Aptos Light" w:hAnsi="Aptos Light" w:cs="Tahoma"/>
                <w:b/>
                <w:bCs/>
                <w:color w:val="FFFFFF" w:themeColor="background1"/>
                <w:sz w:val="24"/>
                <w:szCs w:val="24"/>
              </w:rPr>
            </w:pPr>
            <w:r w:rsidRPr="00436F39">
              <w:rPr>
                <w:rFonts w:ascii="Aptos Light" w:hAnsi="Aptos Light" w:cs="Tahoma"/>
                <w:b/>
                <w:bCs/>
                <w:color w:val="FFFFFF" w:themeColor="background1"/>
                <w:sz w:val="24"/>
                <w:szCs w:val="24"/>
              </w:rPr>
              <w:t xml:space="preserve">The </w:t>
            </w:r>
            <w:proofErr w:type="gramStart"/>
            <w:r w:rsidR="00C0702B">
              <w:rPr>
                <w:rFonts w:ascii="Aptos Light" w:hAnsi="Aptos Light" w:cs="Tahoma"/>
                <w:b/>
                <w:bCs/>
                <w:color w:val="FFFFFF" w:themeColor="background1"/>
                <w:sz w:val="24"/>
                <w:szCs w:val="24"/>
              </w:rPr>
              <w:t>S</w:t>
            </w:r>
            <w:r w:rsidR="00C0702B" w:rsidRPr="00436F39">
              <w:rPr>
                <w:rFonts w:ascii="Aptos Light" w:hAnsi="Aptos Light" w:cs="Tahoma"/>
                <w:b/>
                <w:bCs/>
                <w:color w:val="FFFFFF" w:themeColor="background1"/>
                <w:sz w:val="24"/>
                <w:szCs w:val="24"/>
              </w:rPr>
              <w:t>chool</w:t>
            </w:r>
            <w:proofErr w:type="gramEnd"/>
          </w:p>
        </w:tc>
      </w:tr>
      <w:tr w:rsidR="004704B6" w:rsidRPr="00446DB4" w14:paraId="4517053E"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7BFB97E6" w14:textId="66C90616"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7DFF456B" w14:textId="6F82166A" w:rsidR="004704B6" w:rsidRPr="00446DB4" w:rsidRDefault="004704B6" w:rsidP="009E1D23">
            <w:pPr>
              <w:spacing w:after="200"/>
              <w:contextualSpacing/>
              <w:jc w:val="both"/>
              <w:rPr>
                <w:rFonts w:ascii="Aptos Light" w:hAnsi="Aptos Light" w:cs="Tahoma"/>
                <w:sz w:val="24"/>
                <w:szCs w:val="24"/>
              </w:rPr>
            </w:pPr>
            <w:r w:rsidRPr="00446DB4">
              <w:rPr>
                <w:rFonts w:ascii="Aptos Light" w:hAnsi="Aptos Light" w:cs="Tahoma"/>
                <w:sz w:val="24"/>
                <w:szCs w:val="24"/>
              </w:rPr>
              <w:t>Ensure that all school policies are adhered to and consistently implemented.</w:t>
            </w:r>
          </w:p>
        </w:tc>
      </w:tr>
      <w:tr w:rsidR="004704B6" w:rsidRPr="00446DB4" w14:paraId="4DD7059E"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47D364C4" w14:textId="48FB73D3"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13CD80E8" w14:textId="664E2A56" w:rsidR="004704B6" w:rsidRPr="00446DB4" w:rsidRDefault="004704B6" w:rsidP="009E1D23">
            <w:pPr>
              <w:spacing w:after="200"/>
              <w:contextualSpacing/>
              <w:jc w:val="both"/>
              <w:rPr>
                <w:rFonts w:ascii="Aptos Light" w:hAnsi="Aptos Light" w:cs="Tahoma"/>
                <w:sz w:val="24"/>
                <w:szCs w:val="24"/>
              </w:rPr>
            </w:pPr>
            <w:r w:rsidRPr="00446DB4">
              <w:rPr>
                <w:rFonts w:ascii="Aptos Light" w:hAnsi="Aptos Light" w:cs="Tahoma"/>
                <w:sz w:val="24"/>
                <w:szCs w:val="24"/>
              </w:rPr>
              <w:t>Treat all members of the school community with courtesy and respect having regard for their health and wellbeing.</w:t>
            </w:r>
          </w:p>
        </w:tc>
      </w:tr>
      <w:tr w:rsidR="004704B6" w:rsidRPr="00446DB4" w14:paraId="6C4284B1"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BB63D2D" w14:textId="71974CD3"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7955D111" w14:textId="0328F85F" w:rsidR="004704B6" w:rsidRPr="00446DB4" w:rsidRDefault="004704B6" w:rsidP="009E1D23">
            <w:pPr>
              <w:spacing w:after="200"/>
              <w:contextualSpacing/>
              <w:jc w:val="both"/>
              <w:rPr>
                <w:rFonts w:ascii="Aptos Light" w:hAnsi="Aptos Light" w:cs="Tahoma"/>
                <w:sz w:val="24"/>
                <w:szCs w:val="24"/>
              </w:rPr>
            </w:pPr>
            <w:r w:rsidRPr="00446DB4">
              <w:rPr>
                <w:rFonts w:ascii="Aptos Light" w:hAnsi="Aptos Light" w:cs="Tahoma"/>
                <w:sz w:val="24"/>
                <w:szCs w:val="24"/>
              </w:rPr>
              <w:t>Promote and publicise the work and achievement of students</w:t>
            </w:r>
            <w:r w:rsidR="00492472">
              <w:rPr>
                <w:rFonts w:ascii="Aptos Light" w:hAnsi="Aptos Light" w:cs="Tahoma"/>
                <w:sz w:val="24"/>
                <w:szCs w:val="24"/>
              </w:rPr>
              <w:t xml:space="preserve"> and </w:t>
            </w:r>
            <w:r w:rsidR="00B374E6">
              <w:rPr>
                <w:rFonts w:ascii="Aptos Light" w:hAnsi="Aptos Light" w:cs="Tahoma"/>
                <w:sz w:val="24"/>
                <w:szCs w:val="24"/>
              </w:rPr>
              <w:t xml:space="preserve">staff </w:t>
            </w:r>
            <w:r w:rsidR="00B374E6" w:rsidRPr="00446DB4">
              <w:rPr>
                <w:rFonts w:ascii="Aptos Light" w:hAnsi="Aptos Light" w:cs="Tahoma"/>
                <w:sz w:val="24"/>
                <w:szCs w:val="24"/>
              </w:rPr>
              <w:t>in</w:t>
            </w:r>
            <w:r w:rsidRPr="00446DB4">
              <w:rPr>
                <w:rFonts w:ascii="Aptos Light" w:hAnsi="Aptos Light" w:cs="Tahoma"/>
                <w:sz w:val="24"/>
                <w:szCs w:val="24"/>
              </w:rPr>
              <w:t xml:space="preserve"> the department.</w:t>
            </w:r>
          </w:p>
        </w:tc>
      </w:tr>
      <w:tr w:rsidR="004704B6" w:rsidRPr="00446DB4" w14:paraId="52513077"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3D0E2691" w14:textId="546B3F6D"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62EA51CE" w14:textId="5CA744B0" w:rsidR="004704B6" w:rsidRPr="00446DB4" w:rsidRDefault="004704B6" w:rsidP="009E1D23">
            <w:pPr>
              <w:spacing w:after="200"/>
              <w:contextualSpacing/>
              <w:rPr>
                <w:rFonts w:ascii="Aptos Light" w:hAnsi="Aptos Light" w:cs="Tahoma"/>
                <w:sz w:val="24"/>
                <w:szCs w:val="24"/>
              </w:rPr>
            </w:pPr>
            <w:r w:rsidRPr="00446DB4">
              <w:rPr>
                <w:rFonts w:ascii="Aptos Light" w:hAnsi="Aptos Light" w:cs="Tahoma"/>
                <w:sz w:val="24"/>
                <w:szCs w:val="24"/>
              </w:rPr>
              <w:t>Contribute to the wider life of the school through the provision of enrichment opportunities in order that every student has an opportunity to develop their cultural capital and shine beyond the classroom</w:t>
            </w:r>
            <w:r w:rsidR="00C0702B">
              <w:rPr>
                <w:rFonts w:ascii="Aptos Light" w:hAnsi="Aptos Light" w:cs="Tahoma"/>
                <w:sz w:val="24"/>
                <w:szCs w:val="24"/>
              </w:rPr>
              <w:t>.</w:t>
            </w:r>
          </w:p>
        </w:tc>
      </w:tr>
      <w:tr w:rsidR="00436F39" w:rsidRPr="00436F39" w14:paraId="7846107C"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1EDABEA3" w14:textId="204A1F43" w:rsidR="004704B6" w:rsidRPr="00436F39" w:rsidRDefault="004704B6" w:rsidP="009E1D23">
            <w:pPr>
              <w:contextualSpacing/>
              <w:jc w:val="center"/>
              <w:rPr>
                <w:rFonts w:ascii="Aptos Light" w:hAnsi="Aptos Light"/>
                <w:b/>
                <w:bCs/>
                <w:color w:val="FFFFFF" w:themeColor="background1"/>
                <w:sz w:val="24"/>
                <w:szCs w:val="24"/>
              </w:rPr>
            </w:pPr>
            <w:r w:rsidRPr="00436F39">
              <w:rPr>
                <w:rFonts w:ascii="Aptos Light" w:hAnsi="Aptos Light"/>
                <w:b/>
                <w:bCs/>
                <w:color w:val="FFFFFF" w:themeColor="background1"/>
                <w:sz w:val="24"/>
                <w:szCs w:val="24"/>
              </w:rPr>
              <w:t>5</w:t>
            </w:r>
          </w:p>
        </w:tc>
        <w:tc>
          <w:tcPr>
            <w:tcW w:w="9356" w:type="dxa"/>
            <w:gridSpan w:val="3"/>
            <w:tcBorders>
              <w:top w:val="single" w:sz="4" w:space="0" w:color="auto"/>
              <w:left w:val="single" w:sz="4" w:space="0" w:color="auto"/>
              <w:bottom w:val="single" w:sz="4" w:space="0" w:color="000000" w:themeColor="text1"/>
            </w:tcBorders>
            <w:shd w:val="clear" w:color="auto" w:fill="962323"/>
            <w:vAlign w:val="center"/>
          </w:tcPr>
          <w:p w14:paraId="48D04078" w14:textId="45DC658A" w:rsidR="004704B6" w:rsidRPr="00436F39" w:rsidRDefault="004704B6" w:rsidP="009E1D23">
            <w:pPr>
              <w:spacing w:after="200"/>
              <w:contextualSpacing/>
              <w:jc w:val="both"/>
              <w:rPr>
                <w:rFonts w:ascii="Aptos Light" w:hAnsi="Aptos Light" w:cs="Tahoma"/>
                <w:b/>
                <w:bCs/>
                <w:color w:val="FFFFFF" w:themeColor="background1"/>
                <w:sz w:val="24"/>
                <w:szCs w:val="24"/>
              </w:rPr>
            </w:pPr>
            <w:r w:rsidRPr="00436F39">
              <w:rPr>
                <w:rFonts w:ascii="Aptos Light" w:hAnsi="Aptos Light" w:cs="Tahoma"/>
                <w:b/>
                <w:bCs/>
                <w:color w:val="FFFFFF" w:themeColor="background1"/>
                <w:sz w:val="24"/>
                <w:szCs w:val="24"/>
              </w:rPr>
              <w:t>Health and Safety</w:t>
            </w:r>
          </w:p>
        </w:tc>
      </w:tr>
      <w:tr w:rsidR="004704B6" w:rsidRPr="00446DB4" w14:paraId="632863E4"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13CCDE75" w14:textId="6BA99E4C" w:rsidR="004704B6" w:rsidRPr="00436F39" w:rsidRDefault="00436F39"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357EF922" w14:textId="0796A497" w:rsidR="004704B6" w:rsidRPr="00446DB4" w:rsidRDefault="004704B6" w:rsidP="009E1D23">
            <w:pPr>
              <w:spacing w:after="200"/>
              <w:contextualSpacing/>
              <w:jc w:val="both"/>
              <w:rPr>
                <w:rFonts w:ascii="Aptos Light" w:hAnsi="Aptos Light" w:cs="Tahoma"/>
                <w:bCs/>
                <w:sz w:val="24"/>
                <w:szCs w:val="24"/>
              </w:rPr>
            </w:pPr>
            <w:r w:rsidRPr="00446DB4">
              <w:rPr>
                <w:rFonts w:ascii="Aptos Light" w:hAnsi="Aptos Light" w:cs="Tahoma"/>
                <w:bCs/>
                <w:sz w:val="24"/>
                <w:szCs w:val="24"/>
              </w:rPr>
              <w:t>Ensure all classes and clubs are registered in a timely manner alerting the relevant staff where students have not arrived to ensure students are safe and well on site.</w:t>
            </w:r>
          </w:p>
        </w:tc>
      </w:tr>
      <w:tr w:rsidR="004704B6" w:rsidRPr="00446DB4" w14:paraId="6A71887A"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69FFB317" w14:textId="652AC5EA" w:rsidR="004704B6" w:rsidRPr="00436F39" w:rsidRDefault="00436F39"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11865B84" w14:textId="625905FC" w:rsidR="004704B6" w:rsidRPr="00446DB4" w:rsidRDefault="004704B6" w:rsidP="009E1D23">
            <w:pPr>
              <w:spacing w:after="200"/>
              <w:contextualSpacing/>
              <w:jc w:val="both"/>
              <w:rPr>
                <w:rFonts w:ascii="Aptos Light" w:hAnsi="Aptos Light" w:cs="Tahoma"/>
                <w:bCs/>
                <w:sz w:val="24"/>
                <w:szCs w:val="24"/>
              </w:rPr>
            </w:pPr>
            <w:r w:rsidRPr="00446DB4">
              <w:rPr>
                <w:rFonts w:ascii="Aptos Light" w:hAnsi="Aptos Light" w:cs="Tahoma"/>
                <w:sz w:val="24"/>
                <w:szCs w:val="24"/>
                <w:lang w:eastAsia="en-GB"/>
              </w:rPr>
              <w:t>Comply with safety rules and procedures relevant to the subject and the whole school.</w:t>
            </w:r>
          </w:p>
        </w:tc>
      </w:tr>
      <w:tr w:rsidR="004704B6" w:rsidRPr="00446DB4" w14:paraId="5E68EBEF"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7BD71E5C" w14:textId="34F78909" w:rsidR="004704B6" w:rsidRPr="00436F39" w:rsidRDefault="00436F39"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06B4BAA4" w14:textId="65755C0B" w:rsidR="004704B6" w:rsidRPr="00446DB4" w:rsidRDefault="004704B6" w:rsidP="009E1D23">
            <w:pPr>
              <w:spacing w:after="200"/>
              <w:contextualSpacing/>
              <w:jc w:val="both"/>
              <w:rPr>
                <w:rFonts w:ascii="Aptos Light" w:hAnsi="Aptos Light" w:cs="Tahoma"/>
                <w:sz w:val="24"/>
                <w:szCs w:val="24"/>
                <w:lang w:eastAsia="en-GB"/>
              </w:rPr>
            </w:pPr>
            <w:r w:rsidRPr="00446DB4">
              <w:rPr>
                <w:rFonts w:ascii="Aptos Light" w:hAnsi="Aptos Light" w:cs="Tahoma"/>
                <w:sz w:val="24"/>
                <w:szCs w:val="24"/>
                <w:lang w:eastAsia="en-GB"/>
              </w:rPr>
              <w:t>To report promptly to the Headteacher any issues which have/may lead to a breach of regulations.</w:t>
            </w:r>
          </w:p>
        </w:tc>
      </w:tr>
      <w:tr w:rsidR="004704B6" w:rsidRPr="00446DB4" w14:paraId="0BBCA879"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22945D8C" w14:textId="1750EEBF" w:rsidR="004704B6" w:rsidRPr="00436F39" w:rsidRDefault="00436F39"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30D58E31" w14:textId="429D5E19" w:rsidR="004704B6" w:rsidRPr="00446DB4" w:rsidRDefault="004704B6" w:rsidP="009E1D23">
            <w:pPr>
              <w:spacing w:after="200"/>
              <w:contextualSpacing/>
              <w:jc w:val="both"/>
              <w:rPr>
                <w:rFonts w:ascii="Aptos Light" w:hAnsi="Aptos Light" w:cs="Tahoma"/>
                <w:sz w:val="24"/>
                <w:szCs w:val="24"/>
                <w:lang w:eastAsia="en-GB"/>
              </w:rPr>
            </w:pPr>
            <w:r w:rsidRPr="00446DB4">
              <w:rPr>
                <w:rFonts w:ascii="Aptos Light" w:hAnsi="Aptos Light" w:cs="Tahoma"/>
                <w:sz w:val="24"/>
                <w:szCs w:val="24"/>
                <w:lang w:eastAsia="en-GB"/>
              </w:rPr>
              <w:t>To have due regard for the health</w:t>
            </w:r>
            <w:r w:rsidR="00C0702B">
              <w:rPr>
                <w:rFonts w:ascii="Aptos Light" w:hAnsi="Aptos Light" w:cs="Tahoma"/>
                <w:sz w:val="24"/>
                <w:szCs w:val="24"/>
                <w:lang w:eastAsia="en-GB"/>
              </w:rPr>
              <w:t>,</w:t>
            </w:r>
            <w:r w:rsidRPr="00446DB4">
              <w:rPr>
                <w:rFonts w:ascii="Aptos Light" w:hAnsi="Aptos Light" w:cs="Tahoma"/>
                <w:sz w:val="24"/>
                <w:szCs w:val="24"/>
                <w:lang w:eastAsia="en-GB"/>
              </w:rPr>
              <w:t xml:space="preserve"> safety and wellbeing of children in your care, ensuring that they are treated with compassion and that classes are carefully monitored to instil a positive learning environment where all children feel safe.</w:t>
            </w:r>
          </w:p>
        </w:tc>
      </w:tr>
      <w:tr w:rsidR="00436F39" w:rsidRPr="00436F39" w14:paraId="5AE2CB86"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44F3DC35" w14:textId="73B0AC96" w:rsidR="004704B6" w:rsidRPr="00436F39" w:rsidRDefault="004704B6"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6</w:t>
            </w:r>
          </w:p>
        </w:tc>
        <w:tc>
          <w:tcPr>
            <w:tcW w:w="9356" w:type="dxa"/>
            <w:gridSpan w:val="3"/>
            <w:tcBorders>
              <w:top w:val="single" w:sz="4" w:space="0" w:color="auto"/>
              <w:left w:val="single" w:sz="4" w:space="0" w:color="auto"/>
              <w:bottom w:val="single" w:sz="4" w:space="0" w:color="auto"/>
            </w:tcBorders>
            <w:shd w:val="clear" w:color="auto" w:fill="962323"/>
            <w:vAlign w:val="center"/>
          </w:tcPr>
          <w:p w14:paraId="5A53C614" w14:textId="1639E590" w:rsidR="004704B6" w:rsidRPr="00436F39" w:rsidRDefault="004704B6" w:rsidP="009E1D23">
            <w:pPr>
              <w:contextualSpacing/>
              <w:jc w:val="both"/>
              <w:rPr>
                <w:rFonts w:ascii="Aptos Light" w:hAnsi="Aptos Light" w:cs="Tahoma"/>
                <w:b/>
                <w:color w:val="FFFFFF" w:themeColor="background1"/>
                <w:sz w:val="24"/>
                <w:szCs w:val="24"/>
              </w:rPr>
            </w:pPr>
            <w:r w:rsidRPr="00436F39">
              <w:rPr>
                <w:rFonts w:ascii="Aptos Light" w:hAnsi="Aptos Light" w:cs="Tahoma"/>
                <w:b/>
                <w:color w:val="FFFFFF" w:themeColor="background1"/>
                <w:sz w:val="24"/>
                <w:szCs w:val="24"/>
              </w:rPr>
              <w:t>Additional responsibilities</w:t>
            </w:r>
          </w:p>
        </w:tc>
      </w:tr>
      <w:tr w:rsidR="004704B6" w:rsidRPr="00446DB4" w14:paraId="279EE201"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1DA239A8" w14:textId="2012370C"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738A9C66" w14:textId="3810D9D1" w:rsidR="004704B6" w:rsidRPr="00446DB4" w:rsidRDefault="004704B6" w:rsidP="009E1D23">
            <w:pPr>
              <w:spacing w:after="200"/>
              <w:contextualSpacing/>
              <w:jc w:val="both"/>
              <w:rPr>
                <w:rFonts w:ascii="Aptos Light" w:hAnsi="Aptos Light" w:cs="Tahoma"/>
                <w:sz w:val="24"/>
                <w:szCs w:val="24"/>
              </w:rPr>
            </w:pPr>
            <w:r w:rsidRPr="00446DB4">
              <w:rPr>
                <w:rFonts w:ascii="Aptos Light" w:hAnsi="Aptos Light" w:cs="Tahoma"/>
                <w:sz w:val="24"/>
                <w:szCs w:val="24"/>
              </w:rPr>
              <w:t>You will be required to carry out the duties of a Tutor and work with your Tutor Group on the delivery of the wider and extended curriculum.</w:t>
            </w:r>
          </w:p>
        </w:tc>
      </w:tr>
      <w:tr w:rsidR="004704B6" w:rsidRPr="00446DB4" w14:paraId="34F25C09"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10E5137E" w14:textId="15C0CA01"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3F297821" w14:textId="5AF6359D" w:rsidR="004704B6" w:rsidRPr="00446DB4" w:rsidRDefault="004704B6" w:rsidP="009E1D23">
            <w:pPr>
              <w:spacing w:after="200"/>
              <w:contextualSpacing/>
              <w:rPr>
                <w:rFonts w:ascii="Aptos Light" w:hAnsi="Aptos Light" w:cs="Tahoma"/>
                <w:sz w:val="24"/>
                <w:szCs w:val="24"/>
              </w:rPr>
            </w:pPr>
            <w:r w:rsidRPr="00446DB4">
              <w:rPr>
                <w:rFonts w:ascii="Aptos Light" w:hAnsi="Aptos Light" w:cs="Tahoma"/>
                <w:sz w:val="24"/>
                <w:szCs w:val="24"/>
              </w:rPr>
              <w:t>Attend school events and activities as directed by the Headteacher.</w:t>
            </w:r>
          </w:p>
        </w:tc>
      </w:tr>
      <w:tr w:rsidR="004704B6" w:rsidRPr="00446DB4" w14:paraId="54C49E31"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6F8CE822" w14:textId="316D0D58"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auto"/>
            </w:tcBorders>
            <w:vAlign w:val="center"/>
          </w:tcPr>
          <w:p w14:paraId="0BB25DC9" w14:textId="2E58CD0C" w:rsidR="004704B6" w:rsidRPr="00446DB4" w:rsidRDefault="004704B6" w:rsidP="009E1D23">
            <w:pPr>
              <w:spacing w:after="200"/>
              <w:contextualSpacing/>
              <w:rPr>
                <w:rFonts w:ascii="Aptos Light" w:hAnsi="Aptos Light" w:cs="Tahoma"/>
                <w:sz w:val="24"/>
                <w:szCs w:val="24"/>
              </w:rPr>
            </w:pPr>
            <w:r w:rsidRPr="00446DB4">
              <w:rPr>
                <w:rFonts w:ascii="Aptos Light" w:hAnsi="Aptos Light" w:cs="Tahoma"/>
                <w:sz w:val="24"/>
                <w:szCs w:val="24"/>
              </w:rPr>
              <w:t>Any other duties as may from time to time be reasonably required as directed by the Headteacher.</w:t>
            </w:r>
          </w:p>
        </w:tc>
      </w:tr>
      <w:tr w:rsidR="00436F39" w:rsidRPr="00436F39" w14:paraId="2CC7EA6B"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4452CBE4" w14:textId="1BEB8FF5" w:rsidR="004704B6" w:rsidRPr="00436F39" w:rsidRDefault="004704B6"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7</w:t>
            </w:r>
          </w:p>
        </w:tc>
        <w:tc>
          <w:tcPr>
            <w:tcW w:w="9356" w:type="dxa"/>
            <w:gridSpan w:val="3"/>
            <w:tcBorders>
              <w:top w:val="single" w:sz="4" w:space="0" w:color="auto"/>
              <w:left w:val="single" w:sz="4" w:space="0" w:color="auto"/>
              <w:bottom w:val="single" w:sz="4" w:space="0" w:color="000000" w:themeColor="text1"/>
            </w:tcBorders>
            <w:shd w:val="clear" w:color="auto" w:fill="962323"/>
            <w:vAlign w:val="center"/>
          </w:tcPr>
          <w:p w14:paraId="3764B030" w14:textId="68F3FFDB" w:rsidR="004704B6" w:rsidRPr="00436F39" w:rsidRDefault="004704B6" w:rsidP="009E1D23">
            <w:pPr>
              <w:contextualSpacing/>
              <w:jc w:val="both"/>
              <w:rPr>
                <w:rFonts w:ascii="Aptos Light" w:hAnsi="Aptos Light" w:cs="Tahoma"/>
                <w:b/>
                <w:color w:val="FFFFFF" w:themeColor="background1"/>
                <w:sz w:val="24"/>
                <w:szCs w:val="24"/>
              </w:rPr>
            </w:pPr>
            <w:r w:rsidRPr="00436F39">
              <w:rPr>
                <w:rFonts w:ascii="Aptos Light" w:hAnsi="Aptos Light" w:cs="Tahoma"/>
                <w:b/>
                <w:color w:val="FFFFFF" w:themeColor="background1"/>
                <w:sz w:val="24"/>
                <w:szCs w:val="24"/>
              </w:rPr>
              <w:t>Safeguarding</w:t>
            </w:r>
          </w:p>
        </w:tc>
      </w:tr>
      <w:tr w:rsidR="004704B6" w:rsidRPr="00446DB4" w14:paraId="465DF395"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1BBCEA7" w14:textId="5DA5D21F" w:rsidR="004704B6" w:rsidRPr="00436F39" w:rsidRDefault="009E1D23"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1CF38C66" w14:textId="52994982" w:rsidR="004704B6" w:rsidRPr="00446DB4" w:rsidRDefault="004704B6" w:rsidP="009E1D23">
            <w:pPr>
              <w:spacing w:after="200"/>
              <w:contextualSpacing/>
              <w:jc w:val="both"/>
              <w:rPr>
                <w:rFonts w:ascii="Aptos Light" w:hAnsi="Aptos Light" w:cs="Tahoma"/>
                <w:bCs/>
                <w:iCs/>
                <w:sz w:val="24"/>
                <w:szCs w:val="24"/>
              </w:rPr>
            </w:pPr>
            <w:r w:rsidRPr="00446DB4">
              <w:rPr>
                <w:rFonts w:ascii="Aptos Light" w:hAnsi="Aptos Light" w:cs="Tahoma"/>
                <w:bCs/>
                <w:iCs/>
                <w:sz w:val="24"/>
                <w:szCs w:val="24"/>
              </w:rPr>
              <w:t>To ensure that you are aware of the key policies relating to safeguarding and play an active part in Keeping Children Safe in Education</w:t>
            </w:r>
          </w:p>
        </w:tc>
      </w:tr>
      <w:tr w:rsidR="00436F39" w:rsidRPr="00436F39" w14:paraId="2CF8F865"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46AD8517" w14:textId="4F4458D2" w:rsidR="00436F39" w:rsidRPr="00436F39" w:rsidRDefault="00436F39" w:rsidP="009E1D23">
            <w:pPr>
              <w:contextualSpacing/>
              <w:jc w:val="center"/>
              <w:rPr>
                <w:rFonts w:ascii="Aptos Light" w:hAnsi="Aptos Light"/>
                <w:b/>
                <w:color w:val="FFFFFF" w:themeColor="background1"/>
                <w:sz w:val="24"/>
                <w:szCs w:val="24"/>
              </w:rPr>
            </w:pPr>
            <w:r w:rsidRPr="00436F39">
              <w:rPr>
                <w:rFonts w:ascii="Aptos Light" w:hAnsi="Aptos Light"/>
                <w:b/>
                <w:color w:val="FFFFFF" w:themeColor="background1"/>
                <w:sz w:val="24"/>
                <w:szCs w:val="24"/>
              </w:rPr>
              <w:t>8</w:t>
            </w:r>
          </w:p>
        </w:tc>
        <w:tc>
          <w:tcPr>
            <w:tcW w:w="9356" w:type="dxa"/>
            <w:gridSpan w:val="3"/>
            <w:tcBorders>
              <w:top w:val="single" w:sz="4" w:space="0" w:color="auto"/>
              <w:left w:val="single" w:sz="4" w:space="0" w:color="auto"/>
              <w:bottom w:val="single" w:sz="4" w:space="0" w:color="000000" w:themeColor="text1"/>
            </w:tcBorders>
            <w:shd w:val="clear" w:color="auto" w:fill="962323"/>
            <w:vAlign w:val="center"/>
          </w:tcPr>
          <w:p w14:paraId="09D78AEA" w14:textId="473A4219" w:rsidR="00436F39" w:rsidRPr="00436F39" w:rsidRDefault="00436F39" w:rsidP="009E1D23">
            <w:pPr>
              <w:spacing w:after="200"/>
              <w:contextualSpacing/>
              <w:jc w:val="both"/>
              <w:rPr>
                <w:rFonts w:ascii="Aptos Light" w:hAnsi="Aptos Light" w:cs="Tahoma"/>
                <w:b/>
                <w:iCs/>
                <w:color w:val="FFFFFF" w:themeColor="background1"/>
                <w:sz w:val="24"/>
                <w:szCs w:val="24"/>
              </w:rPr>
            </w:pPr>
            <w:r w:rsidRPr="00436F39">
              <w:rPr>
                <w:rFonts w:ascii="Aptos Light" w:hAnsi="Aptos Light" w:cs="Tahoma"/>
                <w:b/>
                <w:iCs/>
                <w:color w:val="FFFFFF" w:themeColor="background1"/>
                <w:sz w:val="24"/>
                <w:szCs w:val="24"/>
              </w:rPr>
              <w:t>Core Values</w:t>
            </w:r>
          </w:p>
        </w:tc>
      </w:tr>
      <w:tr w:rsidR="00436F39" w:rsidRPr="00446DB4" w14:paraId="57A45B92"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ED7C616" w14:textId="4EA42668" w:rsidR="00436F39" w:rsidRPr="00436F39" w:rsidRDefault="00436F39"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16D72B49" w14:textId="29421937" w:rsidR="00436F39" w:rsidRPr="00446DB4" w:rsidRDefault="00436F39" w:rsidP="009E1D23">
            <w:pPr>
              <w:spacing w:after="200"/>
              <w:contextualSpacing/>
              <w:jc w:val="both"/>
              <w:rPr>
                <w:rFonts w:ascii="Aptos Light" w:hAnsi="Aptos Light" w:cs="Tahoma"/>
                <w:bCs/>
                <w:iCs/>
                <w:sz w:val="24"/>
                <w:szCs w:val="24"/>
              </w:rPr>
            </w:pPr>
            <w:r w:rsidRPr="00181BDC">
              <w:rPr>
                <w:rFonts w:ascii="Aptos Light" w:hAnsi="Aptos Light"/>
                <w:color w:val="000000" w:themeColor="text1"/>
                <w:sz w:val="24"/>
                <w:szCs w:val="24"/>
              </w:rPr>
              <w:t xml:space="preserve">Display a deep commitment and empathy to the values and vision of the school through the demonstration of Ambition, Respect and Endeavour in daily work and ensuring every child has an opportunity to </w:t>
            </w:r>
            <w:r w:rsidRPr="00181BDC">
              <w:rPr>
                <w:rFonts w:ascii="Aptos Light" w:hAnsi="Aptos Light"/>
                <w:b/>
                <w:bCs/>
                <w:color w:val="000000" w:themeColor="text1"/>
                <w:sz w:val="24"/>
                <w:szCs w:val="24"/>
              </w:rPr>
              <w:t>shine</w:t>
            </w:r>
            <w:r w:rsidR="00C0702B">
              <w:rPr>
                <w:rFonts w:ascii="Aptos Light" w:hAnsi="Aptos Light"/>
                <w:color w:val="000000" w:themeColor="text1"/>
                <w:sz w:val="24"/>
                <w:szCs w:val="24"/>
              </w:rPr>
              <w:t>.</w:t>
            </w:r>
          </w:p>
        </w:tc>
      </w:tr>
      <w:tr w:rsidR="00436F39" w:rsidRPr="00446DB4" w14:paraId="2F1A305F"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61ED63AA" w14:textId="0A6250F5" w:rsidR="00436F39" w:rsidRPr="00436F39" w:rsidRDefault="00436F39" w:rsidP="009E1D23">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6B1566EB" w14:textId="748F6272" w:rsidR="00436F39" w:rsidRPr="00446DB4" w:rsidRDefault="00C0702B" w:rsidP="009E1D23">
            <w:pPr>
              <w:spacing w:after="200"/>
              <w:contextualSpacing/>
              <w:jc w:val="both"/>
              <w:rPr>
                <w:rFonts w:ascii="Aptos Light" w:hAnsi="Aptos Light" w:cs="Tahoma"/>
                <w:bCs/>
                <w:iCs/>
                <w:sz w:val="24"/>
                <w:szCs w:val="24"/>
              </w:rPr>
            </w:pPr>
            <w:r>
              <w:rPr>
                <w:rFonts w:ascii="Aptos Light" w:hAnsi="Aptos Light"/>
                <w:color w:val="000000" w:themeColor="text1"/>
                <w:sz w:val="24"/>
                <w:szCs w:val="24"/>
              </w:rPr>
              <w:t>Display h</w:t>
            </w:r>
            <w:r w:rsidR="00436F39" w:rsidRPr="00181BDC">
              <w:rPr>
                <w:rFonts w:ascii="Aptos Light" w:hAnsi="Aptos Light"/>
                <w:color w:val="000000" w:themeColor="text1"/>
                <w:sz w:val="24"/>
                <w:szCs w:val="24"/>
              </w:rPr>
              <w:t>igh standards of professionalism with regards to confidentiality and discretion</w:t>
            </w:r>
          </w:p>
        </w:tc>
      </w:tr>
      <w:tr w:rsidR="00436F39" w:rsidRPr="00446DB4" w14:paraId="6019095E"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2197EE2" w14:textId="78C86D10" w:rsidR="00436F39" w:rsidRPr="00436F39" w:rsidRDefault="00436F39" w:rsidP="00436F39">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27256178" w14:textId="7F3C0024" w:rsidR="00436F39" w:rsidRPr="00446DB4" w:rsidRDefault="00C0702B" w:rsidP="00436F39">
            <w:pPr>
              <w:spacing w:after="200"/>
              <w:contextualSpacing/>
              <w:jc w:val="both"/>
              <w:rPr>
                <w:rFonts w:ascii="Aptos Light" w:hAnsi="Aptos Light" w:cs="Tahoma"/>
                <w:bCs/>
                <w:iCs/>
                <w:sz w:val="24"/>
                <w:szCs w:val="24"/>
              </w:rPr>
            </w:pPr>
            <w:r>
              <w:rPr>
                <w:rFonts w:ascii="Aptos Light" w:hAnsi="Aptos Light"/>
                <w:color w:val="000000" w:themeColor="text1"/>
                <w:sz w:val="24"/>
                <w:szCs w:val="24"/>
              </w:rPr>
              <w:t>Have a w</w:t>
            </w:r>
            <w:r w:rsidRPr="00181BDC">
              <w:rPr>
                <w:rFonts w:ascii="Aptos Light" w:hAnsi="Aptos Light"/>
                <w:color w:val="000000" w:themeColor="text1"/>
                <w:sz w:val="24"/>
                <w:szCs w:val="24"/>
              </w:rPr>
              <w:t>illingness</w:t>
            </w:r>
            <w:r w:rsidR="00436F39" w:rsidRPr="00181BDC">
              <w:rPr>
                <w:rFonts w:ascii="Aptos Light" w:hAnsi="Aptos Light"/>
                <w:color w:val="000000" w:themeColor="text1"/>
                <w:sz w:val="24"/>
                <w:szCs w:val="24"/>
              </w:rPr>
              <w:t xml:space="preserve"> to take on other roles and responsibilities within the team</w:t>
            </w:r>
          </w:p>
        </w:tc>
      </w:tr>
      <w:tr w:rsidR="00436F39" w:rsidRPr="00446DB4" w14:paraId="23ABDC99"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658DBC76" w14:textId="3C0D0981" w:rsidR="00436F39" w:rsidRPr="00436F39" w:rsidRDefault="00436F39" w:rsidP="00436F39">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0983E319" w14:textId="23AC43CD" w:rsidR="00436F39" w:rsidRPr="00446DB4" w:rsidRDefault="00436F39" w:rsidP="00436F39">
            <w:pPr>
              <w:spacing w:after="200"/>
              <w:contextualSpacing/>
              <w:jc w:val="both"/>
              <w:rPr>
                <w:rFonts w:ascii="Aptos Light" w:hAnsi="Aptos Light" w:cs="Tahoma"/>
                <w:bCs/>
                <w:iCs/>
                <w:sz w:val="24"/>
                <w:szCs w:val="24"/>
              </w:rPr>
            </w:pPr>
            <w:r w:rsidRPr="00181BDC">
              <w:rPr>
                <w:rFonts w:ascii="Aptos Light" w:hAnsi="Aptos Light"/>
                <w:color w:val="000000" w:themeColor="text1"/>
                <w:sz w:val="24"/>
                <w:szCs w:val="24"/>
              </w:rPr>
              <w:t>Be able to conduct your work with empathy, kindness and good humour</w:t>
            </w:r>
          </w:p>
        </w:tc>
      </w:tr>
      <w:tr w:rsidR="00436F39" w:rsidRPr="00446DB4" w14:paraId="6844703B"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741ABFE5" w14:textId="5B327C18" w:rsidR="00436F39" w:rsidRPr="00436F39" w:rsidRDefault="00436F39" w:rsidP="00436F39">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lastRenderedPageBreak/>
              <w:t>-</w:t>
            </w:r>
          </w:p>
        </w:tc>
        <w:tc>
          <w:tcPr>
            <w:tcW w:w="9356" w:type="dxa"/>
            <w:gridSpan w:val="3"/>
            <w:tcBorders>
              <w:top w:val="single" w:sz="4" w:space="0" w:color="auto"/>
              <w:left w:val="single" w:sz="4" w:space="0" w:color="auto"/>
              <w:bottom w:val="single" w:sz="4" w:space="0" w:color="000000" w:themeColor="text1"/>
            </w:tcBorders>
            <w:vAlign w:val="center"/>
          </w:tcPr>
          <w:p w14:paraId="4140A69B" w14:textId="12D6BF03" w:rsidR="00436F39" w:rsidRPr="00446DB4" w:rsidRDefault="00C0702B" w:rsidP="00436F39">
            <w:pPr>
              <w:spacing w:after="200"/>
              <w:contextualSpacing/>
              <w:jc w:val="both"/>
              <w:rPr>
                <w:rFonts w:ascii="Aptos Light" w:hAnsi="Aptos Light" w:cs="Tahoma"/>
                <w:bCs/>
                <w:iCs/>
                <w:sz w:val="24"/>
                <w:szCs w:val="24"/>
              </w:rPr>
            </w:pPr>
            <w:r>
              <w:rPr>
                <w:rFonts w:ascii="Aptos Light" w:hAnsi="Aptos Light"/>
                <w:color w:val="000000" w:themeColor="text1"/>
                <w:sz w:val="24"/>
                <w:szCs w:val="24"/>
              </w:rPr>
              <w:t>Have a g</w:t>
            </w:r>
            <w:r w:rsidR="00436F39" w:rsidRPr="00181BDC">
              <w:rPr>
                <w:rFonts w:ascii="Aptos Light" w:hAnsi="Aptos Light"/>
                <w:color w:val="000000" w:themeColor="text1"/>
                <w:sz w:val="24"/>
                <w:szCs w:val="24"/>
              </w:rPr>
              <w:t>enuine passion and belief in the potential of every student</w:t>
            </w:r>
          </w:p>
        </w:tc>
      </w:tr>
      <w:tr w:rsidR="00436F39" w:rsidRPr="00446DB4" w14:paraId="243148A0"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106AB77" w14:textId="3ACF8394" w:rsidR="00436F39" w:rsidRPr="00436F39" w:rsidRDefault="00436F39" w:rsidP="00436F39">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07ECD843" w14:textId="48CF0243" w:rsidR="00436F39" w:rsidRPr="00181BDC" w:rsidRDefault="00C0702B" w:rsidP="00436F39">
            <w:pPr>
              <w:spacing w:after="200"/>
              <w:contextualSpacing/>
              <w:jc w:val="both"/>
              <w:rPr>
                <w:rFonts w:ascii="Aptos Light" w:hAnsi="Aptos Light"/>
                <w:color w:val="000000" w:themeColor="text1"/>
                <w:sz w:val="24"/>
                <w:szCs w:val="24"/>
              </w:rPr>
            </w:pPr>
            <w:r>
              <w:rPr>
                <w:rFonts w:ascii="Aptos Light" w:hAnsi="Aptos Light"/>
                <w:color w:val="000000" w:themeColor="text1"/>
                <w:sz w:val="24"/>
                <w:szCs w:val="24"/>
              </w:rPr>
              <w:t>Have a g</w:t>
            </w:r>
            <w:r w:rsidR="00436F39" w:rsidRPr="00181BDC">
              <w:rPr>
                <w:rFonts w:ascii="Aptos Light" w:hAnsi="Aptos Light"/>
                <w:color w:val="000000" w:themeColor="text1"/>
                <w:sz w:val="24"/>
                <w:szCs w:val="24"/>
              </w:rPr>
              <w:t>enuine passion and belief in the potential of every student</w:t>
            </w:r>
          </w:p>
        </w:tc>
      </w:tr>
      <w:tr w:rsidR="00436F39" w:rsidRPr="00446DB4" w14:paraId="2F81A466"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74AA575C" w14:textId="45F79CF5" w:rsidR="00436F39" w:rsidRPr="00436F39" w:rsidRDefault="00436F39" w:rsidP="00436F39">
            <w:pPr>
              <w:contextualSpacing/>
              <w:jc w:val="center"/>
              <w:rPr>
                <w:rFonts w:ascii="Aptos Light" w:hAnsi="Aptos Light"/>
                <w:color w:val="FFFFFF" w:themeColor="background1"/>
                <w:sz w:val="24"/>
                <w:szCs w:val="24"/>
              </w:rPr>
            </w:pPr>
            <w:r w:rsidRPr="00436F39">
              <w:rPr>
                <w:rFonts w:ascii="Aptos Light" w:hAnsi="Aptos Light"/>
                <w:color w:val="FFFFFF" w:themeColor="background1"/>
                <w:sz w:val="24"/>
                <w:szCs w:val="24"/>
              </w:rPr>
              <w:t>-</w:t>
            </w:r>
          </w:p>
        </w:tc>
        <w:tc>
          <w:tcPr>
            <w:tcW w:w="9356" w:type="dxa"/>
            <w:gridSpan w:val="3"/>
            <w:tcBorders>
              <w:top w:val="single" w:sz="4" w:space="0" w:color="auto"/>
              <w:left w:val="single" w:sz="4" w:space="0" w:color="auto"/>
              <w:bottom w:val="single" w:sz="4" w:space="0" w:color="000000" w:themeColor="text1"/>
            </w:tcBorders>
            <w:vAlign w:val="center"/>
          </w:tcPr>
          <w:p w14:paraId="45E64F6B" w14:textId="1A1DFC78" w:rsidR="00436F39" w:rsidRPr="00446DB4" w:rsidRDefault="00C0702B" w:rsidP="00436F39">
            <w:pPr>
              <w:spacing w:after="200"/>
              <w:contextualSpacing/>
              <w:jc w:val="both"/>
              <w:rPr>
                <w:rFonts w:ascii="Aptos Light" w:hAnsi="Aptos Light" w:cs="Tahoma"/>
                <w:bCs/>
                <w:iCs/>
                <w:sz w:val="24"/>
                <w:szCs w:val="24"/>
              </w:rPr>
            </w:pPr>
            <w:r>
              <w:rPr>
                <w:rFonts w:ascii="Aptos Light" w:hAnsi="Aptos Light"/>
                <w:color w:val="000000" w:themeColor="text1"/>
                <w:sz w:val="24"/>
                <w:szCs w:val="24"/>
              </w:rPr>
              <w:t>Have a c</w:t>
            </w:r>
            <w:r w:rsidR="00436F39" w:rsidRPr="00181BDC">
              <w:rPr>
                <w:rFonts w:ascii="Aptos Light" w:hAnsi="Aptos Light"/>
                <w:color w:val="000000" w:themeColor="text1"/>
                <w:sz w:val="24"/>
                <w:szCs w:val="24"/>
              </w:rPr>
              <w:t>ommitment to the safeguarding and welfare of all students</w:t>
            </w:r>
          </w:p>
        </w:tc>
      </w:tr>
      <w:tr w:rsidR="00436F39" w:rsidRPr="00436F39" w14:paraId="50D8AE1A" w14:textId="77777777" w:rsidTr="00DC20BC">
        <w:trPr>
          <w:jc w:val="center"/>
        </w:trPr>
        <w:tc>
          <w:tcPr>
            <w:tcW w:w="568" w:type="dxa"/>
            <w:gridSpan w:val="3"/>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05B09FF5" w14:textId="474D34D3" w:rsidR="00436F39" w:rsidRPr="00436F39" w:rsidRDefault="00436F39" w:rsidP="00436F39">
            <w:pPr>
              <w:contextualSpacing/>
              <w:jc w:val="center"/>
              <w:rPr>
                <w:rFonts w:ascii="Aptos Light" w:hAnsi="Aptos Light"/>
                <w:b/>
                <w:bCs/>
                <w:color w:val="FFFFFF" w:themeColor="background1"/>
                <w:sz w:val="24"/>
                <w:szCs w:val="24"/>
              </w:rPr>
            </w:pPr>
            <w:r w:rsidRPr="00436F39">
              <w:rPr>
                <w:rFonts w:ascii="Aptos Light" w:hAnsi="Aptos Light"/>
                <w:b/>
                <w:bCs/>
                <w:color w:val="FFFFFF" w:themeColor="background1"/>
                <w:sz w:val="24"/>
                <w:szCs w:val="24"/>
              </w:rPr>
              <w:t>9</w:t>
            </w:r>
          </w:p>
        </w:tc>
        <w:tc>
          <w:tcPr>
            <w:tcW w:w="9356" w:type="dxa"/>
            <w:gridSpan w:val="3"/>
            <w:tcBorders>
              <w:top w:val="single" w:sz="4" w:space="0" w:color="auto"/>
              <w:left w:val="single" w:sz="4" w:space="0" w:color="auto"/>
              <w:bottom w:val="single" w:sz="4" w:space="0" w:color="000000" w:themeColor="text1"/>
            </w:tcBorders>
            <w:shd w:val="clear" w:color="auto" w:fill="962323"/>
            <w:vAlign w:val="center"/>
          </w:tcPr>
          <w:p w14:paraId="63F533FF" w14:textId="2EC84AAB" w:rsidR="00436F39" w:rsidRPr="00436F39" w:rsidRDefault="00436F39" w:rsidP="00436F39">
            <w:pPr>
              <w:spacing w:after="200"/>
              <w:contextualSpacing/>
              <w:jc w:val="both"/>
              <w:rPr>
                <w:rFonts w:ascii="Aptos Light" w:hAnsi="Aptos Light"/>
                <w:b/>
                <w:bCs/>
                <w:color w:val="FFFFFF" w:themeColor="background1"/>
                <w:sz w:val="24"/>
                <w:szCs w:val="24"/>
              </w:rPr>
            </w:pPr>
            <w:r w:rsidRPr="00436F39">
              <w:rPr>
                <w:rFonts w:ascii="Aptos Light" w:hAnsi="Aptos Light"/>
                <w:b/>
                <w:bCs/>
                <w:color w:val="FFFFFF" w:themeColor="background1"/>
                <w:sz w:val="24"/>
                <w:szCs w:val="24"/>
              </w:rPr>
              <w:t>About this Job</w:t>
            </w:r>
          </w:p>
        </w:tc>
      </w:tr>
      <w:tr w:rsidR="00436F39" w:rsidRPr="00446DB4" w14:paraId="6F00B9B7" w14:textId="77777777" w:rsidTr="00DC20BC">
        <w:trPr>
          <w:jc w:val="center"/>
        </w:trPr>
        <w:tc>
          <w:tcPr>
            <w:tcW w:w="562" w:type="dxa"/>
            <w:gridSpan w:val="2"/>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7DDDB6B9" w14:textId="77F069FA" w:rsidR="00436F39" w:rsidRPr="00436F39" w:rsidRDefault="00436F39" w:rsidP="00436F39">
            <w:pPr>
              <w:jc w:val="both"/>
              <w:rPr>
                <w:rFonts w:ascii="Aptos Light" w:hAnsi="Aptos Light" w:cs="Tahoma"/>
                <w:color w:val="FFFFFF" w:themeColor="background1"/>
                <w:sz w:val="24"/>
                <w:szCs w:val="24"/>
                <w:lang w:eastAsia="en-GB"/>
              </w:rPr>
            </w:pPr>
            <w:r w:rsidRPr="00436F39">
              <w:rPr>
                <w:rFonts w:ascii="Aptos Light" w:hAnsi="Aptos Light" w:cs="Tahoma"/>
                <w:color w:val="FFFFFF" w:themeColor="background1"/>
                <w:sz w:val="24"/>
                <w:szCs w:val="24"/>
                <w:lang w:eastAsia="en-GB"/>
              </w:rPr>
              <w:t>-</w:t>
            </w:r>
          </w:p>
        </w:tc>
        <w:tc>
          <w:tcPr>
            <w:tcW w:w="9362" w:type="dxa"/>
            <w:gridSpan w:val="4"/>
            <w:tcBorders>
              <w:top w:val="single" w:sz="4" w:space="0" w:color="auto"/>
              <w:left w:val="single" w:sz="4" w:space="0" w:color="auto"/>
              <w:bottom w:val="single" w:sz="4" w:space="0" w:color="auto"/>
            </w:tcBorders>
            <w:vAlign w:val="center"/>
          </w:tcPr>
          <w:p w14:paraId="768532F4" w14:textId="2BBA73BB" w:rsidR="00436F39" w:rsidRPr="00446DB4" w:rsidRDefault="00436F39" w:rsidP="00436F39">
            <w:pPr>
              <w:jc w:val="both"/>
              <w:rPr>
                <w:rFonts w:ascii="Aptos Light" w:hAnsi="Aptos Light" w:cs="Tahoma"/>
                <w:sz w:val="24"/>
                <w:szCs w:val="24"/>
                <w:lang w:eastAsia="en-GB"/>
              </w:rPr>
            </w:pPr>
            <w:r w:rsidRPr="00181BDC">
              <w:rPr>
                <w:rFonts w:ascii="Aptos Light" w:eastAsia="Times New Roman" w:hAnsi="Aptos Light"/>
                <w:color w:val="000000" w:themeColor="text1"/>
                <w:sz w:val="24"/>
                <w:szCs w:val="24"/>
              </w:rPr>
              <w:t>This job description is designed to outline the main duties and responsibilities associated with the post but is not intended to be an exhaustive list of all duties performed. The tasks associated with this role are listed in the CONDITIONS OF EMPLOYMENT OF SCHOOL TEACHERS in the current School Teachers Pay and Conditions Document. It will be reviewed each year, and it may be subject to modification or amendment at any time after consultation with the post-holder, Headteacher</w:t>
            </w:r>
            <w:r>
              <w:rPr>
                <w:rFonts w:ascii="Aptos Light" w:eastAsia="Times New Roman" w:hAnsi="Aptos Light"/>
                <w:color w:val="000000" w:themeColor="text1"/>
                <w:sz w:val="24"/>
                <w:szCs w:val="24"/>
              </w:rPr>
              <w:t xml:space="preserve"> </w:t>
            </w:r>
            <w:r w:rsidRPr="00181BDC">
              <w:rPr>
                <w:rFonts w:ascii="Aptos Light" w:eastAsia="Times New Roman" w:hAnsi="Aptos Light"/>
                <w:color w:val="000000" w:themeColor="text1"/>
                <w:sz w:val="24"/>
                <w:szCs w:val="24"/>
              </w:rPr>
              <w:t>or his representative.</w:t>
            </w:r>
          </w:p>
        </w:tc>
      </w:tr>
      <w:tr w:rsidR="00436F39" w:rsidRPr="00446DB4" w14:paraId="0BC57099" w14:textId="77777777" w:rsidTr="00DC20BC">
        <w:trPr>
          <w:jc w:val="center"/>
        </w:trPr>
        <w:tc>
          <w:tcPr>
            <w:tcW w:w="562" w:type="dxa"/>
            <w:gridSpan w:val="2"/>
            <w:tcBorders>
              <w:top w:val="single" w:sz="4" w:space="0" w:color="FFFFFF" w:themeColor="background1"/>
              <w:left w:val="single" w:sz="4" w:space="0" w:color="FFFFFF" w:themeColor="background1"/>
              <w:bottom w:val="single" w:sz="4" w:space="0" w:color="auto"/>
            </w:tcBorders>
            <w:shd w:val="clear" w:color="auto" w:fill="962323"/>
          </w:tcPr>
          <w:p w14:paraId="53A92310" w14:textId="77777777" w:rsidR="00DC20BC" w:rsidRDefault="00DC20BC" w:rsidP="00436F39">
            <w:pPr>
              <w:jc w:val="both"/>
              <w:rPr>
                <w:rFonts w:ascii="Aptos Light" w:eastAsia="Times New Roman" w:hAnsi="Aptos Light"/>
                <w:color w:val="FFFFFF" w:themeColor="background1"/>
                <w:sz w:val="24"/>
                <w:szCs w:val="24"/>
              </w:rPr>
            </w:pPr>
          </w:p>
          <w:p w14:paraId="1F9CE391" w14:textId="1463CC81" w:rsidR="00436F39" w:rsidRPr="00436F39" w:rsidRDefault="00436F39" w:rsidP="00436F39">
            <w:pPr>
              <w:jc w:val="both"/>
              <w:rPr>
                <w:rFonts w:ascii="Aptos Light" w:eastAsia="Times New Roman" w:hAnsi="Aptos Light"/>
                <w:color w:val="FFFFFF" w:themeColor="background1"/>
                <w:sz w:val="24"/>
                <w:szCs w:val="24"/>
              </w:rPr>
            </w:pPr>
            <w:r w:rsidRPr="00436F39">
              <w:rPr>
                <w:rFonts w:ascii="Aptos Light" w:eastAsia="Times New Roman" w:hAnsi="Aptos Light"/>
                <w:color w:val="FFFFFF" w:themeColor="background1"/>
                <w:sz w:val="24"/>
                <w:szCs w:val="24"/>
              </w:rPr>
              <w:t>-</w:t>
            </w:r>
          </w:p>
        </w:tc>
        <w:tc>
          <w:tcPr>
            <w:tcW w:w="9362" w:type="dxa"/>
            <w:gridSpan w:val="4"/>
            <w:tcBorders>
              <w:top w:val="single" w:sz="4" w:space="0" w:color="auto"/>
              <w:left w:val="single" w:sz="4" w:space="0" w:color="auto"/>
              <w:bottom w:val="single" w:sz="4" w:space="0" w:color="auto"/>
            </w:tcBorders>
          </w:tcPr>
          <w:p w14:paraId="74A8D377" w14:textId="72A8386E" w:rsidR="00436F39" w:rsidRPr="00DC20BC" w:rsidRDefault="00DC20BC" w:rsidP="00436F39">
            <w:pPr>
              <w:jc w:val="both"/>
              <w:rPr>
                <w:rFonts w:ascii="Aptos Light" w:eastAsia="Times New Roman" w:hAnsi="Aptos Light"/>
                <w:color w:val="000000" w:themeColor="text1"/>
                <w:sz w:val="24"/>
                <w:szCs w:val="24"/>
              </w:rPr>
            </w:pPr>
            <w:r w:rsidRPr="00DC20BC">
              <w:rPr>
                <w:rFonts w:ascii="Aptos Light" w:hAnsi="Aptos Light" w:cs="Arial"/>
                <w:sz w:val="24"/>
                <w:szCs w:val="24"/>
              </w:rPr>
              <w:t xml:space="preserve">The Governing Body is committed to the safeguarding and welfare of children and young people.  It expects all staff and volunteers to share this commitment.  The successful candidate will be subject to an enhanced DBS check.  </w:t>
            </w:r>
          </w:p>
        </w:tc>
      </w:tr>
      <w:tr w:rsidR="00436F39" w:rsidRPr="00446DB4" w14:paraId="7FF3289F" w14:textId="77777777" w:rsidTr="00436F39">
        <w:trPr>
          <w:jc w:val="center"/>
        </w:trPr>
        <w:tc>
          <w:tcPr>
            <w:tcW w:w="1986" w:type="dxa"/>
            <w:gridSpan w:val="4"/>
            <w:tcBorders>
              <w:top w:val="single" w:sz="4" w:space="0" w:color="auto"/>
              <w:left w:val="single" w:sz="4" w:space="0" w:color="auto"/>
              <w:bottom w:val="single" w:sz="4" w:space="0" w:color="auto"/>
            </w:tcBorders>
            <w:shd w:val="clear" w:color="auto" w:fill="962323"/>
            <w:vAlign w:val="center"/>
          </w:tcPr>
          <w:p w14:paraId="32B6D8A5" w14:textId="5172AF1C" w:rsidR="00436F39" w:rsidRPr="00436F39" w:rsidRDefault="00436F39" w:rsidP="00436F39">
            <w:pPr>
              <w:rPr>
                <w:rFonts w:ascii="Aptos Light" w:hAnsi="Aptos Light"/>
                <w:color w:val="FFFFFF" w:themeColor="background1"/>
                <w:sz w:val="24"/>
                <w:szCs w:val="24"/>
              </w:rPr>
            </w:pPr>
            <w:r w:rsidRPr="00436F39">
              <w:rPr>
                <w:rFonts w:ascii="Aptos Light" w:hAnsi="Aptos Light"/>
                <w:color w:val="FFFFFF" w:themeColor="background1"/>
                <w:sz w:val="24"/>
                <w:szCs w:val="24"/>
              </w:rPr>
              <w:t>Signed:</w:t>
            </w:r>
          </w:p>
        </w:tc>
        <w:tc>
          <w:tcPr>
            <w:tcW w:w="7938" w:type="dxa"/>
            <w:gridSpan w:val="2"/>
            <w:tcBorders>
              <w:top w:val="single" w:sz="4" w:space="0" w:color="auto"/>
              <w:left w:val="single" w:sz="4" w:space="0" w:color="auto"/>
              <w:bottom w:val="single" w:sz="4" w:space="0" w:color="auto"/>
            </w:tcBorders>
            <w:vAlign w:val="center"/>
          </w:tcPr>
          <w:p w14:paraId="2BA1F9A6" w14:textId="77777777" w:rsidR="00436F39" w:rsidRPr="00446DB4" w:rsidRDefault="00436F39" w:rsidP="00436F39">
            <w:pPr>
              <w:spacing w:after="200" w:line="276" w:lineRule="auto"/>
              <w:rPr>
                <w:rFonts w:ascii="Aptos Light" w:hAnsi="Aptos Light" w:cs="Tahoma"/>
                <w:sz w:val="24"/>
                <w:szCs w:val="24"/>
              </w:rPr>
            </w:pPr>
          </w:p>
        </w:tc>
      </w:tr>
      <w:tr w:rsidR="00436F39" w:rsidRPr="00446DB4" w14:paraId="533C5EB0" w14:textId="77777777" w:rsidTr="00436F39">
        <w:trPr>
          <w:jc w:val="center"/>
        </w:trPr>
        <w:tc>
          <w:tcPr>
            <w:tcW w:w="1986" w:type="dxa"/>
            <w:gridSpan w:val="4"/>
            <w:tcBorders>
              <w:top w:val="single" w:sz="4" w:space="0" w:color="auto"/>
              <w:left w:val="single" w:sz="4" w:space="0" w:color="auto"/>
              <w:bottom w:val="single" w:sz="4" w:space="0" w:color="000000" w:themeColor="text1"/>
            </w:tcBorders>
            <w:shd w:val="clear" w:color="auto" w:fill="962323"/>
            <w:vAlign w:val="center"/>
          </w:tcPr>
          <w:p w14:paraId="339D1E04" w14:textId="60329EBC" w:rsidR="00436F39" w:rsidRPr="00436F39" w:rsidRDefault="00436F39" w:rsidP="00436F39">
            <w:pPr>
              <w:rPr>
                <w:rFonts w:ascii="Aptos Light" w:hAnsi="Aptos Light"/>
                <w:color w:val="FFFFFF" w:themeColor="background1"/>
                <w:sz w:val="24"/>
                <w:szCs w:val="24"/>
              </w:rPr>
            </w:pPr>
            <w:r w:rsidRPr="00436F39">
              <w:rPr>
                <w:rFonts w:ascii="Aptos Light" w:hAnsi="Aptos Light"/>
                <w:color w:val="FFFFFF" w:themeColor="background1"/>
                <w:sz w:val="24"/>
                <w:szCs w:val="24"/>
              </w:rPr>
              <w:t>Date:</w:t>
            </w:r>
          </w:p>
        </w:tc>
        <w:tc>
          <w:tcPr>
            <w:tcW w:w="7938" w:type="dxa"/>
            <w:gridSpan w:val="2"/>
            <w:tcBorders>
              <w:top w:val="single" w:sz="4" w:space="0" w:color="auto"/>
              <w:left w:val="single" w:sz="4" w:space="0" w:color="auto"/>
              <w:bottom w:val="single" w:sz="4" w:space="0" w:color="000000" w:themeColor="text1"/>
            </w:tcBorders>
            <w:vAlign w:val="center"/>
          </w:tcPr>
          <w:p w14:paraId="2D9549C9" w14:textId="77777777" w:rsidR="00436F39" w:rsidRPr="00446DB4" w:rsidRDefault="00436F39" w:rsidP="00436F39">
            <w:pPr>
              <w:spacing w:after="200" w:line="276" w:lineRule="auto"/>
              <w:rPr>
                <w:rFonts w:ascii="Aptos Light" w:hAnsi="Aptos Light" w:cs="Tahoma"/>
                <w:sz w:val="24"/>
                <w:szCs w:val="24"/>
              </w:rPr>
            </w:pPr>
          </w:p>
        </w:tc>
      </w:tr>
    </w:tbl>
    <w:p w14:paraId="74059123" w14:textId="77777777" w:rsidR="00F22DF0" w:rsidRPr="00446DB4" w:rsidRDefault="00F22DF0" w:rsidP="00FD7395">
      <w:pPr>
        <w:jc w:val="center"/>
        <w:rPr>
          <w:rFonts w:ascii="Aptos Light" w:hAnsi="Aptos Light"/>
          <w:b/>
          <w:bCs/>
          <w:color w:val="0E2841" w:themeColor="text2"/>
          <w:sz w:val="24"/>
          <w:szCs w:val="24"/>
        </w:rPr>
      </w:pPr>
    </w:p>
    <w:p w14:paraId="27A644FD" w14:textId="77777777" w:rsidR="00F22DF0" w:rsidRPr="00446DB4" w:rsidRDefault="00F22DF0" w:rsidP="00F22DF0">
      <w:pPr>
        <w:jc w:val="both"/>
        <w:rPr>
          <w:rFonts w:ascii="Aptos Light" w:hAnsi="Aptos Light" w:cs="Tahoma"/>
          <w:b/>
          <w:sz w:val="24"/>
          <w:szCs w:val="24"/>
          <w:lang w:eastAsia="en-GB"/>
        </w:rPr>
      </w:pPr>
    </w:p>
    <w:p w14:paraId="324FEB75" w14:textId="77777777" w:rsidR="00F22DF0" w:rsidRPr="00446DB4" w:rsidRDefault="00F22DF0" w:rsidP="00F22DF0">
      <w:pPr>
        <w:contextualSpacing/>
        <w:jc w:val="both"/>
        <w:rPr>
          <w:rFonts w:ascii="Aptos Light" w:hAnsi="Aptos Light" w:cs="Tahoma"/>
          <w:sz w:val="24"/>
          <w:szCs w:val="24"/>
          <w:lang w:eastAsia="en-GB"/>
        </w:rPr>
      </w:pPr>
    </w:p>
    <w:p w14:paraId="58089F31" w14:textId="77777777" w:rsidR="00F22DF0" w:rsidRPr="00446DB4" w:rsidRDefault="00F22DF0" w:rsidP="00F22DF0">
      <w:pPr>
        <w:rPr>
          <w:rFonts w:ascii="Aptos Light" w:hAnsi="Aptos Light" w:cs="Tahoma"/>
          <w:sz w:val="24"/>
          <w:szCs w:val="24"/>
        </w:rPr>
      </w:pPr>
    </w:p>
    <w:p w14:paraId="5DCFF5E9" w14:textId="77777777" w:rsidR="00F22DF0" w:rsidRPr="00446DB4" w:rsidRDefault="00F22DF0" w:rsidP="00F22DF0">
      <w:pPr>
        <w:rPr>
          <w:rFonts w:ascii="Aptos Light" w:hAnsi="Aptos Light" w:cs="Tahoma"/>
          <w:sz w:val="24"/>
          <w:szCs w:val="24"/>
        </w:rPr>
      </w:pPr>
    </w:p>
    <w:p w14:paraId="12C1BDC9" w14:textId="77777777" w:rsidR="00F22DF0" w:rsidRPr="00446DB4" w:rsidRDefault="00F22DF0" w:rsidP="00F22DF0">
      <w:pPr>
        <w:rPr>
          <w:rFonts w:ascii="Aptos Light" w:hAnsi="Aptos Light"/>
          <w:sz w:val="24"/>
          <w:szCs w:val="24"/>
        </w:rPr>
      </w:pPr>
    </w:p>
    <w:p w14:paraId="2D9A7640" w14:textId="77777777" w:rsidR="00F22DF0" w:rsidRPr="00446DB4" w:rsidRDefault="00F22DF0" w:rsidP="00F22DF0">
      <w:pPr>
        <w:rPr>
          <w:rFonts w:ascii="Aptos Light" w:hAnsi="Aptos Light"/>
          <w:sz w:val="24"/>
          <w:szCs w:val="24"/>
        </w:rPr>
      </w:pPr>
    </w:p>
    <w:p w14:paraId="19B751DD" w14:textId="77777777" w:rsidR="00F22DF0" w:rsidRPr="00446DB4" w:rsidRDefault="00F22DF0" w:rsidP="00F22DF0">
      <w:pPr>
        <w:rPr>
          <w:rFonts w:ascii="Aptos Light" w:hAnsi="Aptos Light"/>
          <w:sz w:val="24"/>
          <w:szCs w:val="24"/>
        </w:rPr>
      </w:pPr>
    </w:p>
    <w:p w14:paraId="28CC523E" w14:textId="77777777" w:rsidR="00F22DF0" w:rsidRPr="00446DB4" w:rsidRDefault="00F22DF0" w:rsidP="00F22DF0">
      <w:pPr>
        <w:rPr>
          <w:rFonts w:ascii="Aptos Light" w:hAnsi="Aptos Light"/>
          <w:sz w:val="24"/>
          <w:szCs w:val="24"/>
        </w:rPr>
      </w:pPr>
    </w:p>
    <w:p w14:paraId="417BEEE3" w14:textId="77777777" w:rsidR="00F22DF0" w:rsidRPr="00446DB4" w:rsidRDefault="00F22DF0" w:rsidP="00F22DF0">
      <w:pPr>
        <w:rPr>
          <w:rFonts w:ascii="Aptos Light" w:hAnsi="Aptos Light"/>
          <w:sz w:val="24"/>
          <w:szCs w:val="24"/>
        </w:rPr>
      </w:pPr>
    </w:p>
    <w:p w14:paraId="4A88568D" w14:textId="77777777" w:rsidR="00F22DF0" w:rsidRPr="00F22DF0" w:rsidRDefault="00F22DF0" w:rsidP="00F22DF0">
      <w:pPr>
        <w:rPr>
          <w:rFonts w:ascii="Aptos Light" w:hAnsi="Aptos Light"/>
        </w:rPr>
      </w:pPr>
    </w:p>
    <w:p w14:paraId="6B6D4220" w14:textId="77777777" w:rsidR="00F22DF0" w:rsidRPr="00F22DF0" w:rsidRDefault="00F22DF0" w:rsidP="00F22DF0">
      <w:pPr>
        <w:rPr>
          <w:rFonts w:ascii="Aptos Light" w:hAnsi="Aptos Light"/>
        </w:rPr>
      </w:pPr>
    </w:p>
    <w:p w14:paraId="0AE30D9B" w14:textId="77777777" w:rsidR="00F22DF0" w:rsidRDefault="00F22DF0" w:rsidP="00F22DF0">
      <w:pPr>
        <w:rPr>
          <w:rFonts w:ascii="Aptos Light" w:hAnsi="Aptos Light"/>
        </w:rPr>
      </w:pPr>
    </w:p>
    <w:p w14:paraId="39605E63" w14:textId="77777777" w:rsidR="00436F39" w:rsidRDefault="00436F39" w:rsidP="00F22DF0">
      <w:pPr>
        <w:rPr>
          <w:rFonts w:ascii="Aptos Light" w:hAnsi="Aptos Light"/>
        </w:rPr>
      </w:pPr>
    </w:p>
    <w:p w14:paraId="658BC2C3" w14:textId="77777777" w:rsidR="00436F39" w:rsidRDefault="00436F39" w:rsidP="00F22DF0">
      <w:pPr>
        <w:rPr>
          <w:rFonts w:ascii="Aptos Light" w:hAnsi="Aptos Light"/>
        </w:rPr>
      </w:pPr>
    </w:p>
    <w:p w14:paraId="63550FBD" w14:textId="77777777" w:rsidR="00436F39" w:rsidRDefault="00436F39" w:rsidP="00F22DF0">
      <w:pPr>
        <w:rPr>
          <w:rFonts w:ascii="Aptos Light" w:hAnsi="Aptos Light"/>
        </w:rPr>
      </w:pPr>
    </w:p>
    <w:p w14:paraId="116FF80E" w14:textId="77777777" w:rsidR="00436F39" w:rsidRDefault="00436F39" w:rsidP="00F22DF0">
      <w:pPr>
        <w:rPr>
          <w:rFonts w:ascii="Aptos Light" w:hAnsi="Aptos Light"/>
        </w:rPr>
      </w:pPr>
    </w:p>
    <w:p w14:paraId="3476DA5E" w14:textId="77777777" w:rsidR="00436F39" w:rsidRPr="00F22DF0" w:rsidRDefault="00436F39" w:rsidP="00F22DF0">
      <w:pPr>
        <w:rPr>
          <w:rFonts w:ascii="Aptos Light" w:hAnsi="Aptos Light"/>
        </w:rPr>
      </w:pPr>
    </w:p>
    <w:p w14:paraId="2E32A873" w14:textId="2F247029" w:rsidR="00F22DF0" w:rsidRPr="00436F39" w:rsidRDefault="00F22DF0" w:rsidP="00436F39">
      <w:pPr>
        <w:pStyle w:val="Heading1"/>
        <w:rPr>
          <w:rFonts w:ascii="Aptos Light" w:hAnsi="Aptos Light" w:cs="Tahoma"/>
          <w:sz w:val="32"/>
          <w:szCs w:val="32"/>
        </w:rPr>
      </w:pPr>
      <w:r w:rsidRPr="00436F39">
        <w:rPr>
          <w:rFonts w:ascii="Aptos Light" w:hAnsi="Aptos Light" w:cs="Tahoma"/>
          <w:sz w:val="32"/>
          <w:szCs w:val="32"/>
        </w:rPr>
        <w:lastRenderedPageBreak/>
        <w:t>Post: Teaching Post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
        <w:gridCol w:w="4973"/>
        <w:gridCol w:w="1134"/>
        <w:gridCol w:w="1276"/>
        <w:gridCol w:w="1843"/>
      </w:tblGrid>
      <w:tr w:rsidR="00B00E85" w:rsidRPr="00B00E85" w14:paraId="66DE5ADD" w14:textId="77777777" w:rsidTr="00DC20BC">
        <w:tc>
          <w:tcPr>
            <w:tcW w:w="267" w:type="dxa"/>
            <w:tcBorders>
              <w:left w:val="single" w:sz="4" w:space="0" w:color="auto"/>
              <w:bottom w:val="single" w:sz="4" w:space="0" w:color="FFFFFF" w:themeColor="background1"/>
              <w:right w:val="nil"/>
            </w:tcBorders>
            <w:shd w:val="clear" w:color="auto" w:fill="962323"/>
            <w:vAlign w:val="center"/>
          </w:tcPr>
          <w:p w14:paraId="5597E33F" w14:textId="77777777" w:rsidR="00B00E85" w:rsidRPr="00B00E85" w:rsidRDefault="00B00E85" w:rsidP="00B00E85">
            <w:pPr>
              <w:rPr>
                <w:rFonts w:ascii="Aptos Light" w:hAnsi="Aptos Light" w:cs="Tahoma"/>
                <w:b/>
                <w:bCs/>
                <w:i/>
                <w:iCs/>
                <w:color w:val="FFFFFF" w:themeColor="background1"/>
                <w:sz w:val="24"/>
                <w:szCs w:val="24"/>
              </w:rPr>
            </w:pPr>
          </w:p>
          <w:p w14:paraId="76F059FC" w14:textId="77777777" w:rsidR="00B00E85" w:rsidRPr="00B00E85" w:rsidRDefault="00B00E85" w:rsidP="00B00E85">
            <w:pPr>
              <w:rPr>
                <w:rFonts w:ascii="Aptos Light" w:hAnsi="Aptos Light" w:cs="Tahoma"/>
                <w:b/>
                <w:bCs/>
                <w:i/>
                <w:iCs/>
                <w:color w:val="FFFFFF" w:themeColor="background1"/>
                <w:sz w:val="24"/>
                <w:szCs w:val="24"/>
              </w:rPr>
            </w:pPr>
          </w:p>
        </w:tc>
        <w:tc>
          <w:tcPr>
            <w:tcW w:w="4973" w:type="dxa"/>
            <w:tcBorders>
              <w:left w:val="nil"/>
              <w:bottom w:val="single" w:sz="4" w:space="0" w:color="FFFFFF" w:themeColor="background1"/>
              <w:right w:val="single" w:sz="4" w:space="0" w:color="FFFFFF" w:themeColor="background1"/>
            </w:tcBorders>
            <w:shd w:val="clear" w:color="auto" w:fill="962323"/>
            <w:vAlign w:val="center"/>
          </w:tcPr>
          <w:p w14:paraId="4EC50B43" w14:textId="7D28FF93" w:rsidR="00B00E85" w:rsidRPr="00B00E85" w:rsidRDefault="00B00E85" w:rsidP="00B00E85">
            <w:pPr>
              <w:rPr>
                <w:rFonts w:ascii="Aptos Light" w:hAnsi="Aptos Light" w:cs="Tahoma"/>
                <w:b/>
                <w:bCs/>
                <w:i/>
                <w:iCs/>
                <w:color w:val="FFFFFF" w:themeColor="background1"/>
                <w:sz w:val="24"/>
                <w:szCs w:val="24"/>
              </w:rPr>
            </w:pPr>
            <w:r w:rsidRPr="00B00E85">
              <w:rPr>
                <w:rFonts w:ascii="Aptos Light" w:hAnsi="Aptos Light" w:cs="Tahoma"/>
                <w:b/>
                <w:bCs/>
                <w:i/>
                <w:iCs/>
                <w:color w:val="FFFFFF" w:themeColor="background1"/>
                <w:sz w:val="24"/>
                <w:szCs w:val="24"/>
              </w:rPr>
              <w:t>Qualities and Attributes</w:t>
            </w:r>
          </w:p>
        </w:tc>
        <w:tc>
          <w:tcPr>
            <w:tcW w:w="1134" w:type="dxa"/>
            <w:tcBorders>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608C9C4F" w14:textId="751B6576" w:rsidR="00B00E85" w:rsidRPr="00B00E85" w:rsidRDefault="00B00E85" w:rsidP="00B00E85">
            <w:pPr>
              <w:rPr>
                <w:rFonts w:ascii="Aptos Light" w:hAnsi="Aptos Light" w:cs="Tahoma"/>
                <w:b/>
                <w:bCs/>
                <w:i/>
                <w:iCs/>
                <w:color w:val="FFFFFF" w:themeColor="background1"/>
                <w:sz w:val="24"/>
                <w:szCs w:val="24"/>
              </w:rPr>
            </w:pPr>
            <w:r w:rsidRPr="00B00E85">
              <w:rPr>
                <w:rFonts w:ascii="Aptos Light" w:hAnsi="Aptos Light" w:cs="Tahoma"/>
                <w:b/>
                <w:bCs/>
                <w:i/>
                <w:iCs/>
                <w:color w:val="FFFFFF" w:themeColor="background1"/>
                <w:sz w:val="24"/>
                <w:szCs w:val="24"/>
              </w:rPr>
              <w:t>Essential</w:t>
            </w:r>
          </w:p>
        </w:tc>
        <w:tc>
          <w:tcPr>
            <w:tcW w:w="1276" w:type="dxa"/>
            <w:tcBorders>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2377B602" w14:textId="77777777" w:rsidR="00B00E85" w:rsidRPr="00B00E85" w:rsidRDefault="00B00E85" w:rsidP="00B00E85">
            <w:pPr>
              <w:jc w:val="center"/>
              <w:rPr>
                <w:rFonts w:ascii="Aptos Light" w:hAnsi="Aptos Light" w:cs="Tahoma"/>
                <w:b/>
                <w:bCs/>
                <w:i/>
                <w:iCs/>
                <w:color w:val="FFFFFF" w:themeColor="background1"/>
                <w:sz w:val="24"/>
                <w:szCs w:val="24"/>
              </w:rPr>
            </w:pPr>
            <w:r w:rsidRPr="00B00E85">
              <w:rPr>
                <w:rFonts w:ascii="Aptos Light" w:hAnsi="Aptos Light" w:cs="Tahoma"/>
                <w:b/>
                <w:bCs/>
                <w:i/>
                <w:iCs/>
                <w:color w:val="FFFFFF" w:themeColor="background1"/>
                <w:sz w:val="24"/>
                <w:szCs w:val="24"/>
              </w:rPr>
              <w:t>Desirable</w:t>
            </w:r>
          </w:p>
        </w:tc>
        <w:tc>
          <w:tcPr>
            <w:tcW w:w="1843" w:type="dxa"/>
            <w:tcBorders>
              <w:left w:val="single" w:sz="4" w:space="0" w:color="FFFFFF" w:themeColor="background1"/>
              <w:bottom w:val="single" w:sz="4" w:space="0" w:color="FFFFFF" w:themeColor="background1"/>
            </w:tcBorders>
            <w:shd w:val="clear" w:color="auto" w:fill="962323"/>
            <w:vAlign w:val="center"/>
          </w:tcPr>
          <w:p w14:paraId="62E42EA5" w14:textId="77777777" w:rsidR="00B00E85" w:rsidRPr="00B00E85" w:rsidRDefault="00B00E85" w:rsidP="00B00E85">
            <w:pPr>
              <w:jc w:val="center"/>
              <w:rPr>
                <w:rFonts w:ascii="Aptos Light" w:hAnsi="Aptos Light" w:cs="Tahoma"/>
                <w:b/>
                <w:bCs/>
                <w:i/>
                <w:iCs/>
                <w:color w:val="FFFFFF" w:themeColor="background1"/>
                <w:sz w:val="24"/>
                <w:szCs w:val="24"/>
              </w:rPr>
            </w:pPr>
            <w:r w:rsidRPr="00B00E85">
              <w:rPr>
                <w:rFonts w:ascii="Aptos Light" w:hAnsi="Aptos Light" w:cs="Tahoma"/>
                <w:b/>
                <w:bCs/>
                <w:i/>
                <w:iCs/>
                <w:color w:val="FFFFFF" w:themeColor="background1"/>
                <w:sz w:val="24"/>
                <w:szCs w:val="24"/>
              </w:rPr>
              <w:t>Evidenced by</w:t>
            </w:r>
          </w:p>
        </w:tc>
      </w:tr>
      <w:tr w:rsidR="00F22DF0" w:rsidRPr="00B00E85" w14:paraId="58E5F7E1" w14:textId="77777777" w:rsidTr="00DC20BC">
        <w:tc>
          <w:tcPr>
            <w:tcW w:w="5240" w:type="dxa"/>
            <w:gridSpan w:val="2"/>
            <w:vAlign w:val="center"/>
          </w:tcPr>
          <w:p w14:paraId="2E9F23B9"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Degree and teaching qualification in the relevant subject(s)</w:t>
            </w:r>
          </w:p>
        </w:tc>
        <w:tc>
          <w:tcPr>
            <w:tcW w:w="1134" w:type="dxa"/>
            <w:vAlign w:val="center"/>
          </w:tcPr>
          <w:p w14:paraId="2A2A3033"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2F87CCA6"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07C2D805"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tc>
      </w:tr>
      <w:tr w:rsidR="00F22DF0" w:rsidRPr="00B00E85" w14:paraId="7E17C5B8" w14:textId="77777777" w:rsidTr="00DC20BC">
        <w:tc>
          <w:tcPr>
            <w:tcW w:w="5240" w:type="dxa"/>
            <w:gridSpan w:val="2"/>
            <w:vAlign w:val="center"/>
          </w:tcPr>
          <w:p w14:paraId="09635832"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Recent, relevant in-service training</w:t>
            </w:r>
          </w:p>
        </w:tc>
        <w:tc>
          <w:tcPr>
            <w:tcW w:w="1134" w:type="dxa"/>
            <w:vAlign w:val="center"/>
          </w:tcPr>
          <w:p w14:paraId="433B2764"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4F630E21"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2621E9EC"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tc>
      </w:tr>
      <w:tr w:rsidR="00F22DF0" w:rsidRPr="00B00E85" w14:paraId="0E1637BB" w14:textId="77777777" w:rsidTr="00DC20BC">
        <w:tc>
          <w:tcPr>
            <w:tcW w:w="5240" w:type="dxa"/>
            <w:gridSpan w:val="2"/>
            <w:vAlign w:val="center"/>
          </w:tcPr>
          <w:p w14:paraId="71090C84"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 commitment to CPD to develop oneself and others</w:t>
            </w:r>
          </w:p>
        </w:tc>
        <w:tc>
          <w:tcPr>
            <w:tcW w:w="1134" w:type="dxa"/>
            <w:vAlign w:val="center"/>
          </w:tcPr>
          <w:p w14:paraId="03321AB8"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3437B493"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581739EE"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tc>
      </w:tr>
      <w:tr w:rsidR="00F22DF0" w:rsidRPr="00B00E85" w14:paraId="48F6273F" w14:textId="77777777" w:rsidTr="00DC20BC">
        <w:tc>
          <w:tcPr>
            <w:tcW w:w="5240" w:type="dxa"/>
            <w:gridSpan w:val="2"/>
            <w:vAlign w:val="center"/>
          </w:tcPr>
          <w:p w14:paraId="0564B35D"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Further professional qualifications</w:t>
            </w:r>
          </w:p>
        </w:tc>
        <w:tc>
          <w:tcPr>
            <w:tcW w:w="1134" w:type="dxa"/>
            <w:vAlign w:val="center"/>
          </w:tcPr>
          <w:p w14:paraId="0341B3A2" w14:textId="77777777" w:rsidR="00F22DF0" w:rsidRPr="00B00E85" w:rsidRDefault="00F22DF0" w:rsidP="00B00E85">
            <w:pPr>
              <w:contextualSpacing/>
              <w:jc w:val="center"/>
              <w:rPr>
                <w:rFonts w:ascii="Aptos Light" w:hAnsi="Aptos Light" w:cs="Tahoma"/>
                <w:sz w:val="24"/>
                <w:szCs w:val="24"/>
              </w:rPr>
            </w:pPr>
          </w:p>
        </w:tc>
        <w:tc>
          <w:tcPr>
            <w:tcW w:w="1276" w:type="dxa"/>
            <w:vAlign w:val="center"/>
          </w:tcPr>
          <w:p w14:paraId="0A94EDD9"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843" w:type="dxa"/>
            <w:vAlign w:val="center"/>
          </w:tcPr>
          <w:p w14:paraId="0E7566D1"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tc>
      </w:tr>
      <w:tr w:rsidR="00B00E85" w:rsidRPr="00B00E85" w14:paraId="1059C1BC" w14:textId="77777777" w:rsidTr="00DC20BC">
        <w:trPr>
          <w:cantSplit/>
        </w:trPr>
        <w:tc>
          <w:tcPr>
            <w:tcW w:w="9493" w:type="dxa"/>
            <w:gridSpan w:val="5"/>
            <w:shd w:val="clear" w:color="auto" w:fill="962323"/>
          </w:tcPr>
          <w:p w14:paraId="7B65ED9E" w14:textId="711C18EC" w:rsidR="00F22DF0" w:rsidRPr="00B00E85" w:rsidRDefault="00F22DF0" w:rsidP="00B00E85">
            <w:pPr>
              <w:pStyle w:val="Heading2"/>
              <w:contextualSpacing/>
              <w:jc w:val="center"/>
              <w:rPr>
                <w:rFonts w:ascii="Aptos Light" w:hAnsi="Aptos Light" w:cs="Tahoma"/>
                <w:b/>
                <w:bCs/>
                <w:color w:val="FFFFFF" w:themeColor="background1"/>
                <w:sz w:val="24"/>
                <w:szCs w:val="24"/>
              </w:rPr>
            </w:pPr>
            <w:r w:rsidRPr="00B00E85">
              <w:rPr>
                <w:rFonts w:ascii="Aptos Light" w:hAnsi="Aptos Light" w:cs="Tahoma"/>
                <w:b/>
                <w:bCs/>
                <w:color w:val="FFFFFF" w:themeColor="background1"/>
                <w:sz w:val="24"/>
                <w:szCs w:val="24"/>
              </w:rPr>
              <w:t>Knowledge, Understanding and experience</w:t>
            </w:r>
          </w:p>
        </w:tc>
      </w:tr>
      <w:tr w:rsidR="00F22DF0" w:rsidRPr="00B00E85" w14:paraId="30489B65" w14:textId="77777777" w:rsidTr="00DC20BC">
        <w:tc>
          <w:tcPr>
            <w:tcW w:w="5240" w:type="dxa"/>
            <w:gridSpan w:val="2"/>
          </w:tcPr>
          <w:p w14:paraId="5E69FC2C"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An excellent classroom practitioner, with the ability to communicate a passion for the subject</w:t>
            </w:r>
          </w:p>
        </w:tc>
        <w:tc>
          <w:tcPr>
            <w:tcW w:w="1134" w:type="dxa"/>
            <w:vAlign w:val="center"/>
          </w:tcPr>
          <w:p w14:paraId="22FC0AA3"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3A30E336" w14:textId="77777777" w:rsidR="00F22DF0" w:rsidRPr="00B00E85" w:rsidRDefault="00F22DF0" w:rsidP="00B00E85">
            <w:pPr>
              <w:contextualSpacing/>
              <w:rPr>
                <w:rFonts w:ascii="Aptos Light" w:hAnsi="Aptos Light" w:cs="Tahoma"/>
                <w:sz w:val="24"/>
                <w:szCs w:val="24"/>
              </w:rPr>
            </w:pPr>
          </w:p>
        </w:tc>
        <w:tc>
          <w:tcPr>
            <w:tcW w:w="1843" w:type="dxa"/>
            <w:vAlign w:val="center"/>
          </w:tcPr>
          <w:p w14:paraId="008959D9"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Interview/Observation</w:t>
            </w:r>
          </w:p>
        </w:tc>
      </w:tr>
      <w:tr w:rsidR="00F22DF0" w:rsidRPr="00B00E85" w14:paraId="7DC3A382" w14:textId="77777777" w:rsidTr="00DC20BC">
        <w:tc>
          <w:tcPr>
            <w:tcW w:w="5240" w:type="dxa"/>
            <w:gridSpan w:val="2"/>
          </w:tcPr>
          <w:p w14:paraId="6C7E490E"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Thorough knowledge and understanding of the National Curriculum</w:t>
            </w:r>
          </w:p>
        </w:tc>
        <w:tc>
          <w:tcPr>
            <w:tcW w:w="1134" w:type="dxa"/>
            <w:vAlign w:val="center"/>
          </w:tcPr>
          <w:p w14:paraId="43C5A1D9"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0FDED887"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63CA8BE1"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p w14:paraId="73256C96" w14:textId="0668211A"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tc>
      </w:tr>
      <w:tr w:rsidR="00F22DF0" w:rsidRPr="00B00E85" w14:paraId="5570B453" w14:textId="77777777" w:rsidTr="00DC20BC">
        <w:tc>
          <w:tcPr>
            <w:tcW w:w="5240" w:type="dxa"/>
            <w:gridSpan w:val="2"/>
          </w:tcPr>
          <w:p w14:paraId="7521725C"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An understanding of the role of assessment and student tracking systems in raising standards and promoting progress</w:t>
            </w:r>
          </w:p>
        </w:tc>
        <w:tc>
          <w:tcPr>
            <w:tcW w:w="1134" w:type="dxa"/>
            <w:vAlign w:val="center"/>
          </w:tcPr>
          <w:p w14:paraId="1F2D2EC2"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23677B5B"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7ECC11D1"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p w14:paraId="53F41259" w14:textId="6C6521BC"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tc>
      </w:tr>
      <w:tr w:rsidR="00F22DF0" w:rsidRPr="00B00E85" w14:paraId="66303D09" w14:textId="77777777" w:rsidTr="00DC20BC">
        <w:trPr>
          <w:trHeight w:val="512"/>
        </w:trPr>
        <w:tc>
          <w:tcPr>
            <w:tcW w:w="5240" w:type="dxa"/>
            <w:gridSpan w:val="2"/>
            <w:vAlign w:val="center"/>
          </w:tcPr>
          <w:p w14:paraId="5FC2C5BE"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Successful teaching experience</w:t>
            </w:r>
          </w:p>
        </w:tc>
        <w:tc>
          <w:tcPr>
            <w:tcW w:w="1134" w:type="dxa"/>
            <w:vAlign w:val="center"/>
          </w:tcPr>
          <w:p w14:paraId="4E28F1F3"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13D6CEA6"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765CCCDE"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p w14:paraId="32C261D7" w14:textId="75D48E1C"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tc>
      </w:tr>
      <w:tr w:rsidR="00F22DF0" w:rsidRPr="00B00E85" w14:paraId="5A09F8F6" w14:textId="77777777" w:rsidTr="00DC20BC">
        <w:trPr>
          <w:trHeight w:val="512"/>
        </w:trPr>
        <w:tc>
          <w:tcPr>
            <w:tcW w:w="5240" w:type="dxa"/>
            <w:gridSpan w:val="2"/>
          </w:tcPr>
          <w:p w14:paraId="63A26A7E" w14:textId="2FB9BDA1" w:rsidR="00F22DF0" w:rsidRPr="00B00E85" w:rsidRDefault="009E1D23" w:rsidP="00B00E85">
            <w:pPr>
              <w:contextualSpacing/>
              <w:rPr>
                <w:rFonts w:ascii="Aptos Light" w:hAnsi="Aptos Light" w:cs="Tahoma"/>
                <w:sz w:val="24"/>
                <w:szCs w:val="24"/>
              </w:rPr>
            </w:pPr>
            <w:r>
              <w:rPr>
                <w:rFonts w:ascii="Aptos Light" w:hAnsi="Aptos Light" w:cs="Tahoma"/>
                <w:sz w:val="24"/>
                <w:szCs w:val="24"/>
              </w:rPr>
              <w:t>A commitment to providing an extensive contribution to an aspirational enrichment curriculum.</w:t>
            </w:r>
          </w:p>
        </w:tc>
        <w:tc>
          <w:tcPr>
            <w:tcW w:w="1134" w:type="dxa"/>
            <w:vAlign w:val="center"/>
          </w:tcPr>
          <w:p w14:paraId="68DC5703" w14:textId="6B3D3DFE" w:rsidR="00F22DF0" w:rsidRPr="00B00E85" w:rsidRDefault="009E1D23"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6802F5DD" w14:textId="368D7138" w:rsidR="00F22DF0" w:rsidRPr="00B00E85" w:rsidRDefault="00F22DF0" w:rsidP="00B00E85">
            <w:pPr>
              <w:contextualSpacing/>
              <w:jc w:val="center"/>
              <w:rPr>
                <w:rFonts w:ascii="Aptos Light" w:hAnsi="Aptos Light" w:cs="Tahoma"/>
                <w:sz w:val="24"/>
                <w:szCs w:val="24"/>
              </w:rPr>
            </w:pPr>
          </w:p>
        </w:tc>
        <w:tc>
          <w:tcPr>
            <w:tcW w:w="1843" w:type="dxa"/>
            <w:vAlign w:val="center"/>
          </w:tcPr>
          <w:p w14:paraId="7CC071A1" w14:textId="7DD43B66" w:rsidR="00DC20BC" w:rsidRDefault="00F22DF0" w:rsidP="00DC20BC">
            <w:pPr>
              <w:contextualSpacing/>
              <w:jc w:val="center"/>
              <w:rPr>
                <w:rFonts w:ascii="Aptos Light" w:hAnsi="Aptos Light" w:cs="Tahoma"/>
                <w:sz w:val="24"/>
                <w:szCs w:val="24"/>
              </w:rPr>
            </w:pPr>
            <w:r w:rsidRPr="00B00E85">
              <w:rPr>
                <w:rFonts w:ascii="Aptos Light" w:hAnsi="Aptos Light" w:cs="Tahoma"/>
                <w:sz w:val="24"/>
                <w:szCs w:val="24"/>
              </w:rPr>
              <w:t>Application</w:t>
            </w:r>
            <w:r w:rsidR="00DC20BC">
              <w:rPr>
                <w:rFonts w:ascii="Aptos Light" w:hAnsi="Aptos Light" w:cs="Tahoma"/>
                <w:sz w:val="24"/>
                <w:szCs w:val="24"/>
              </w:rPr>
              <w:t>/</w:t>
            </w:r>
          </w:p>
          <w:p w14:paraId="75124C67" w14:textId="51F7B975"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tc>
      </w:tr>
      <w:tr w:rsidR="00F22DF0" w:rsidRPr="00B00E85" w14:paraId="0010F61D" w14:textId="77777777" w:rsidTr="00DC20BC">
        <w:trPr>
          <w:trHeight w:val="512"/>
        </w:trPr>
        <w:tc>
          <w:tcPr>
            <w:tcW w:w="5240" w:type="dxa"/>
            <w:gridSpan w:val="2"/>
          </w:tcPr>
          <w:p w14:paraId="4BA0E4C9"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 xml:space="preserve">An understanding and appreciation of the positive impact a proactive Form Tutor can have on a students’ school experience </w:t>
            </w:r>
          </w:p>
        </w:tc>
        <w:tc>
          <w:tcPr>
            <w:tcW w:w="1134" w:type="dxa"/>
            <w:vAlign w:val="center"/>
          </w:tcPr>
          <w:p w14:paraId="7675D0AD"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20D37F00"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3C0470D1"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p w14:paraId="6CBBEA1B" w14:textId="27928BA8"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tc>
      </w:tr>
      <w:tr w:rsidR="00B00E85" w:rsidRPr="00B00E85" w14:paraId="7C6376DE" w14:textId="77777777" w:rsidTr="00DC20BC">
        <w:tc>
          <w:tcPr>
            <w:tcW w:w="9493" w:type="dxa"/>
            <w:gridSpan w:val="5"/>
            <w:tcBorders>
              <w:top w:val="single" w:sz="4" w:space="0" w:color="FFFFFF" w:themeColor="background1"/>
              <w:left w:val="single" w:sz="4" w:space="0" w:color="auto"/>
            </w:tcBorders>
            <w:shd w:val="clear" w:color="auto" w:fill="962323"/>
            <w:vAlign w:val="center"/>
          </w:tcPr>
          <w:p w14:paraId="4A1E02EF" w14:textId="332AA58B" w:rsidR="00B00E85" w:rsidRPr="00B00E85" w:rsidRDefault="00B00E85" w:rsidP="00176BF2">
            <w:pPr>
              <w:pStyle w:val="Heading2"/>
              <w:contextualSpacing/>
              <w:jc w:val="center"/>
              <w:rPr>
                <w:rFonts w:ascii="Aptos Light" w:hAnsi="Aptos Light" w:cs="Tahoma"/>
                <w:b/>
                <w:bCs/>
                <w:color w:val="FFFFFF" w:themeColor="background1"/>
                <w:sz w:val="24"/>
                <w:szCs w:val="24"/>
              </w:rPr>
            </w:pPr>
            <w:r>
              <w:rPr>
                <w:rFonts w:ascii="Aptos Light" w:hAnsi="Aptos Light" w:cs="Tahoma"/>
                <w:b/>
                <w:bCs/>
                <w:color w:val="FFFFFF" w:themeColor="background1"/>
                <w:sz w:val="24"/>
                <w:szCs w:val="24"/>
              </w:rPr>
              <w:t>Leadership and Management</w:t>
            </w:r>
          </w:p>
        </w:tc>
      </w:tr>
      <w:tr w:rsidR="00F22DF0" w:rsidRPr="00B00E85" w14:paraId="7001C498" w14:textId="77777777" w:rsidTr="00DC20BC">
        <w:tc>
          <w:tcPr>
            <w:tcW w:w="5240" w:type="dxa"/>
            <w:gridSpan w:val="2"/>
          </w:tcPr>
          <w:p w14:paraId="6B1C0ABA"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Evidence of good student management and discipline</w:t>
            </w:r>
          </w:p>
        </w:tc>
        <w:tc>
          <w:tcPr>
            <w:tcW w:w="1134" w:type="dxa"/>
            <w:vAlign w:val="center"/>
          </w:tcPr>
          <w:p w14:paraId="2DD46A2C"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48F9E357"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7D4E10AF"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p w14:paraId="359353C7" w14:textId="1168D20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Observation</w:t>
            </w:r>
          </w:p>
        </w:tc>
      </w:tr>
      <w:tr w:rsidR="00F22DF0" w:rsidRPr="00B00E85" w14:paraId="2BB6AFA2" w14:textId="77777777" w:rsidTr="00DC20BC">
        <w:tc>
          <w:tcPr>
            <w:tcW w:w="5240" w:type="dxa"/>
            <w:gridSpan w:val="2"/>
          </w:tcPr>
          <w:p w14:paraId="0EDFEA1E"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 commitment to raising standards and evidence where this has been achieved</w:t>
            </w:r>
          </w:p>
        </w:tc>
        <w:tc>
          <w:tcPr>
            <w:tcW w:w="1134" w:type="dxa"/>
            <w:vAlign w:val="center"/>
          </w:tcPr>
          <w:p w14:paraId="3F252DC8"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105A23EE" w14:textId="77777777" w:rsidR="00F22DF0" w:rsidRPr="00B00E85" w:rsidRDefault="00F22DF0" w:rsidP="00B00E85">
            <w:pPr>
              <w:contextualSpacing/>
              <w:jc w:val="center"/>
              <w:rPr>
                <w:rFonts w:ascii="Aptos Light" w:hAnsi="Aptos Light" w:cs="Tahoma"/>
                <w:sz w:val="24"/>
                <w:szCs w:val="24"/>
              </w:rPr>
            </w:pPr>
          </w:p>
        </w:tc>
        <w:tc>
          <w:tcPr>
            <w:tcW w:w="1843" w:type="dxa"/>
            <w:vAlign w:val="center"/>
          </w:tcPr>
          <w:p w14:paraId="3EB5EC25"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p w14:paraId="6D2125DE" w14:textId="36E307FB"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tc>
      </w:tr>
      <w:tr w:rsidR="00F22DF0" w:rsidRPr="00B00E85" w14:paraId="7E12B696" w14:textId="77777777" w:rsidTr="00DC20BC">
        <w:tc>
          <w:tcPr>
            <w:tcW w:w="5240" w:type="dxa"/>
            <w:gridSpan w:val="2"/>
          </w:tcPr>
          <w:p w14:paraId="1A7CA89B"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Excellent organisational and planning skills with the ability to adapt</w:t>
            </w:r>
          </w:p>
        </w:tc>
        <w:tc>
          <w:tcPr>
            <w:tcW w:w="1134" w:type="dxa"/>
            <w:vAlign w:val="center"/>
          </w:tcPr>
          <w:p w14:paraId="3B5CF21D"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77C11806" w14:textId="77777777" w:rsidR="00F22DF0" w:rsidRPr="00B00E85" w:rsidRDefault="00F22DF0" w:rsidP="00B00E85">
            <w:pPr>
              <w:contextualSpacing/>
              <w:rPr>
                <w:rFonts w:ascii="Aptos Light" w:hAnsi="Aptos Light" w:cs="Tahoma"/>
                <w:sz w:val="24"/>
                <w:szCs w:val="24"/>
              </w:rPr>
            </w:pPr>
          </w:p>
        </w:tc>
        <w:tc>
          <w:tcPr>
            <w:tcW w:w="1843" w:type="dxa"/>
            <w:vAlign w:val="center"/>
          </w:tcPr>
          <w:p w14:paraId="4A63C983"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p w14:paraId="45C3A80C" w14:textId="6431179D"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Observation</w:t>
            </w:r>
          </w:p>
        </w:tc>
      </w:tr>
      <w:tr w:rsidR="00B00E85" w:rsidRPr="00B00E85" w14:paraId="7C761871" w14:textId="77777777" w:rsidTr="00DC20BC">
        <w:trPr>
          <w:cantSplit/>
        </w:trPr>
        <w:tc>
          <w:tcPr>
            <w:tcW w:w="9493" w:type="dxa"/>
            <w:gridSpan w:val="5"/>
            <w:shd w:val="clear" w:color="auto" w:fill="962323"/>
          </w:tcPr>
          <w:p w14:paraId="4E14510C" w14:textId="5DF51496" w:rsidR="00F22DF0" w:rsidRPr="00B00E85" w:rsidRDefault="00F22DF0" w:rsidP="00B00E85">
            <w:pPr>
              <w:pStyle w:val="Heading2"/>
              <w:contextualSpacing/>
              <w:jc w:val="center"/>
              <w:rPr>
                <w:rFonts w:ascii="Aptos Light" w:hAnsi="Aptos Light" w:cs="Tahoma"/>
                <w:b/>
                <w:bCs/>
                <w:color w:val="FFFFFF" w:themeColor="background1"/>
                <w:sz w:val="24"/>
                <w:szCs w:val="24"/>
              </w:rPr>
            </w:pPr>
            <w:r w:rsidRPr="00B00E85">
              <w:rPr>
                <w:rFonts w:ascii="Aptos Light" w:hAnsi="Aptos Light" w:cs="Tahoma"/>
                <w:b/>
                <w:bCs/>
                <w:color w:val="FFFFFF" w:themeColor="background1"/>
                <w:sz w:val="24"/>
                <w:szCs w:val="24"/>
              </w:rPr>
              <w:t>General/Personal Qualities and Characteristics</w:t>
            </w:r>
          </w:p>
        </w:tc>
      </w:tr>
      <w:tr w:rsidR="00F22DF0" w:rsidRPr="00B00E85" w14:paraId="4A55C635" w14:textId="77777777" w:rsidTr="00DC20BC">
        <w:tc>
          <w:tcPr>
            <w:tcW w:w="5240" w:type="dxa"/>
            <w:gridSpan w:val="2"/>
          </w:tcPr>
          <w:p w14:paraId="59949425"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An effective team player who can think and work independently</w:t>
            </w:r>
          </w:p>
        </w:tc>
        <w:tc>
          <w:tcPr>
            <w:tcW w:w="1134" w:type="dxa"/>
            <w:vAlign w:val="center"/>
          </w:tcPr>
          <w:p w14:paraId="34043B44"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216261CB" w14:textId="77777777" w:rsidR="00F22DF0" w:rsidRPr="00B00E85" w:rsidRDefault="00F22DF0" w:rsidP="00B00E85">
            <w:pPr>
              <w:contextualSpacing/>
              <w:rPr>
                <w:rFonts w:ascii="Aptos Light" w:hAnsi="Aptos Light" w:cs="Tahoma"/>
                <w:sz w:val="24"/>
                <w:szCs w:val="24"/>
              </w:rPr>
            </w:pPr>
          </w:p>
        </w:tc>
        <w:tc>
          <w:tcPr>
            <w:tcW w:w="1843" w:type="dxa"/>
            <w:vAlign w:val="center"/>
          </w:tcPr>
          <w:p w14:paraId="081FE30B" w14:textId="7F9EB3E4" w:rsidR="00F22DF0" w:rsidRPr="00B00E85" w:rsidRDefault="00F22DF0" w:rsidP="00DC20BC">
            <w:pPr>
              <w:contextualSpacing/>
              <w:jc w:val="center"/>
              <w:rPr>
                <w:rFonts w:ascii="Aptos Light" w:hAnsi="Aptos Light" w:cs="Tahoma"/>
                <w:sz w:val="24"/>
                <w:szCs w:val="24"/>
              </w:rPr>
            </w:pPr>
            <w:r w:rsidRPr="00B00E85">
              <w:rPr>
                <w:rFonts w:ascii="Aptos Light" w:hAnsi="Aptos Light" w:cs="Tahoma"/>
                <w:sz w:val="24"/>
                <w:szCs w:val="24"/>
              </w:rPr>
              <w:t>Interview</w:t>
            </w:r>
          </w:p>
        </w:tc>
      </w:tr>
      <w:tr w:rsidR="00F22DF0" w:rsidRPr="00B00E85" w14:paraId="606DE2B6" w14:textId="77777777" w:rsidTr="00DC20BC">
        <w:tc>
          <w:tcPr>
            <w:tcW w:w="5240" w:type="dxa"/>
            <w:gridSpan w:val="2"/>
          </w:tcPr>
          <w:p w14:paraId="57A1B558"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 commitment to care and support for every student and the ability to find the difference that makes a difference</w:t>
            </w:r>
          </w:p>
        </w:tc>
        <w:tc>
          <w:tcPr>
            <w:tcW w:w="1134" w:type="dxa"/>
            <w:vAlign w:val="center"/>
          </w:tcPr>
          <w:p w14:paraId="71B6E5DB"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109CEA30" w14:textId="77777777" w:rsidR="00F22DF0" w:rsidRPr="00B00E85" w:rsidRDefault="00F22DF0" w:rsidP="00B00E85">
            <w:pPr>
              <w:contextualSpacing/>
              <w:rPr>
                <w:rFonts w:ascii="Aptos Light" w:hAnsi="Aptos Light" w:cs="Tahoma"/>
                <w:sz w:val="24"/>
                <w:szCs w:val="24"/>
              </w:rPr>
            </w:pPr>
          </w:p>
        </w:tc>
        <w:tc>
          <w:tcPr>
            <w:tcW w:w="1843" w:type="dxa"/>
            <w:vAlign w:val="center"/>
          </w:tcPr>
          <w:p w14:paraId="5206B7D9"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p w14:paraId="1EB3CD9A"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p w14:paraId="6ED0EF01" w14:textId="66C7EBF4"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Observation</w:t>
            </w:r>
          </w:p>
        </w:tc>
      </w:tr>
      <w:tr w:rsidR="00F22DF0" w:rsidRPr="00B00E85" w14:paraId="7FF9484B" w14:textId="77777777" w:rsidTr="00DC20BC">
        <w:tc>
          <w:tcPr>
            <w:tcW w:w="5240" w:type="dxa"/>
            <w:gridSpan w:val="2"/>
          </w:tcPr>
          <w:p w14:paraId="729F48F0"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An ability to motivate students and staff</w:t>
            </w:r>
          </w:p>
        </w:tc>
        <w:tc>
          <w:tcPr>
            <w:tcW w:w="1134" w:type="dxa"/>
            <w:vAlign w:val="center"/>
          </w:tcPr>
          <w:p w14:paraId="63BE23CF"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1070A986" w14:textId="77777777" w:rsidR="00F22DF0" w:rsidRPr="00B00E85" w:rsidRDefault="00F22DF0" w:rsidP="00B00E85">
            <w:pPr>
              <w:contextualSpacing/>
              <w:rPr>
                <w:rFonts w:ascii="Aptos Light" w:hAnsi="Aptos Light" w:cs="Tahoma"/>
                <w:sz w:val="24"/>
                <w:szCs w:val="24"/>
              </w:rPr>
            </w:pPr>
          </w:p>
        </w:tc>
        <w:tc>
          <w:tcPr>
            <w:tcW w:w="1843" w:type="dxa"/>
            <w:vAlign w:val="center"/>
          </w:tcPr>
          <w:p w14:paraId="2703A2E5" w14:textId="77777777" w:rsidR="00D6177B" w:rsidRDefault="00F22DF0" w:rsidP="00D6177B">
            <w:pPr>
              <w:contextualSpacing/>
              <w:jc w:val="center"/>
              <w:rPr>
                <w:rFonts w:ascii="Aptos Light" w:hAnsi="Aptos Light" w:cs="Tahoma"/>
                <w:sz w:val="24"/>
                <w:szCs w:val="24"/>
              </w:rPr>
            </w:pPr>
            <w:r w:rsidRPr="00D6177B">
              <w:rPr>
                <w:rFonts w:ascii="Aptos Light" w:hAnsi="Aptos Light" w:cs="Tahoma"/>
                <w:sz w:val="24"/>
                <w:szCs w:val="24"/>
              </w:rPr>
              <w:t>Interview/</w:t>
            </w:r>
          </w:p>
          <w:p w14:paraId="4D242DAE" w14:textId="518CE256" w:rsidR="00F22DF0" w:rsidRPr="00B00E85" w:rsidRDefault="00D6177B" w:rsidP="00D6177B">
            <w:pPr>
              <w:contextualSpacing/>
              <w:jc w:val="center"/>
              <w:rPr>
                <w:rFonts w:ascii="Aptos Light" w:hAnsi="Aptos Light" w:cs="Tahoma"/>
                <w:sz w:val="24"/>
                <w:szCs w:val="24"/>
              </w:rPr>
            </w:pPr>
            <w:r>
              <w:rPr>
                <w:rFonts w:ascii="Aptos Light" w:hAnsi="Aptos Light" w:cs="Tahoma"/>
                <w:sz w:val="24"/>
                <w:szCs w:val="24"/>
              </w:rPr>
              <w:lastRenderedPageBreak/>
              <w:t>O</w:t>
            </w:r>
            <w:r w:rsidRPr="00D6177B">
              <w:rPr>
                <w:rFonts w:ascii="Aptos Light" w:hAnsi="Aptos Light" w:cs="Tahoma"/>
                <w:sz w:val="24"/>
                <w:szCs w:val="24"/>
              </w:rPr>
              <w:t>bservation</w:t>
            </w:r>
          </w:p>
        </w:tc>
      </w:tr>
      <w:tr w:rsidR="00F22DF0" w:rsidRPr="00B00E85" w14:paraId="4C65323C" w14:textId="77777777" w:rsidTr="00DC20BC">
        <w:tc>
          <w:tcPr>
            <w:tcW w:w="5240" w:type="dxa"/>
            <w:gridSpan w:val="2"/>
          </w:tcPr>
          <w:p w14:paraId="19576E84"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lastRenderedPageBreak/>
              <w:t xml:space="preserve">An effective communicator with strong interpersonal skills </w:t>
            </w:r>
          </w:p>
        </w:tc>
        <w:tc>
          <w:tcPr>
            <w:tcW w:w="1134" w:type="dxa"/>
            <w:vAlign w:val="center"/>
          </w:tcPr>
          <w:p w14:paraId="4A378ECD"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506E27F0" w14:textId="77777777" w:rsidR="00F22DF0" w:rsidRPr="00B00E85" w:rsidRDefault="00F22DF0" w:rsidP="00B00E85">
            <w:pPr>
              <w:contextualSpacing/>
              <w:rPr>
                <w:rFonts w:ascii="Aptos Light" w:hAnsi="Aptos Light" w:cs="Tahoma"/>
                <w:sz w:val="24"/>
                <w:szCs w:val="24"/>
              </w:rPr>
            </w:pPr>
          </w:p>
        </w:tc>
        <w:tc>
          <w:tcPr>
            <w:tcW w:w="1843" w:type="dxa"/>
            <w:vAlign w:val="center"/>
          </w:tcPr>
          <w:p w14:paraId="689A8E69"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p w14:paraId="2CFEF762" w14:textId="6EDE7E2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Observation</w:t>
            </w:r>
          </w:p>
        </w:tc>
      </w:tr>
      <w:tr w:rsidR="00F22DF0" w:rsidRPr="00B00E85" w14:paraId="6FFC8582" w14:textId="77777777" w:rsidTr="00DC20BC">
        <w:tc>
          <w:tcPr>
            <w:tcW w:w="5240" w:type="dxa"/>
            <w:gridSpan w:val="2"/>
          </w:tcPr>
          <w:p w14:paraId="0552B88A" w14:textId="77777777" w:rsidR="00F22DF0" w:rsidRPr="00B00E85" w:rsidRDefault="00F22DF0" w:rsidP="00B00E85">
            <w:pPr>
              <w:contextualSpacing/>
              <w:rPr>
                <w:rFonts w:ascii="Aptos Light" w:hAnsi="Aptos Light" w:cs="Tahoma"/>
                <w:sz w:val="24"/>
                <w:szCs w:val="24"/>
              </w:rPr>
            </w:pPr>
            <w:r w:rsidRPr="00B00E85">
              <w:rPr>
                <w:rFonts w:ascii="Aptos Light" w:hAnsi="Aptos Light" w:cs="Tahoma"/>
                <w:sz w:val="24"/>
                <w:szCs w:val="24"/>
              </w:rPr>
              <w:t>A commitment to the responsibility for and practices concerned with the promotion of the welfare and safeguarding of young people</w:t>
            </w:r>
          </w:p>
        </w:tc>
        <w:tc>
          <w:tcPr>
            <w:tcW w:w="1134" w:type="dxa"/>
            <w:vAlign w:val="center"/>
          </w:tcPr>
          <w:p w14:paraId="517E3749" w14:textId="77777777"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sym w:font="Wingdings" w:char="F0FC"/>
            </w:r>
          </w:p>
        </w:tc>
        <w:tc>
          <w:tcPr>
            <w:tcW w:w="1276" w:type="dxa"/>
            <w:vAlign w:val="center"/>
          </w:tcPr>
          <w:p w14:paraId="721BCB5A" w14:textId="77777777" w:rsidR="00F22DF0" w:rsidRPr="00B00E85" w:rsidRDefault="00F22DF0" w:rsidP="00B00E85">
            <w:pPr>
              <w:contextualSpacing/>
              <w:rPr>
                <w:rFonts w:ascii="Aptos Light" w:hAnsi="Aptos Light" w:cs="Tahoma"/>
                <w:sz w:val="24"/>
                <w:szCs w:val="24"/>
              </w:rPr>
            </w:pPr>
          </w:p>
        </w:tc>
        <w:tc>
          <w:tcPr>
            <w:tcW w:w="1843" w:type="dxa"/>
            <w:vAlign w:val="center"/>
          </w:tcPr>
          <w:p w14:paraId="6177AD7E" w14:textId="77777777" w:rsidR="00DC20BC"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Application/</w:t>
            </w:r>
          </w:p>
          <w:p w14:paraId="2F5521C0" w14:textId="0C562FE2" w:rsidR="00F22DF0" w:rsidRPr="00B00E85" w:rsidRDefault="00F22DF0" w:rsidP="00B00E85">
            <w:pPr>
              <w:contextualSpacing/>
              <w:jc w:val="center"/>
              <w:rPr>
                <w:rFonts w:ascii="Aptos Light" w:hAnsi="Aptos Light" w:cs="Tahoma"/>
                <w:sz w:val="24"/>
                <w:szCs w:val="24"/>
              </w:rPr>
            </w:pPr>
            <w:r w:rsidRPr="00B00E85">
              <w:rPr>
                <w:rFonts w:ascii="Aptos Light" w:hAnsi="Aptos Light" w:cs="Tahoma"/>
                <w:sz w:val="24"/>
                <w:szCs w:val="24"/>
              </w:rPr>
              <w:t>Interview</w:t>
            </w:r>
          </w:p>
        </w:tc>
      </w:tr>
    </w:tbl>
    <w:p w14:paraId="11BB7A2C" w14:textId="77777777" w:rsidR="00F22DF0" w:rsidRPr="00FD7395" w:rsidRDefault="00F22DF0" w:rsidP="00FD7395">
      <w:pPr>
        <w:jc w:val="center"/>
      </w:pPr>
    </w:p>
    <w:p w14:paraId="0DA33135" w14:textId="77777777" w:rsidR="00FD7395" w:rsidRDefault="00FD7395"/>
    <w:p w14:paraId="41156731" w14:textId="77777777" w:rsidR="00FD7395" w:rsidRDefault="00FD7395"/>
    <w:sectPr w:rsidR="00FD7395">
      <w:headerReference w:type="even" r:id="rId8"/>
      <w:headerReference w:type="default" r:id="rId9"/>
      <w:foot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A0544" w14:textId="77777777" w:rsidR="000333AC" w:rsidRDefault="000333AC" w:rsidP="003C113E">
      <w:pPr>
        <w:spacing w:after="0" w:line="240" w:lineRule="auto"/>
      </w:pPr>
      <w:r>
        <w:separator/>
      </w:r>
    </w:p>
  </w:endnote>
  <w:endnote w:type="continuationSeparator" w:id="0">
    <w:p w14:paraId="5A1B140F" w14:textId="77777777" w:rsidR="000333AC" w:rsidRDefault="000333AC" w:rsidP="003C1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Light">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261933"/>
      <w:docPartObj>
        <w:docPartGallery w:val="Page Numbers (Bottom of Page)"/>
        <w:docPartUnique/>
      </w:docPartObj>
    </w:sdtPr>
    <w:sdtEndPr>
      <w:rPr>
        <w:noProof/>
      </w:rPr>
    </w:sdtEndPr>
    <w:sdtContent>
      <w:p w14:paraId="76DD5EA7" w14:textId="1B21DB77" w:rsidR="003C113E" w:rsidRDefault="003C11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DEB9CD" w14:textId="77777777" w:rsidR="003C113E" w:rsidRDefault="003C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A8615" w14:textId="77777777" w:rsidR="000333AC" w:rsidRDefault="000333AC" w:rsidP="003C113E">
      <w:pPr>
        <w:spacing w:after="0" w:line="240" w:lineRule="auto"/>
      </w:pPr>
      <w:r>
        <w:separator/>
      </w:r>
    </w:p>
  </w:footnote>
  <w:footnote w:type="continuationSeparator" w:id="0">
    <w:p w14:paraId="4D27192A" w14:textId="77777777" w:rsidR="000333AC" w:rsidRDefault="000333AC" w:rsidP="003C1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AF6F5" w14:textId="6C93E855" w:rsidR="003C113E" w:rsidRDefault="000333AC">
    <w:pPr>
      <w:pStyle w:val="Header"/>
    </w:pPr>
    <w:r>
      <w:rPr>
        <w:noProof/>
      </w:rPr>
      <w:pict w14:anchorId="014500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2485" o:spid="_x0000_s1029" type="#_x0000_t75" style="position:absolute;margin-left:0;margin-top:0;width:1230.75pt;height:1755pt;z-index:-251657216;mso-position-horizontal:center;mso-position-horizontal-relative:margin;mso-position-vertical:center;mso-position-vertical-relative:margin" o:allowincell="f">
          <v:imagedata r:id="rId1" o:title="bad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80791" w14:textId="4F2030F7" w:rsidR="003C113E" w:rsidRDefault="000333AC">
    <w:pPr>
      <w:pStyle w:val="Header"/>
    </w:pPr>
    <w:r>
      <w:rPr>
        <w:noProof/>
      </w:rPr>
      <w:pict w14:anchorId="210354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2486" o:spid="_x0000_s1030" type="#_x0000_t75" style="position:absolute;margin-left:0;margin-top:0;width:1230.75pt;height:1755pt;z-index:-251656192;mso-position-horizontal:center;mso-position-horizontal-relative:margin;mso-position-vertical:center;mso-position-vertical-relative:margin" o:allowincell="f">
          <v:imagedata r:id="rId1" o:title="bad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72335" w14:textId="6BCDB27B" w:rsidR="003C113E" w:rsidRDefault="000333AC">
    <w:pPr>
      <w:pStyle w:val="Header"/>
    </w:pPr>
    <w:r>
      <w:rPr>
        <w:noProof/>
      </w:rPr>
      <w:pict w14:anchorId="4D4509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2484" o:spid="_x0000_s1028" type="#_x0000_t75" style="position:absolute;margin-left:0;margin-top:0;width:1230.75pt;height:1755pt;z-index:-251658240;mso-position-horizontal:center;mso-position-horizontal-relative:margin;mso-position-vertical:center;mso-position-vertical-relative:margin" o:allowincell="f">
          <v:imagedata r:id="rId1" o:title="bad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3862"/>
    <w:multiLevelType w:val="hybridMultilevel"/>
    <w:tmpl w:val="944C9A6A"/>
    <w:lvl w:ilvl="0" w:tplc="512C93DE">
      <w:numFmt w:val="bullet"/>
      <w:lvlText w:val="-"/>
      <w:lvlJc w:val="left"/>
      <w:pPr>
        <w:ind w:left="720" w:hanging="360"/>
      </w:pPr>
      <w:rPr>
        <w:rFonts w:ascii="Aptos Light" w:eastAsiaTheme="minorHAnsi" w:hAnsi="Aptos Light"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2583F"/>
    <w:multiLevelType w:val="multilevel"/>
    <w:tmpl w:val="44E0A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0715B1"/>
    <w:multiLevelType w:val="multilevel"/>
    <w:tmpl w:val="C41C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173845"/>
    <w:multiLevelType w:val="hybridMultilevel"/>
    <w:tmpl w:val="ECD44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2127E"/>
    <w:multiLevelType w:val="multilevel"/>
    <w:tmpl w:val="2738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BC5223"/>
    <w:multiLevelType w:val="hybridMultilevel"/>
    <w:tmpl w:val="89924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252AE"/>
    <w:multiLevelType w:val="multilevel"/>
    <w:tmpl w:val="5F22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9B194E"/>
    <w:multiLevelType w:val="hybridMultilevel"/>
    <w:tmpl w:val="F5BE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B058C"/>
    <w:multiLevelType w:val="hybridMultilevel"/>
    <w:tmpl w:val="FEA6B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096186"/>
    <w:multiLevelType w:val="multilevel"/>
    <w:tmpl w:val="5F78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8B0BEB"/>
    <w:multiLevelType w:val="multilevel"/>
    <w:tmpl w:val="B592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E67825"/>
    <w:multiLevelType w:val="hybridMultilevel"/>
    <w:tmpl w:val="66DC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09059E"/>
    <w:multiLevelType w:val="multilevel"/>
    <w:tmpl w:val="5326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4001F4"/>
    <w:multiLevelType w:val="hybridMultilevel"/>
    <w:tmpl w:val="B4B4FC62"/>
    <w:lvl w:ilvl="0" w:tplc="512C93DE">
      <w:numFmt w:val="bullet"/>
      <w:lvlText w:val="-"/>
      <w:lvlJc w:val="left"/>
      <w:pPr>
        <w:ind w:left="720" w:hanging="360"/>
      </w:pPr>
      <w:rPr>
        <w:rFonts w:ascii="Aptos Light" w:eastAsiaTheme="minorHAnsi" w:hAnsi="Aptos Light"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711DCE"/>
    <w:multiLevelType w:val="multilevel"/>
    <w:tmpl w:val="5D74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A90ABF"/>
    <w:multiLevelType w:val="hybridMultilevel"/>
    <w:tmpl w:val="D0F02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7A410A"/>
    <w:multiLevelType w:val="multilevel"/>
    <w:tmpl w:val="AFFA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34343F"/>
    <w:multiLevelType w:val="multilevel"/>
    <w:tmpl w:val="3360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B27108"/>
    <w:multiLevelType w:val="hybridMultilevel"/>
    <w:tmpl w:val="5170C51E"/>
    <w:lvl w:ilvl="0" w:tplc="64D4A61E">
      <w:numFmt w:val="bullet"/>
      <w:lvlText w:val="-"/>
      <w:lvlJc w:val="left"/>
      <w:pPr>
        <w:ind w:left="720" w:hanging="360"/>
      </w:pPr>
      <w:rPr>
        <w:rFonts w:ascii="Aptos Light" w:eastAsiaTheme="minorHAnsi" w:hAnsi="Aptos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F05BCE"/>
    <w:multiLevelType w:val="hybridMultilevel"/>
    <w:tmpl w:val="4982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6F296E"/>
    <w:multiLevelType w:val="multilevel"/>
    <w:tmpl w:val="2E58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0086757">
    <w:abstractNumId w:val="13"/>
  </w:num>
  <w:num w:numId="2" w16cid:durableId="1752383361">
    <w:abstractNumId w:val="0"/>
  </w:num>
  <w:num w:numId="3" w16cid:durableId="1823353714">
    <w:abstractNumId w:val="12"/>
  </w:num>
  <w:num w:numId="4" w16cid:durableId="905646246">
    <w:abstractNumId w:val="16"/>
  </w:num>
  <w:num w:numId="5" w16cid:durableId="314188947">
    <w:abstractNumId w:val="1"/>
  </w:num>
  <w:num w:numId="6" w16cid:durableId="34042191">
    <w:abstractNumId w:val="10"/>
  </w:num>
  <w:num w:numId="7" w16cid:durableId="753167461">
    <w:abstractNumId w:val="4"/>
  </w:num>
  <w:num w:numId="8" w16cid:durableId="722292752">
    <w:abstractNumId w:val="14"/>
  </w:num>
  <w:num w:numId="9" w16cid:durableId="1725062109">
    <w:abstractNumId w:val="9"/>
  </w:num>
  <w:num w:numId="10" w16cid:durableId="1890145844">
    <w:abstractNumId w:val="17"/>
  </w:num>
  <w:num w:numId="11" w16cid:durableId="1030109521">
    <w:abstractNumId w:val="2"/>
  </w:num>
  <w:num w:numId="12" w16cid:durableId="1365516870">
    <w:abstractNumId w:val="6"/>
  </w:num>
  <w:num w:numId="13" w16cid:durableId="955405766">
    <w:abstractNumId w:val="20"/>
  </w:num>
  <w:num w:numId="14" w16cid:durableId="915868066">
    <w:abstractNumId w:val="18"/>
  </w:num>
  <w:num w:numId="15" w16cid:durableId="116342902">
    <w:abstractNumId w:val="19"/>
  </w:num>
  <w:num w:numId="16" w16cid:durableId="1243955521">
    <w:abstractNumId w:val="11"/>
  </w:num>
  <w:num w:numId="17" w16cid:durableId="1344941066">
    <w:abstractNumId w:val="5"/>
  </w:num>
  <w:num w:numId="18" w16cid:durableId="555747638">
    <w:abstractNumId w:val="15"/>
  </w:num>
  <w:num w:numId="19" w16cid:durableId="1213077590">
    <w:abstractNumId w:val="7"/>
  </w:num>
  <w:num w:numId="20" w16cid:durableId="1774592008">
    <w:abstractNumId w:val="3"/>
  </w:num>
  <w:num w:numId="21" w16cid:durableId="21452730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395"/>
    <w:rsid w:val="000333AC"/>
    <w:rsid w:val="000621ED"/>
    <w:rsid w:val="00093FA1"/>
    <w:rsid w:val="000F142F"/>
    <w:rsid w:val="000F3E2D"/>
    <w:rsid w:val="001679BB"/>
    <w:rsid w:val="00181BDC"/>
    <w:rsid w:val="001A1BE7"/>
    <w:rsid w:val="001E7F4C"/>
    <w:rsid w:val="00207523"/>
    <w:rsid w:val="00214CDB"/>
    <w:rsid w:val="002465EF"/>
    <w:rsid w:val="00281743"/>
    <w:rsid w:val="002902A2"/>
    <w:rsid w:val="002B4156"/>
    <w:rsid w:val="0033219C"/>
    <w:rsid w:val="003C113E"/>
    <w:rsid w:val="00413196"/>
    <w:rsid w:val="0042367F"/>
    <w:rsid w:val="00432441"/>
    <w:rsid w:val="00436F39"/>
    <w:rsid w:val="00446DB4"/>
    <w:rsid w:val="004704B6"/>
    <w:rsid w:val="004712C2"/>
    <w:rsid w:val="00492472"/>
    <w:rsid w:val="004B0D45"/>
    <w:rsid w:val="004B55AC"/>
    <w:rsid w:val="004B560F"/>
    <w:rsid w:val="004D2924"/>
    <w:rsid w:val="004D5EDC"/>
    <w:rsid w:val="004E2AF9"/>
    <w:rsid w:val="0051297A"/>
    <w:rsid w:val="00533FDE"/>
    <w:rsid w:val="005637BB"/>
    <w:rsid w:val="00573C8B"/>
    <w:rsid w:val="00591E43"/>
    <w:rsid w:val="005D30D3"/>
    <w:rsid w:val="00697E3F"/>
    <w:rsid w:val="006D503B"/>
    <w:rsid w:val="006F6CC4"/>
    <w:rsid w:val="00713936"/>
    <w:rsid w:val="00716C56"/>
    <w:rsid w:val="007342CF"/>
    <w:rsid w:val="00784F88"/>
    <w:rsid w:val="00794BFB"/>
    <w:rsid w:val="007A3876"/>
    <w:rsid w:val="007D6E63"/>
    <w:rsid w:val="007E72BF"/>
    <w:rsid w:val="00834471"/>
    <w:rsid w:val="008679FD"/>
    <w:rsid w:val="00906511"/>
    <w:rsid w:val="00930202"/>
    <w:rsid w:val="009D3980"/>
    <w:rsid w:val="009E1D23"/>
    <w:rsid w:val="00A21BB5"/>
    <w:rsid w:val="00AC30BD"/>
    <w:rsid w:val="00AC5547"/>
    <w:rsid w:val="00B00E85"/>
    <w:rsid w:val="00B374E6"/>
    <w:rsid w:val="00B92361"/>
    <w:rsid w:val="00BB0BDF"/>
    <w:rsid w:val="00BB4668"/>
    <w:rsid w:val="00BC5850"/>
    <w:rsid w:val="00BC7ACD"/>
    <w:rsid w:val="00C0702B"/>
    <w:rsid w:val="00C25209"/>
    <w:rsid w:val="00C3322E"/>
    <w:rsid w:val="00C3699E"/>
    <w:rsid w:val="00C449AE"/>
    <w:rsid w:val="00C46C32"/>
    <w:rsid w:val="00C54F43"/>
    <w:rsid w:val="00C84FF0"/>
    <w:rsid w:val="00CA2014"/>
    <w:rsid w:val="00CD63E8"/>
    <w:rsid w:val="00D30390"/>
    <w:rsid w:val="00D6177B"/>
    <w:rsid w:val="00D63397"/>
    <w:rsid w:val="00D700B5"/>
    <w:rsid w:val="00DC20BC"/>
    <w:rsid w:val="00DE4315"/>
    <w:rsid w:val="00DE5E07"/>
    <w:rsid w:val="00DF5AF9"/>
    <w:rsid w:val="00E139C0"/>
    <w:rsid w:val="00E24E7E"/>
    <w:rsid w:val="00EE418C"/>
    <w:rsid w:val="00F22DF0"/>
    <w:rsid w:val="00F47454"/>
    <w:rsid w:val="00F875F5"/>
    <w:rsid w:val="00FD7395"/>
    <w:rsid w:val="00FE08EC"/>
    <w:rsid w:val="00FF6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7326C"/>
  <w15:chartTrackingRefBased/>
  <w15:docId w15:val="{60232162-A1E0-412F-A403-F9B7442D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395"/>
  </w:style>
  <w:style w:type="paragraph" w:styleId="Heading1">
    <w:name w:val="heading 1"/>
    <w:basedOn w:val="Normal"/>
    <w:next w:val="Normal"/>
    <w:link w:val="Heading1Char"/>
    <w:qFormat/>
    <w:rsid w:val="00FD73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D73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73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73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73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73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3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3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3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73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FD73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73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73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3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3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3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3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395"/>
    <w:rPr>
      <w:rFonts w:eastAsiaTheme="majorEastAsia" w:cstheme="majorBidi"/>
      <w:color w:val="272727" w:themeColor="text1" w:themeTint="D8"/>
    </w:rPr>
  </w:style>
  <w:style w:type="paragraph" w:styleId="Title">
    <w:name w:val="Title"/>
    <w:basedOn w:val="Normal"/>
    <w:next w:val="Normal"/>
    <w:link w:val="TitleChar"/>
    <w:uiPriority w:val="10"/>
    <w:qFormat/>
    <w:rsid w:val="00FD73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3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3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3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395"/>
    <w:pPr>
      <w:spacing w:before="160"/>
      <w:jc w:val="center"/>
    </w:pPr>
    <w:rPr>
      <w:i/>
      <w:iCs/>
      <w:color w:val="404040" w:themeColor="text1" w:themeTint="BF"/>
    </w:rPr>
  </w:style>
  <w:style w:type="character" w:customStyle="1" w:styleId="QuoteChar">
    <w:name w:val="Quote Char"/>
    <w:basedOn w:val="DefaultParagraphFont"/>
    <w:link w:val="Quote"/>
    <w:uiPriority w:val="29"/>
    <w:rsid w:val="00FD7395"/>
    <w:rPr>
      <w:i/>
      <w:iCs/>
      <w:color w:val="404040" w:themeColor="text1" w:themeTint="BF"/>
    </w:rPr>
  </w:style>
  <w:style w:type="paragraph" w:styleId="ListParagraph">
    <w:name w:val="List Paragraph"/>
    <w:basedOn w:val="Normal"/>
    <w:uiPriority w:val="99"/>
    <w:qFormat/>
    <w:rsid w:val="00FD7395"/>
    <w:pPr>
      <w:ind w:left="720"/>
      <w:contextualSpacing/>
    </w:pPr>
  </w:style>
  <w:style w:type="character" w:styleId="IntenseEmphasis">
    <w:name w:val="Intense Emphasis"/>
    <w:basedOn w:val="DefaultParagraphFont"/>
    <w:uiPriority w:val="21"/>
    <w:qFormat/>
    <w:rsid w:val="00FD7395"/>
    <w:rPr>
      <w:i/>
      <w:iCs/>
      <w:color w:val="0F4761" w:themeColor="accent1" w:themeShade="BF"/>
    </w:rPr>
  </w:style>
  <w:style w:type="paragraph" w:styleId="IntenseQuote">
    <w:name w:val="Intense Quote"/>
    <w:basedOn w:val="Normal"/>
    <w:next w:val="Normal"/>
    <w:link w:val="IntenseQuoteChar"/>
    <w:uiPriority w:val="30"/>
    <w:qFormat/>
    <w:rsid w:val="00FD73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7395"/>
    <w:rPr>
      <w:i/>
      <w:iCs/>
      <w:color w:val="0F4761" w:themeColor="accent1" w:themeShade="BF"/>
    </w:rPr>
  </w:style>
  <w:style w:type="character" w:styleId="IntenseReference">
    <w:name w:val="Intense Reference"/>
    <w:basedOn w:val="DefaultParagraphFont"/>
    <w:uiPriority w:val="32"/>
    <w:qFormat/>
    <w:rsid w:val="00FD7395"/>
    <w:rPr>
      <w:b/>
      <w:bCs/>
      <w:smallCaps/>
      <w:color w:val="0F4761" w:themeColor="accent1" w:themeShade="BF"/>
      <w:spacing w:val="5"/>
    </w:rPr>
  </w:style>
  <w:style w:type="table" w:styleId="TableGrid">
    <w:name w:val="Table Grid"/>
    <w:basedOn w:val="TableNormal"/>
    <w:uiPriority w:val="39"/>
    <w:rsid w:val="00FD7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1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13E"/>
  </w:style>
  <w:style w:type="paragraph" w:styleId="Footer">
    <w:name w:val="footer"/>
    <w:basedOn w:val="Normal"/>
    <w:link w:val="FooterChar"/>
    <w:uiPriority w:val="99"/>
    <w:unhideWhenUsed/>
    <w:rsid w:val="003C1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13E"/>
  </w:style>
  <w:style w:type="character" w:styleId="Hyperlink">
    <w:name w:val="Hyperlink"/>
    <w:basedOn w:val="DefaultParagraphFont"/>
    <w:uiPriority w:val="99"/>
    <w:unhideWhenUsed/>
    <w:rsid w:val="00413196"/>
    <w:rPr>
      <w:color w:val="467886" w:themeColor="hyperlink"/>
      <w:u w:val="single"/>
    </w:rPr>
  </w:style>
  <w:style w:type="character" w:styleId="UnresolvedMention">
    <w:name w:val="Unresolved Mention"/>
    <w:basedOn w:val="DefaultParagraphFont"/>
    <w:uiPriority w:val="99"/>
    <w:semiHidden/>
    <w:unhideWhenUsed/>
    <w:rsid w:val="00413196"/>
    <w:rPr>
      <w:color w:val="605E5C"/>
      <w:shd w:val="clear" w:color="auto" w:fill="E1DFDD"/>
    </w:rPr>
  </w:style>
  <w:style w:type="paragraph" w:customStyle="1" w:styleId="Default">
    <w:name w:val="Default"/>
    <w:rsid w:val="00F875F5"/>
    <w:pPr>
      <w:autoSpaceDE w:val="0"/>
      <w:autoSpaceDN w:val="0"/>
      <w:adjustRightInd w:val="0"/>
      <w:spacing w:after="0" w:line="240" w:lineRule="auto"/>
    </w:pPr>
    <w:rPr>
      <w:rFonts w:ascii="Aptos" w:hAnsi="Aptos" w:cs="Aptos"/>
      <w:color w:val="000000"/>
      <w:kern w:val="0"/>
      <w:sz w:val="24"/>
      <w:szCs w:val="24"/>
    </w:rPr>
  </w:style>
  <w:style w:type="paragraph" w:styleId="NormalWeb">
    <w:name w:val="Normal (Web)"/>
    <w:basedOn w:val="Normal"/>
    <w:uiPriority w:val="99"/>
    <w:unhideWhenUsed/>
    <w:rsid w:val="00F22D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22D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726">
      <w:bodyDiv w:val="1"/>
      <w:marLeft w:val="0"/>
      <w:marRight w:val="0"/>
      <w:marTop w:val="0"/>
      <w:marBottom w:val="0"/>
      <w:divBdr>
        <w:top w:val="none" w:sz="0" w:space="0" w:color="auto"/>
        <w:left w:val="none" w:sz="0" w:space="0" w:color="auto"/>
        <w:bottom w:val="none" w:sz="0" w:space="0" w:color="auto"/>
        <w:right w:val="none" w:sz="0" w:space="0" w:color="auto"/>
      </w:divBdr>
    </w:div>
    <w:div w:id="37508710">
      <w:bodyDiv w:val="1"/>
      <w:marLeft w:val="0"/>
      <w:marRight w:val="0"/>
      <w:marTop w:val="0"/>
      <w:marBottom w:val="0"/>
      <w:divBdr>
        <w:top w:val="none" w:sz="0" w:space="0" w:color="auto"/>
        <w:left w:val="none" w:sz="0" w:space="0" w:color="auto"/>
        <w:bottom w:val="none" w:sz="0" w:space="0" w:color="auto"/>
        <w:right w:val="none" w:sz="0" w:space="0" w:color="auto"/>
      </w:divBdr>
    </w:div>
    <w:div w:id="53286050">
      <w:bodyDiv w:val="1"/>
      <w:marLeft w:val="0"/>
      <w:marRight w:val="0"/>
      <w:marTop w:val="0"/>
      <w:marBottom w:val="0"/>
      <w:divBdr>
        <w:top w:val="none" w:sz="0" w:space="0" w:color="auto"/>
        <w:left w:val="none" w:sz="0" w:space="0" w:color="auto"/>
        <w:bottom w:val="none" w:sz="0" w:space="0" w:color="auto"/>
        <w:right w:val="none" w:sz="0" w:space="0" w:color="auto"/>
      </w:divBdr>
    </w:div>
    <w:div w:id="226183077">
      <w:bodyDiv w:val="1"/>
      <w:marLeft w:val="0"/>
      <w:marRight w:val="0"/>
      <w:marTop w:val="0"/>
      <w:marBottom w:val="0"/>
      <w:divBdr>
        <w:top w:val="none" w:sz="0" w:space="0" w:color="auto"/>
        <w:left w:val="none" w:sz="0" w:space="0" w:color="auto"/>
        <w:bottom w:val="none" w:sz="0" w:space="0" w:color="auto"/>
        <w:right w:val="none" w:sz="0" w:space="0" w:color="auto"/>
      </w:divBdr>
    </w:div>
    <w:div w:id="343938630">
      <w:bodyDiv w:val="1"/>
      <w:marLeft w:val="0"/>
      <w:marRight w:val="0"/>
      <w:marTop w:val="0"/>
      <w:marBottom w:val="0"/>
      <w:divBdr>
        <w:top w:val="none" w:sz="0" w:space="0" w:color="auto"/>
        <w:left w:val="none" w:sz="0" w:space="0" w:color="auto"/>
        <w:bottom w:val="none" w:sz="0" w:space="0" w:color="auto"/>
        <w:right w:val="none" w:sz="0" w:space="0" w:color="auto"/>
      </w:divBdr>
    </w:div>
    <w:div w:id="630595852">
      <w:bodyDiv w:val="1"/>
      <w:marLeft w:val="0"/>
      <w:marRight w:val="0"/>
      <w:marTop w:val="0"/>
      <w:marBottom w:val="0"/>
      <w:divBdr>
        <w:top w:val="none" w:sz="0" w:space="0" w:color="auto"/>
        <w:left w:val="none" w:sz="0" w:space="0" w:color="auto"/>
        <w:bottom w:val="none" w:sz="0" w:space="0" w:color="auto"/>
        <w:right w:val="none" w:sz="0" w:space="0" w:color="auto"/>
      </w:divBdr>
    </w:div>
    <w:div w:id="658651191">
      <w:bodyDiv w:val="1"/>
      <w:marLeft w:val="0"/>
      <w:marRight w:val="0"/>
      <w:marTop w:val="0"/>
      <w:marBottom w:val="0"/>
      <w:divBdr>
        <w:top w:val="none" w:sz="0" w:space="0" w:color="auto"/>
        <w:left w:val="none" w:sz="0" w:space="0" w:color="auto"/>
        <w:bottom w:val="none" w:sz="0" w:space="0" w:color="auto"/>
        <w:right w:val="none" w:sz="0" w:space="0" w:color="auto"/>
      </w:divBdr>
    </w:div>
    <w:div w:id="870606243">
      <w:bodyDiv w:val="1"/>
      <w:marLeft w:val="0"/>
      <w:marRight w:val="0"/>
      <w:marTop w:val="0"/>
      <w:marBottom w:val="0"/>
      <w:divBdr>
        <w:top w:val="none" w:sz="0" w:space="0" w:color="auto"/>
        <w:left w:val="none" w:sz="0" w:space="0" w:color="auto"/>
        <w:bottom w:val="none" w:sz="0" w:space="0" w:color="auto"/>
        <w:right w:val="none" w:sz="0" w:space="0" w:color="auto"/>
      </w:divBdr>
    </w:div>
    <w:div w:id="937755244">
      <w:bodyDiv w:val="1"/>
      <w:marLeft w:val="0"/>
      <w:marRight w:val="0"/>
      <w:marTop w:val="0"/>
      <w:marBottom w:val="0"/>
      <w:divBdr>
        <w:top w:val="none" w:sz="0" w:space="0" w:color="auto"/>
        <w:left w:val="none" w:sz="0" w:space="0" w:color="auto"/>
        <w:bottom w:val="none" w:sz="0" w:space="0" w:color="auto"/>
        <w:right w:val="none" w:sz="0" w:space="0" w:color="auto"/>
      </w:divBdr>
    </w:div>
    <w:div w:id="1022511005">
      <w:bodyDiv w:val="1"/>
      <w:marLeft w:val="0"/>
      <w:marRight w:val="0"/>
      <w:marTop w:val="0"/>
      <w:marBottom w:val="0"/>
      <w:divBdr>
        <w:top w:val="none" w:sz="0" w:space="0" w:color="auto"/>
        <w:left w:val="none" w:sz="0" w:space="0" w:color="auto"/>
        <w:bottom w:val="none" w:sz="0" w:space="0" w:color="auto"/>
        <w:right w:val="none" w:sz="0" w:space="0" w:color="auto"/>
      </w:divBdr>
    </w:div>
    <w:div w:id="1068654568">
      <w:bodyDiv w:val="1"/>
      <w:marLeft w:val="0"/>
      <w:marRight w:val="0"/>
      <w:marTop w:val="0"/>
      <w:marBottom w:val="0"/>
      <w:divBdr>
        <w:top w:val="none" w:sz="0" w:space="0" w:color="auto"/>
        <w:left w:val="none" w:sz="0" w:space="0" w:color="auto"/>
        <w:bottom w:val="none" w:sz="0" w:space="0" w:color="auto"/>
        <w:right w:val="none" w:sz="0" w:space="0" w:color="auto"/>
      </w:divBdr>
    </w:div>
    <w:div w:id="1117604704">
      <w:bodyDiv w:val="1"/>
      <w:marLeft w:val="0"/>
      <w:marRight w:val="0"/>
      <w:marTop w:val="0"/>
      <w:marBottom w:val="0"/>
      <w:divBdr>
        <w:top w:val="none" w:sz="0" w:space="0" w:color="auto"/>
        <w:left w:val="none" w:sz="0" w:space="0" w:color="auto"/>
        <w:bottom w:val="none" w:sz="0" w:space="0" w:color="auto"/>
        <w:right w:val="none" w:sz="0" w:space="0" w:color="auto"/>
      </w:divBdr>
    </w:div>
    <w:div w:id="1190220022">
      <w:bodyDiv w:val="1"/>
      <w:marLeft w:val="0"/>
      <w:marRight w:val="0"/>
      <w:marTop w:val="0"/>
      <w:marBottom w:val="0"/>
      <w:divBdr>
        <w:top w:val="none" w:sz="0" w:space="0" w:color="auto"/>
        <w:left w:val="none" w:sz="0" w:space="0" w:color="auto"/>
        <w:bottom w:val="none" w:sz="0" w:space="0" w:color="auto"/>
        <w:right w:val="none" w:sz="0" w:space="0" w:color="auto"/>
      </w:divBdr>
    </w:div>
    <w:div w:id="1202858780">
      <w:bodyDiv w:val="1"/>
      <w:marLeft w:val="0"/>
      <w:marRight w:val="0"/>
      <w:marTop w:val="0"/>
      <w:marBottom w:val="0"/>
      <w:divBdr>
        <w:top w:val="none" w:sz="0" w:space="0" w:color="auto"/>
        <w:left w:val="none" w:sz="0" w:space="0" w:color="auto"/>
        <w:bottom w:val="none" w:sz="0" w:space="0" w:color="auto"/>
        <w:right w:val="none" w:sz="0" w:space="0" w:color="auto"/>
      </w:divBdr>
    </w:div>
    <w:div w:id="1375736577">
      <w:bodyDiv w:val="1"/>
      <w:marLeft w:val="0"/>
      <w:marRight w:val="0"/>
      <w:marTop w:val="0"/>
      <w:marBottom w:val="0"/>
      <w:divBdr>
        <w:top w:val="none" w:sz="0" w:space="0" w:color="auto"/>
        <w:left w:val="none" w:sz="0" w:space="0" w:color="auto"/>
        <w:bottom w:val="none" w:sz="0" w:space="0" w:color="auto"/>
        <w:right w:val="none" w:sz="0" w:space="0" w:color="auto"/>
      </w:divBdr>
    </w:div>
    <w:div w:id="1489129699">
      <w:bodyDiv w:val="1"/>
      <w:marLeft w:val="0"/>
      <w:marRight w:val="0"/>
      <w:marTop w:val="0"/>
      <w:marBottom w:val="0"/>
      <w:divBdr>
        <w:top w:val="none" w:sz="0" w:space="0" w:color="auto"/>
        <w:left w:val="none" w:sz="0" w:space="0" w:color="auto"/>
        <w:bottom w:val="none" w:sz="0" w:space="0" w:color="auto"/>
        <w:right w:val="none" w:sz="0" w:space="0" w:color="auto"/>
      </w:divBdr>
    </w:div>
    <w:div w:id="1505389283">
      <w:bodyDiv w:val="1"/>
      <w:marLeft w:val="0"/>
      <w:marRight w:val="0"/>
      <w:marTop w:val="0"/>
      <w:marBottom w:val="0"/>
      <w:divBdr>
        <w:top w:val="none" w:sz="0" w:space="0" w:color="auto"/>
        <w:left w:val="none" w:sz="0" w:space="0" w:color="auto"/>
        <w:bottom w:val="none" w:sz="0" w:space="0" w:color="auto"/>
        <w:right w:val="none" w:sz="0" w:space="0" w:color="auto"/>
      </w:divBdr>
    </w:div>
    <w:div w:id="1505894232">
      <w:bodyDiv w:val="1"/>
      <w:marLeft w:val="0"/>
      <w:marRight w:val="0"/>
      <w:marTop w:val="0"/>
      <w:marBottom w:val="0"/>
      <w:divBdr>
        <w:top w:val="none" w:sz="0" w:space="0" w:color="auto"/>
        <w:left w:val="none" w:sz="0" w:space="0" w:color="auto"/>
        <w:bottom w:val="none" w:sz="0" w:space="0" w:color="auto"/>
        <w:right w:val="none" w:sz="0" w:space="0" w:color="auto"/>
      </w:divBdr>
    </w:div>
    <w:div w:id="1559435654">
      <w:bodyDiv w:val="1"/>
      <w:marLeft w:val="0"/>
      <w:marRight w:val="0"/>
      <w:marTop w:val="0"/>
      <w:marBottom w:val="0"/>
      <w:divBdr>
        <w:top w:val="none" w:sz="0" w:space="0" w:color="auto"/>
        <w:left w:val="none" w:sz="0" w:space="0" w:color="auto"/>
        <w:bottom w:val="none" w:sz="0" w:space="0" w:color="auto"/>
        <w:right w:val="none" w:sz="0" w:space="0" w:color="auto"/>
      </w:divBdr>
    </w:div>
    <w:div w:id="1766074189">
      <w:bodyDiv w:val="1"/>
      <w:marLeft w:val="0"/>
      <w:marRight w:val="0"/>
      <w:marTop w:val="0"/>
      <w:marBottom w:val="0"/>
      <w:divBdr>
        <w:top w:val="none" w:sz="0" w:space="0" w:color="auto"/>
        <w:left w:val="none" w:sz="0" w:space="0" w:color="auto"/>
        <w:bottom w:val="none" w:sz="0" w:space="0" w:color="auto"/>
        <w:right w:val="none" w:sz="0" w:space="0" w:color="auto"/>
      </w:divBdr>
    </w:div>
    <w:div w:id="1885747326">
      <w:bodyDiv w:val="1"/>
      <w:marLeft w:val="0"/>
      <w:marRight w:val="0"/>
      <w:marTop w:val="0"/>
      <w:marBottom w:val="0"/>
      <w:divBdr>
        <w:top w:val="none" w:sz="0" w:space="0" w:color="auto"/>
        <w:left w:val="none" w:sz="0" w:space="0" w:color="auto"/>
        <w:bottom w:val="none" w:sz="0" w:space="0" w:color="auto"/>
        <w:right w:val="none" w:sz="0" w:space="0" w:color="auto"/>
      </w:divBdr>
    </w:div>
    <w:div w:id="209277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1596</Words>
  <Characters>9098</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Stretford Grammar School</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Mullins</dc:creator>
  <cp:keywords/>
  <dc:description/>
  <cp:lastModifiedBy>E Hayes</cp:lastModifiedBy>
  <cp:revision>2</cp:revision>
  <cp:lastPrinted>2026-06-03T08:22:00Z</cp:lastPrinted>
  <dcterms:created xsi:type="dcterms:W3CDTF">2026-06-03T08:22:00Z</dcterms:created>
  <dcterms:modified xsi:type="dcterms:W3CDTF">2026-06-03T08:22:00Z</dcterms:modified>
</cp:coreProperties>
</file>